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99E52" w14:textId="77777777" w:rsidR="009112F0" w:rsidRDefault="009112F0" w:rsidP="009112F0">
      <w:pPr>
        <w:jc w:val="center"/>
        <w:rPr>
          <w:b/>
          <w:bCs/>
        </w:rPr>
      </w:pPr>
      <w:r>
        <w:rPr>
          <w:b/>
          <w:bCs/>
        </w:rPr>
        <w:t xml:space="preserve">Behold Your God: A Study of God’s Attributes </w:t>
      </w:r>
    </w:p>
    <w:p w14:paraId="5629956C" w14:textId="77777777" w:rsidR="00A77F51" w:rsidRDefault="00A77F51" w:rsidP="001244F9">
      <w:pPr>
        <w:rPr>
          <w:b/>
          <w:bCs/>
        </w:rPr>
      </w:pPr>
    </w:p>
    <w:p w14:paraId="77F9787E" w14:textId="552A6320" w:rsidR="001244F9" w:rsidRDefault="001244F9" w:rsidP="001244F9">
      <w:pPr>
        <w:rPr>
          <w:b/>
          <w:bCs/>
        </w:rPr>
      </w:pPr>
      <w:r w:rsidRPr="00FE60A7">
        <w:rPr>
          <w:b/>
          <w:bCs/>
        </w:rPr>
        <w:t xml:space="preserve">Week Three: Is God </w:t>
      </w:r>
      <w:r w:rsidRPr="001244F9">
        <w:rPr>
          <w:b/>
          <w:bCs/>
          <w:i/>
          <w:iCs/>
        </w:rPr>
        <w:t>the</w:t>
      </w:r>
      <w:r w:rsidRPr="00FE60A7">
        <w:rPr>
          <w:b/>
          <w:bCs/>
        </w:rPr>
        <w:t xml:space="preserve"> Perfect Being? </w:t>
      </w:r>
      <w:r w:rsidR="00815E9C">
        <w:rPr>
          <w:b/>
          <w:bCs/>
        </w:rPr>
        <w:t>Why an Infinite God Has No Limitations</w:t>
      </w:r>
    </w:p>
    <w:p w14:paraId="38907EEC" w14:textId="77777777" w:rsidR="001244F9" w:rsidRDefault="001244F9" w:rsidP="001244F9">
      <w:r w:rsidRPr="00CD0F06">
        <w:rPr>
          <w:b/>
          <w:bCs/>
        </w:rPr>
        <w:t>Text to Consider:</w:t>
      </w:r>
      <w:r>
        <w:t xml:space="preserve"> Isaiah 44:6-8; Eph. 1:19-20; Psalm 147:3-5; Deut. 32:4; Job 37:16</w:t>
      </w:r>
    </w:p>
    <w:p w14:paraId="1A61F509" w14:textId="77777777" w:rsidR="001244F9" w:rsidRDefault="001244F9" w:rsidP="001244F9">
      <w:r w:rsidRPr="00CD0F06">
        <w:rPr>
          <w:b/>
          <w:bCs/>
        </w:rPr>
        <w:t>Theme:</w:t>
      </w:r>
      <w:r w:rsidRPr="0089404A">
        <w:t xml:space="preserve"> </w:t>
      </w:r>
      <w:r>
        <w:t>God’s infinite perfections</w:t>
      </w:r>
    </w:p>
    <w:p w14:paraId="594C04C1" w14:textId="7F8C6464" w:rsidR="001244F9" w:rsidRDefault="001244F9" w:rsidP="001244F9">
      <w:r>
        <w:rPr>
          <w:b/>
          <w:bCs/>
        </w:rPr>
        <w:t>Big</w:t>
      </w:r>
      <w:r w:rsidRPr="0009616A">
        <w:rPr>
          <w:b/>
          <w:bCs/>
        </w:rPr>
        <w:t xml:space="preserve"> Takeaway:</w:t>
      </w:r>
      <w:r>
        <w:t xml:space="preserve"> God is the </w:t>
      </w:r>
      <w:r w:rsidR="00522D07">
        <w:t xml:space="preserve">most perfect </w:t>
      </w:r>
      <w:r>
        <w:t xml:space="preserve">being. Since God is the </w:t>
      </w:r>
      <w:r w:rsidR="00522D07">
        <w:t>most perfect</w:t>
      </w:r>
      <w:r>
        <w:t xml:space="preserve"> being, he must be perfect in every attribute.</w:t>
      </w:r>
    </w:p>
    <w:p w14:paraId="3ADFAA45" w14:textId="77777777" w:rsidR="00815E9C" w:rsidRDefault="00815E9C" w:rsidP="001244F9">
      <w:pPr>
        <w:rPr>
          <w:b/>
          <w:bCs/>
        </w:rPr>
      </w:pPr>
      <w:r>
        <w:rPr>
          <w:b/>
          <w:bCs/>
        </w:rPr>
        <w:t>Introduction</w:t>
      </w:r>
    </w:p>
    <w:p w14:paraId="13398733" w14:textId="0D5A7AF9" w:rsidR="00815E9C" w:rsidRDefault="00815E9C" w:rsidP="00815E9C">
      <w:pPr>
        <w:pStyle w:val="ListParagraph"/>
        <w:numPr>
          <w:ilvl w:val="0"/>
          <w:numId w:val="2"/>
        </w:numPr>
      </w:pPr>
      <w:r>
        <w:t xml:space="preserve">Children are better at sensing the </w:t>
      </w:r>
      <w:r w:rsidRPr="00815E9C">
        <w:rPr>
          <w:i/>
          <w:iCs/>
        </w:rPr>
        <w:t>wonder</w:t>
      </w:r>
      <w:r>
        <w:t xml:space="preserve"> and </w:t>
      </w:r>
      <w:r>
        <w:rPr>
          <w:i/>
          <w:iCs/>
        </w:rPr>
        <w:t xml:space="preserve">enchantment </w:t>
      </w:r>
      <w:r>
        <w:t xml:space="preserve">in the world than adults are.  </w:t>
      </w:r>
    </w:p>
    <w:p w14:paraId="4AF6A80B" w14:textId="3F21D6EC" w:rsidR="00815E9C" w:rsidRDefault="00815E9C" w:rsidP="00815E9C">
      <w:pPr>
        <w:pStyle w:val="ListParagraph"/>
        <w:numPr>
          <w:ilvl w:val="1"/>
          <w:numId w:val="2"/>
        </w:numPr>
      </w:pPr>
      <w:r>
        <w:t xml:space="preserve">“As we age, however, we lose our sense of the intimate otherness of things; we allow habit to displace awe, inevitability to banish delight; we grow into adulthood and put away childish things” (42). </w:t>
      </w:r>
    </w:p>
    <w:p w14:paraId="5712C018" w14:textId="56A668C3" w:rsidR="00815E9C" w:rsidRDefault="00815E9C" w:rsidP="00815E9C">
      <w:pPr>
        <w:pStyle w:val="ListParagraph"/>
        <w:numPr>
          <w:ilvl w:val="0"/>
          <w:numId w:val="2"/>
        </w:numPr>
      </w:pPr>
      <w:r>
        <w:t xml:space="preserve">If this is true of the world we see, how much more so is it true with the God we cannot see. </w:t>
      </w:r>
    </w:p>
    <w:p w14:paraId="381755EB" w14:textId="43D05D2A" w:rsidR="00815E9C" w:rsidRDefault="00815E9C" w:rsidP="00815E9C">
      <w:pPr>
        <w:pStyle w:val="ListParagraph"/>
        <w:numPr>
          <w:ilvl w:val="0"/>
          <w:numId w:val="2"/>
        </w:numPr>
      </w:pPr>
      <w:r>
        <w:t xml:space="preserve">Childlike faith: a faith filled with wonder and awe as it fathoms who God is. It is this kind of faith that seeks to know the God to whom “nothing greater can possibly be conceived.” </w:t>
      </w:r>
    </w:p>
    <w:p w14:paraId="2A5EC88D" w14:textId="68ECBD2D" w:rsidR="00362CA3" w:rsidRPr="00362CA3" w:rsidRDefault="00362CA3" w:rsidP="00362CA3">
      <w:pPr>
        <w:rPr>
          <w:b/>
          <w:bCs/>
        </w:rPr>
      </w:pPr>
      <w:r w:rsidRPr="00362CA3">
        <w:rPr>
          <w:b/>
          <w:bCs/>
        </w:rPr>
        <w:t>Monopolytheism, California Redwoods, and the Superhero Syndrome</w:t>
      </w:r>
    </w:p>
    <w:p w14:paraId="0B3EE5A8" w14:textId="6FA5A608" w:rsidR="00362CA3" w:rsidRDefault="00362CA3" w:rsidP="00362CA3">
      <w:pPr>
        <w:pStyle w:val="ListParagraph"/>
        <w:numPr>
          <w:ilvl w:val="0"/>
          <w:numId w:val="3"/>
        </w:numPr>
      </w:pPr>
      <w:r>
        <w:t xml:space="preserve">The problem with our contemporary understanding of who God is summed up in: monopolytheism. </w:t>
      </w:r>
    </w:p>
    <w:p w14:paraId="0950D416" w14:textId="6D5A7E21" w:rsidR="00362CA3" w:rsidRDefault="00362CA3" w:rsidP="00362CA3">
      <w:pPr>
        <w:pStyle w:val="ListParagraph"/>
        <w:numPr>
          <w:ilvl w:val="1"/>
          <w:numId w:val="3"/>
        </w:numPr>
      </w:pPr>
      <w:r>
        <w:t xml:space="preserve">This is the popular belief that the one God who exists is no different than the polytheistic gods of the Greeks and Romans – it is the belief that this one God is a bigger version of ourselves. </w:t>
      </w:r>
    </w:p>
    <w:p w14:paraId="4727E684" w14:textId="4AFDCD20" w:rsidR="00362CA3" w:rsidRDefault="00362CA3" w:rsidP="00362CA3">
      <w:pPr>
        <w:pStyle w:val="ListParagraph"/>
        <w:numPr>
          <w:ilvl w:val="1"/>
          <w:numId w:val="3"/>
        </w:numPr>
      </w:pPr>
      <w:r>
        <w:t>He illustrates his point by using the giant Redwoods as an example. The tallest one is 378 feet tall.</w:t>
      </w:r>
    </w:p>
    <w:p w14:paraId="46A9CA1D" w14:textId="415297F4" w:rsidR="00362CA3" w:rsidRDefault="00362CA3" w:rsidP="00362CA3">
      <w:pPr>
        <w:pStyle w:val="ListParagraph"/>
        <w:numPr>
          <w:ilvl w:val="1"/>
          <w:numId w:val="3"/>
        </w:numPr>
      </w:pPr>
      <w:r>
        <w:t xml:space="preserve">Although it is true that God is “bigger” than the tallest Redwood, it would be a mistake to think that God is merely bigger. </w:t>
      </w:r>
    </w:p>
    <w:p w14:paraId="3F4A6409" w14:textId="25B1803D" w:rsidR="00362CA3" w:rsidRDefault="00362CA3" w:rsidP="00362CA3">
      <w:pPr>
        <w:pStyle w:val="ListParagraph"/>
        <w:numPr>
          <w:ilvl w:val="1"/>
          <w:numId w:val="3"/>
        </w:numPr>
      </w:pPr>
      <w:r>
        <w:t xml:space="preserve">God is an altogether different kind of being. “Something may be unlimited in size, but that is not the same thing as unlimited in essence. We should not think the difference between the Creator and the creature is simply a difference in size” (44) </w:t>
      </w:r>
    </w:p>
    <w:p w14:paraId="5751320E" w14:textId="1E968BDA" w:rsidR="00362CA3" w:rsidRDefault="00362CA3" w:rsidP="00362CA3">
      <w:pPr>
        <w:pStyle w:val="ListParagraph"/>
        <w:numPr>
          <w:ilvl w:val="0"/>
          <w:numId w:val="3"/>
        </w:numPr>
      </w:pPr>
      <w:r>
        <w:t xml:space="preserve">God is not a superhero – like us but with superpowers. This is the Superhero syndrome. </w:t>
      </w:r>
    </w:p>
    <w:p w14:paraId="13E966D9" w14:textId="198C7D81" w:rsidR="00362CA3" w:rsidRDefault="00362CA3" w:rsidP="00362CA3">
      <w:pPr>
        <w:pStyle w:val="ListParagraph"/>
        <w:numPr>
          <w:ilvl w:val="1"/>
          <w:numId w:val="3"/>
        </w:numPr>
      </w:pPr>
      <w:r>
        <w:t xml:space="preserve">“He is not a God who simply possesses our powers but in endless measure. No, an infinite God transcends our characteristics altogether. He is a different type of being, what some have labeled ‘beyond being,’ or the absolute being itself” (44). </w:t>
      </w:r>
    </w:p>
    <w:p w14:paraId="457A9AA0" w14:textId="4A6C8629" w:rsidR="00362CA3" w:rsidRPr="00815E9C" w:rsidRDefault="00362CA3" w:rsidP="00362CA3">
      <w:pPr>
        <w:pStyle w:val="ListParagraph"/>
        <w:numPr>
          <w:ilvl w:val="1"/>
          <w:numId w:val="3"/>
        </w:numPr>
      </w:pPr>
      <w:r>
        <w:t xml:space="preserve">As the uncreated Creator, he is the only one who is infinite, unlimited, and immeasurable. </w:t>
      </w:r>
    </w:p>
    <w:p w14:paraId="43C6AA4F" w14:textId="77777777" w:rsidR="00756F94" w:rsidRDefault="00756F94" w:rsidP="001244F9">
      <w:pPr>
        <w:rPr>
          <w:b/>
          <w:bCs/>
        </w:rPr>
      </w:pPr>
      <w:r>
        <w:rPr>
          <w:b/>
          <w:bCs/>
        </w:rPr>
        <w:t>God is “Something-Than-Which-Nothing-Greater-Can-Be-Thought</w:t>
      </w:r>
    </w:p>
    <w:p w14:paraId="6EED61B4" w14:textId="73C94982" w:rsidR="00522D07" w:rsidRDefault="00522D07" w:rsidP="00756F94">
      <w:pPr>
        <w:pStyle w:val="ListParagraph"/>
        <w:numPr>
          <w:ilvl w:val="0"/>
          <w:numId w:val="4"/>
        </w:numPr>
      </w:pPr>
      <w:r>
        <w:t xml:space="preserve">The theologian and philosopher, Anselm, defined God as “a being than which nothing greater can be thought.” </w:t>
      </w:r>
    </w:p>
    <w:p w14:paraId="56AB3ED0" w14:textId="3571C3E9" w:rsidR="00756F94" w:rsidRDefault="00522D07" w:rsidP="00756F94">
      <w:pPr>
        <w:pStyle w:val="ListParagraph"/>
        <w:numPr>
          <w:ilvl w:val="0"/>
          <w:numId w:val="4"/>
        </w:numPr>
      </w:pPr>
      <w:r>
        <w:t xml:space="preserve">The mission of this book is to discover what must be true of God if he is the most perfect being? </w:t>
      </w:r>
    </w:p>
    <w:p w14:paraId="08D0100F" w14:textId="77777777" w:rsidR="00522D07" w:rsidRPr="00522D07" w:rsidRDefault="00522D07" w:rsidP="00756F94">
      <w:pPr>
        <w:pStyle w:val="ListParagraph"/>
        <w:numPr>
          <w:ilvl w:val="0"/>
          <w:numId w:val="4"/>
        </w:numPr>
      </w:pPr>
      <w:r>
        <w:t>If God is the most perfect being, then he must possess</w:t>
      </w:r>
      <w:r w:rsidRPr="00522D07">
        <w:rPr>
          <w:b/>
          <w:bCs/>
        </w:rPr>
        <w:t xml:space="preserve"> “great-making properties</w:t>
      </w:r>
      <w:r>
        <w:rPr>
          <w:b/>
          <w:bCs/>
        </w:rPr>
        <w:t>.</w:t>
      </w:r>
      <w:r w:rsidRPr="00522D07">
        <w:rPr>
          <w:b/>
          <w:bCs/>
        </w:rPr>
        <w:t>”</w:t>
      </w:r>
      <w:r>
        <w:rPr>
          <w:b/>
          <w:bCs/>
        </w:rPr>
        <w:t xml:space="preserve"> </w:t>
      </w:r>
    </w:p>
    <w:p w14:paraId="025C3B6A" w14:textId="38FD119F" w:rsidR="00522D07" w:rsidRPr="00522D07" w:rsidRDefault="00522D07" w:rsidP="00756F94">
      <w:pPr>
        <w:pStyle w:val="ListParagraph"/>
        <w:numPr>
          <w:ilvl w:val="0"/>
          <w:numId w:val="4"/>
        </w:numPr>
      </w:pPr>
      <w:r w:rsidRPr="00522D07">
        <w:t>What are they?</w:t>
      </w:r>
      <w:r w:rsidRPr="00522D07">
        <w:rPr>
          <w:b/>
          <w:bCs/>
        </w:rPr>
        <w:t xml:space="preserve"> </w:t>
      </w:r>
    </w:p>
    <w:p w14:paraId="73119047" w14:textId="7F8A6A91" w:rsidR="00522D07" w:rsidRDefault="00522D07" w:rsidP="00522D07">
      <w:pPr>
        <w:pStyle w:val="ListParagraph"/>
        <w:numPr>
          <w:ilvl w:val="0"/>
          <w:numId w:val="5"/>
        </w:numPr>
      </w:pPr>
      <w:r>
        <w:t xml:space="preserve">Transcendence – rendering God’s essence incomprehensible and accommodation essential. </w:t>
      </w:r>
    </w:p>
    <w:p w14:paraId="1CC2A646" w14:textId="7BA50166" w:rsidR="00522D07" w:rsidRDefault="00522D07" w:rsidP="00522D07">
      <w:pPr>
        <w:pStyle w:val="ListParagraph"/>
        <w:numPr>
          <w:ilvl w:val="0"/>
          <w:numId w:val="5"/>
        </w:numPr>
      </w:pPr>
      <w:r>
        <w:t>Infinitude</w:t>
      </w:r>
    </w:p>
    <w:p w14:paraId="48E06D5E" w14:textId="66D86DBC" w:rsidR="00522D07" w:rsidRDefault="00522D07" w:rsidP="00522D07">
      <w:pPr>
        <w:pStyle w:val="ListParagraph"/>
        <w:numPr>
          <w:ilvl w:val="0"/>
          <w:numId w:val="5"/>
        </w:numPr>
      </w:pPr>
      <w:r>
        <w:t>Aseity</w:t>
      </w:r>
    </w:p>
    <w:p w14:paraId="6C4C477C" w14:textId="6A505B65" w:rsidR="00522D07" w:rsidRDefault="00522D07" w:rsidP="00522D07">
      <w:pPr>
        <w:pStyle w:val="ListParagraph"/>
        <w:numPr>
          <w:ilvl w:val="0"/>
          <w:numId w:val="5"/>
        </w:numPr>
      </w:pPr>
      <w:r>
        <w:t>Simplicity</w:t>
      </w:r>
    </w:p>
    <w:p w14:paraId="4ED47CBD" w14:textId="7DC97856" w:rsidR="00522D07" w:rsidRDefault="00522D07" w:rsidP="00522D07">
      <w:pPr>
        <w:pStyle w:val="ListParagraph"/>
        <w:numPr>
          <w:ilvl w:val="0"/>
          <w:numId w:val="5"/>
        </w:numPr>
      </w:pPr>
      <w:r>
        <w:t>Immutability</w:t>
      </w:r>
    </w:p>
    <w:p w14:paraId="511BD752" w14:textId="254C9BA2" w:rsidR="00522D07" w:rsidRDefault="00522D07" w:rsidP="00522D07">
      <w:pPr>
        <w:pStyle w:val="ListParagraph"/>
        <w:numPr>
          <w:ilvl w:val="0"/>
          <w:numId w:val="5"/>
        </w:numPr>
      </w:pPr>
      <w:r>
        <w:t>Impassibility</w:t>
      </w:r>
    </w:p>
    <w:p w14:paraId="75B99953" w14:textId="05EEFA22" w:rsidR="00522D07" w:rsidRDefault="00522D07" w:rsidP="00522D07">
      <w:pPr>
        <w:pStyle w:val="ListParagraph"/>
        <w:numPr>
          <w:ilvl w:val="0"/>
          <w:numId w:val="5"/>
        </w:numPr>
      </w:pPr>
      <w:r>
        <w:t>Eternity</w:t>
      </w:r>
    </w:p>
    <w:p w14:paraId="30D18D02" w14:textId="5F7FD428" w:rsidR="00522D07" w:rsidRDefault="00522D07" w:rsidP="00522D07">
      <w:pPr>
        <w:pStyle w:val="ListParagraph"/>
        <w:numPr>
          <w:ilvl w:val="0"/>
          <w:numId w:val="5"/>
        </w:numPr>
      </w:pPr>
      <w:r>
        <w:t>Immensity, omnipotence, omniscience, and so on</w:t>
      </w:r>
    </w:p>
    <w:p w14:paraId="47ADAE9A" w14:textId="61A130F2" w:rsidR="00522D07" w:rsidRDefault="00522D07" w:rsidP="00522D07">
      <w:pPr>
        <w:pStyle w:val="ListParagraph"/>
        <w:numPr>
          <w:ilvl w:val="0"/>
          <w:numId w:val="6"/>
        </w:numPr>
      </w:pPr>
      <w:r>
        <w:lastRenderedPageBreak/>
        <w:t>Each “</w:t>
      </w:r>
      <w:proofErr w:type="gramStart"/>
      <w:r>
        <w:t>great-making</w:t>
      </w:r>
      <w:proofErr w:type="gramEnd"/>
      <w:r>
        <w:t xml:space="preserve">” property is essential. Subtract one and we no longer have a perfect divine being. </w:t>
      </w:r>
    </w:p>
    <w:p w14:paraId="01861162" w14:textId="06440FCC" w:rsidR="00522D07" w:rsidRDefault="00522D07" w:rsidP="00522D07">
      <w:pPr>
        <w:pStyle w:val="ListParagraph"/>
        <w:numPr>
          <w:ilvl w:val="0"/>
          <w:numId w:val="6"/>
        </w:numPr>
      </w:pPr>
      <w:r>
        <w:t>However, the key to all the properties is</w:t>
      </w:r>
      <w:r w:rsidRPr="00522D07">
        <w:rPr>
          <w:i/>
          <w:iCs/>
        </w:rPr>
        <w:t xml:space="preserve"> infinitude</w:t>
      </w:r>
      <w:r>
        <w:t xml:space="preserve"> – God must be infinite in every perfection. </w:t>
      </w:r>
    </w:p>
    <w:p w14:paraId="6BEEB93B" w14:textId="43A9460A" w:rsidR="00533263" w:rsidRDefault="00533263" w:rsidP="00533263">
      <w:pPr>
        <w:pStyle w:val="ListParagraph"/>
        <w:numPr>
          <w:ilvl w:val="1"/>
          <w:numId w:val="6"/>
        </w:numPr>
      </w:pPr>
      <w:r>
        <w:t xml:space="preserve">These are properties that are not limited by anything, but also properties that are attributed to God in unlimited degree (47). </w:t>
      </w:r>
    </w:p>
    <w:p w14:paraId="4E6B14F2" w14:textId="00EC6800" w:rsidR="00533263" w:rsidRPr="00756F94" w:rsidRDefault="00533263" w:rsidP="00522D07">
      <w:pPr>
        <w:pStyle w:val="ListParagraph"/>
        <w:numPr>
          <w:ilvl w:val="0"/>
          <w:numId w:val="6"/>
        </w:numPr>
      </w:pPr>
      <w:r>
        <w:t>He concludes: “God’s essence is unbounded, immeasurable, unfathomable, and inestimable in every way. He cannot be his attributes more than he already is. He is his attributes absolutely. That is what it means to be perfect.</w:t>
      </w:r>
    </w:p>
    <w:p w14:paraId="16C8DA2E" w14:textId="77777777" w:rsidR="00533263" w:rsidRDefault="00533263" w:rsidP="001244F9">
      <w:pPr>
        <w:rPr>
          <w:b/>
          <w:bCs/>
        </w:rPr>
      </w:pPr>
      <w:r>
        <w:rPr>
          <w:b/>
          <w:bCs/>
        </w:rPr>
        <w:t>Great is Our Lord Beyond Measure</w:t>
      </w:r>
    </w:p>
    <w:p w14:paraId="0D78C0F5" w14:textId="4722DE37" w:rsidR="00533263" w:rsidRDefault="00533263" w:rsidP="00533263">
      <w:pPr>
        <w:pStyle w:val="ListParagraph"/>
        <w:numPr>
          <w:ilvl w:val="0"/>
          <w:numId w:val="7"/>
        </w:numPr>
      </w:pPr>
      <w:r>
        <w:t xml:space="preserve">The Psalms speak of God’s infinite essence. They even connect his infinitude to his other attributes. </w:t>
      </w:r>
    </w:p>
    <w:p w14:paraId="1D6B17DE" w14:textId="0EB9EAFE" w:rsidR="00533263" w:rsidRDefault="00533263" w:rsidP="00533263">
      <w:pPr>
        <w:pStyle w:val="ListParagraph"/>
        <w:numPr>
          <w:ilvl w:val="0"/>
          <w:numId w:val="7"/>
        </w:numPr>
      </w:pPr>
      <w:r>
        <w:t xml:space="preserve">Psalm 147:5 – “Great is our Lord, and abundant in power; his understanding is beyond measure.” </w:t>
      </w:r>
    </w:p>
    <w:p w14:paraId="59EC507D" w14:textId="2F349160" w:rsidR="00533263" w:rsidRPr="00533263" w:rsidRDefault="00533263" w:rsidP="00533263">
      <w:pPr>
        <w:pStyle w:val="ListParagraph"/>
        <w:numPr>
          <w:ilvl w:val="1"/>
          <w:numId w:val="7"/>
        </w:numPr>
      </w:pPr>
      <w:r>
        <w:t>The Lord is one whose power knows no limits, whose knowledge and wisdom (understanding) know no bounds.</w:t>
      </w:r>
    </w:p>
    <w:p w14:paraId="6A19766B" w14:textId="77777777" w:rsidR="00533263" w:rsidRDefault="00533263" w:rsidP="001244F9">
      <w:pPr>
        <w:rPr>
          <w:b/>
          <w:bCs/>
        </w:rPr>
      </w:pPr>
      <w:r>
        <w:rPr>
          <w:b/>
          <w:bCs/>
        </w:rPr>
        <w:t>Immeasurable Greatness of His Power</w:t>
      </w:r>
    </w:p>
    <w:p w14:paraId="63B5279F" w14:textId="64E1DE3F" w:rsidR="00533263" w:rsidRDefault="001C016D" w:rsidP="001C016D">
      <w:pPr>
        <w:pStyle w:val="ListParagraph"/>
        <w:numPr>
          <w:ilvl w:val="0"/>
          <w:numId w:val="8"/>
        </w:numPr>
      </w:pPr>
      <w:r>
        <w:t xml:space="preserve">Paul prays that the Ephesians might know the “immeasurable greatness of his power toward us who believe” (Eph. 1:19). </w:t>
      </w:r>
    </w:p>
    <w:p w14:paraId="5C4C60C8" w14:textId="2222D552" w:rsidR="001C016D" w:rsidRDefault="001C016D" w:rsidP="001C016D">
      <w:pPr>
        <w:pStyle w:val="ListParagraph"/>
        <w:numPr>
          <w:ilvl w:val="1"/>
          <w:numId w:val="8"/>
        </w:numPr>
      </w:pPr>
      <w:r>
        <w:t xml:space="preserve">Paul says that God’s power is infinite. Also, he prays that believes can know, experience, and live a life defined by God’s infinite nature. </w:t>
      </w:r>
    </w:p>
    <w:p w14:paraId="19D736EB" w14:textId="4AEABE4E" w:rsidR="001C016D" w:rsidRDefault="001C016D" w:rsidP="001C016D">
      <w:pPr>
        <w:pStyle w:val="ListParagraph"/>
        <w:numPr>
          <w:ilvl w:val="1"/>
          <w:numId w:val="8"/>
        </w:numPr>
      </w:pPr>
      <w:r>
        <w:t xml:space="preserve">Paul is confident we can know God’s immeasurable greatness because of the risen Christ. </w:t>
      </w:r>
    </w:p>
    <w:p w14:paraId="7A2E7E98" w14:textId="17B47E31" w:rsidR="001C016D" w:rsidRDefault="001C016D" w:rsidP="001C016D">
      <w:pPr>
        <w:pStyle w:val="ListParagraph"/>
        <w:numPr>
          <w:ilvl w:val="1"/>
          <w:numId w:val="8"/>
        </w:numPr>
      </w:pPr>
      <w:r>
        <w:t xml:space="preserve">In Eph. 1:19-20, Paul says that the same infinite power of God that raised Jesus from the dead is at work in us who believe. </w:t>
      </w:r>
    </w:p>
    <w:p w14:paraId="35D88084" w14:textId="65DB4B91" w:rsidR="003236D9" w:rsidRDefault="003236D9" w:rsidP="003236D9">
      <w:pPr>
        <w:rPr>
          <w:b/>
          <w:bCs/>
        </w:rPr>
      </w:pPr>
      <w:r>
        <w:rPr>
          <w:b/>
          <w:bCs/>
        </w:rPr>
        <w:t>Who Can Atone for Sin against an Infinite God?</w:t>
      </w:r>
    </w:p>
    <w:p w14:paraId="71571108" w14:textId="5F5856AC" w:rsidR="003236D9" w:rsidRDefault="003236D9" w:rsidP="003236D9">
      <w:pPr>
        <w:pStyle w:val="ListParagraph"/>
        <w:numPr>
          <w:ilvl w:val="0"/>
          <w:numId w:val="8"/>
        </w:numPr>
      </w:pPr>
      <w:r>
        <w:t xml:space="preserve">One reason we struggle to understand the offense of sin is that we fail to see that sin is an offense against an infinite God. </w:t>
      </w:r>
    </w:p>
    <w:p w14:paraId="71E605E2" w14:textId="0AD2D8D6" w:rsidR="003236D9" w:rsidRDefault="003236D9" w:rsidP="003236D9">
      <w:pPr>
        <w:pStyle w:val="ListParagraph"/>
        <w:numPr>
          <w:ilvl w:val="1"/>
          <w:numId w:val="8"/>
        </w:numPr>
      </w:pPr>
      <w:r>
        <w:t xml:space="preserve">God does not hold up our sin against the sins of others but against the blinding light of his infinite perfection. </w:t>
      </w:r>
    </w:p>
    <w:p w14:paraId="6EB1B500" w14:textId="0D1CC6F8" w:rsidR="003236D9" w:rsidRDefault="003236D9" w:rsidP="003236D9">
      <w:pPr>
        <w:pStyle w:val="ListParagraph"/>
        <w:numPr>
          <w:ilvl w:val="1"/>
          <w:numId w:val="8"/>
        </w:numPr>
      </w:pPr>
      <w:r>
        <w:t>Who can make atonement for a sin against an infinitely holy God?</w:t>
      </w:r>
    </w:p>
    <w:p w14:paraId="26C2327D" w14:textId="2C6C9443" w:rsidR="003236D9" w:rsidRDefault="003236D9" w:rsidP="003236D9">
      <w:pPr>
        <w:pStyle w:val="ListParagraph"/>
        <w:numPr>
          <w:ilvl w:val="1"/>
          <w:numId w:val="8"/>
        </w:numPr>
      </w:pPr>
      <w:r>
        <w:t xml:space="preserve">Only a person who is equally infinite. Such a person would have to be infinite himself to atone for a sin against an infinite God. </w:t>
      </w:r>
    </w:p>
    <w:p w14:paraId="49CFF749" w14:textId="7F1545A5" w:rsidR="003236D9" w:rsidRDefault="003236D9" w:rsidP="003236D9">
      <w:pPr>
        <w:pStyle w:val="ListParagraph"/>
        <w:numPr>
          <w:ilvl w:val="1"/>
          <w:numId w:val="8"/>
        </w:numPr>
      </w:pPr>
      <w:r>
        <w:t xml:space="preserve">That is why only God in the person of Jesus Christ can atone for our sins. </w:t>
      </w:r>
    </w:p>
    <w:p w14:paraId="5FD99350" w14:textId="77777777" w:rsidR="005A4F58" w:rsidRPr="003236D9" w:rsidRDefault="005A4F58" w:rsidP="005A4F58">
      <w:pPr>
        <w:pStyle w:val="ListParagraph"/>
        <w:ind w:left="1440"/>
      </w:pPr>
    </w:p>
    <w:p w14:paraId="50D299FC" w14:textId="21D35B5E" w:rsidR="005A4F58" w:rsidRDefault="005A4F58" w:rsidP="001244F9">
      <w:pPr>
        <w:rPr>
          <w:b/>
          <w:bCs/>
        </w:rPr>
      </w:pPr>
      <w:r>
        <w:rPr>
          <w:b/>
          <w:bCs/>
        </w:rPr>
        <w:t xml:space="preserve">Immeasurable Riches of His Grace… Even Over Rotting Corpses </w:t>
      </w:r>
    </w:p>
    <w:p w14:paraId="6F9D1857" w14:textId="79A7A919" w:rsidR="005A4F58" w:rsidRDefault="00713509" w:rsidP="005A4F58">
      <w:pPr>
        <w:pStyle w:val="ListParagraph"/>
        <w:numPr>
          <w:ilvl w:val="0"/>
          <w:numId w:val="8"/>
        </w:numPr>
      </w:pPr>
      <w:r>
        <w:t xml:space="preserve">The infinite power of God displayed in raising Jesus from the dead is equally displayed in raising dead souls to new life (Eph. 2:1-2, 4-6). </w:t>
      </w:r>
    </w:p>
    <w:p w14:paraId="4E746756" w14:textId="396F8B81" w:rsidR="00713509" w:rsidRPr="005A4F58" w:rsidRDefault="00713509" w:rsidP="005A4F58">
      <w:pPr>
        <w:pStyle w:val="ListParagraph"/>
        <w:numPr>
          <w:ilvl w:val="0"/>
          <w:numId w:val="8"/>
        </w:numPr>
      </w:pPr>
      <w:r>
        <w:t xml:space="preserve">Believers have been raised up and seated with Christ in the heavenly places. Thus, not only is God infinite in power, but he is infinite in mercy, infinite in grace, and infinite in kindness. </w:t>
      </w:r>
    </w:p>
    <w:p w14:paraId="32D992E4" w14:textId="77777777" w:rsidR="00713509" w:rsidRDefault="00713509" w:rsidP="001244F9">
      <w:pPr>
        <w:rPr>
          <w:b/>
          <w:bCs/>
        </w:rPr>
      </w:pPr>
      <w:r>
        <w:rPr>
          <w:b/>
          <w:bCs/>
        </w:rPr>
        <w:t>Only A Supreme Being is Worthy of Worship</w:t>
      </w:r>
    </w:p>
    <w:p w14:paraId="6D540369" w14:textId="39917B90" w:rsidR="00815E9C" w:rsidRDefault="00713509" w:rsidP="00713509">
      <w:pPr>
        <w:pStyle w:val="ListParagraph"/>
        <w:numPr>
          <w:ilvl w:val="0"/>
          <w:numId w:val="9"/>
        </w:numPr>
      </w:pPr>
      <w:r>
        <w:t xml:space="preserve">“Supremacy” captures the perfection of God’s infinite nature. </w:t>
      </w:r>
    </w:p>
    <w:p w14:paraId="70986DDE" w14:textId="5A7D0358" w:rsidR="00713509" w:rsidRDefault="00713509" w:rsidP="00713509">
      <w:pPr>
        <w:pStyle w:val="ListParagraph"/>
        <w:numPr>
          <w:ilvl w:val="0"/>
          <w:numId w:val="9"/>
        </w:numPr>
      </w:pPr>
      <w:r>
        <w:t xml:space="preserve">Anselm: “And clearly any good thing that the supreme nature is, it is that thing supremely. It is, therefore, </w:t>
      </w:r>
      <w:r>
        <w:t>supreme</w:t>
      </w:r>
      <w:r>
        <w:t xml:space="preserve"> essence, </w:t>
      </w:r>
      <w:r>
        <w:t>supreme</w:t>
      </w:r>
      <w:r>
        <w:t xml:space="preserve"> life, </w:t>
      </w:r>
      <w:r>
        <w:t>supreme</w:t>
      </w:r>
      <w:r>
        <w:t xml:space="preserve"> reason, </w:t>
      </w:r>
      <w:r>
        <w:t>supreme</w:t>
      </w:r>
      <w:r>
        <w:t xml:space="preserve"> health, </w:t>
      </w:r>
      <w:r>
        <w:t>supreme</w:t>
      </w:r>
      <w:r>
        <w:t xml:space="preserve"> justice, </w:t>
      </w:r>
      <w:r>
        <w:t>supreme</w:t>
      </w:r>
      <w:r>
        <w:t xml:space="preserve"> wisdom, </w:t>
      </w:r>
      <w:r>
        <w:t>supreme</w:t>
      </w:r>
      <w:r>
        <w:t xml:space="preserve"> truth, </w:t>
      </w:r>
      <w:r>
        <w:t>supreme</w:t>
      </w:r>
      <w:r>
        <w:t xml:space="preserve"> goodness, </w:t>
      </w:r>
      <w:r>
        <w:t>supreme</w:t>
      </w:r>
      <w:r>
        <w:t xml:space="preserve"> greatness, </w:t>
      </w:r>
      <w:r>
        <w:t>supreme</w:t>
      </w:r>
      <w:r>
        <w:t xml:space="preserve"> beauty, </w:t>
      </w:r>
      <w:r>
        <w:t>supreme</w:t>
      </w:r>
      <w:r>
        <w:t xml:space="preserve"> immortality, </w:t>
      </w:r>
      <w:r>
        <w:t>supreme</w:t>
      </w:r>
      <w:r>
        <w:t xml:space="preserve"> incorruptibility, </w:t>
      </w:r>
      <w:r>
        <w:t>supreme</w:t>
      </w:r>
      <w:r>
        <w:t xml:space="preserve"> </w:t>
      </w:r>
      <w:r w:rsidR="00131876">
        <w:t>immutability</w:t>
      </w:r>
      <w:r>
        <w:t xml:space="preserve">, </w:t>
      </w:r>
      <w:r>
        <w:t>supreme</w:t>
      </w:r>
      <w:r>
        <w:t xml:space="preserve"> happiness, </w:t>
      </w:r>
      <w:r>
        <w:t>supreme</w:t>
      </w:r>
      <w:r>
        <w:t xml:space="preserve"> eternity, </w:t>
      </w:r>
      <w:r>
        <w:t>supreme</w:t>
      </w:r>
      <w:r>
        <w:t xml:space="preserve"> power, </w:t>
      </w:r>
      <w:r>
        <w:t>supreme</w:t>
      </w:r>
      <w:r>
        <w:t xml:space="preserve"> unity.”</w:t>
      </w:r>
    </w:p>
    <w:p w14:paraId="7897E4BB" w14:textId="6DCAA2DD" w:rsidR="001369A8" w:rsidRDefault="00713509" w:rsidP="00A77F51">
      <w:pPr>
        <w:pStyle w:val="ListParagraph"/>
        <w:numPr>
          <w:ilvl w:val="0"/>
          <w:numId w:val="9"/>
        </w:numPr>
      </w:pPr>
      <w:r>
        <w:t xml:space="preserve">For that reason only, this </w:t>
      </w:r>
      <w:r>
        <w:t>supreme</w:t>
      </w:r>
      <w:r>
        <w:t xml:space="preserve"> being deserves all our worship.</w:t>
      </w:r>
    </w:p>
    <w:sectPr w:rsidR="001369A8" w:rsidSect="009112F0">
      <w:headerReference w:type="even" r:id="rId7"/>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9A1D5" w14:textId="77777777" w:rsidR="00914F6B" w:rsidRDefault="00914F6B" w:rsidP="009112F0">
      <w:pPr>
        <w:spacing w:after="0" w:line="240" w:lineRule="auto"/>
      </w:pPr>
      <w:r>
        <w:separator/>
      </w:r>
    </w:p>
  </w:endnote>
  <w:endnote w:type="continuationSeparator" w:id="0">
    <w:p w14:paraId="33A744B5" w14:textId="77777777" w:rsidR="00914F6B" w:rsidRDefault="00914F6B" w:rsidP="00911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AE260" w14:textId="77777777" w:rsidR="00914F6B" w:rsidRDefault="00914F6B" w:rsidP="009112F0">
      <w:pPr>
        <w:spacing w:after="0" w:line="240" w:lineRule="auto"/>
      </w:pPr>
      <w:r>
        <w:separator/>
      </w:r>
    </w:p>
  </w:footnote>
  <w:footnote w:type="continuationSeparator" w:id="0">
    <w:p w14:paraId="4C657307" w14:textId="77777777" w:rsidR="00914F6B" w:rsidRDefault="00914F6B" w:rsidP="00911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2047587"/>
      <w:docPartObj>
        <w:docPartGallery w:val="Page Numbers (Top of Page)"/>
        <w:docPartUnique/>
      </w:docPartObj>
    </w:sdtPr>
    <w:sdtContent>
      <w:p w14:paraId="0F66DB61" w14:textId="6C127564" w:rsidR="009112F0" w:rsidRDefault="009112F0" w:rsidP="00AC3EC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88FCAE1" w14:textId="77777777" w:rsidR="009112F0" w:rsidRDefault="009112F0" w:rsidP="009112F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4065857"/>
      <w:docPartObj>
        <w:docPartGallery w:val="Page Numbers (Top of Page)"/>
        <w:docPartUnique/>
      </w:docPartObj>
    </w:sdtPr>
    <w:sdtContent>
      <w:p w14:paraId="2F11F697" w14:textId="32A93E81" w:rsidR="009112F0" w:rsidRDefault="009112F0" w:rsidP="00AC3EC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1C509B2" w14:textId="77777777" w:rsidR="009112F0" w:rsidRDefault="009112F0" w:rsidP="009112F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A0FEF"/>
    <w:multiLevelType w:val="hybridMultilevel"/>
    <w:tmpl w:val="6CE06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20B54"/>
    <w:multiLevelType w:val="hybridMultilevel"/>
    <w:tmpl w:val="6FCC6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A339F"/>
    <w:multiLevelType w:val="hybridMultilevel"/>
    <w:tmpl w:val="4E98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8C5E1B"/>
    <w:multiLevelType w:val="hybridMultilevel"/>
    <w:tmpl w:val="0F36EA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9F439A"/>
    <w:multiLevelType w:val="hybridMultilevel"/>
    <w:tmpl w:val="4EBE5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EC2B77"/>
    <w:multiLevelType w:val="hybridMultilevel"/>
    <w:tmpl w:val="8F6E06D2"/>
    <w:lvl w:ilvl="0" w:tplc="547EC5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2D48EA"/>
    <w:multiLevelType w:val="hybridMultilevel"/>
    <w:tmpl w:val="02248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4B2FB1"/>
    <w:multiLevelType w:val="hybridMultilevel"/>
    <w:tmpl w:val="9D728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BE0E66"/>
    <w:multiLevelType w:val="hybridMultilevel"/>
    <w:tmpl w:val="23783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2532637">
    <w:abstractNumId w:val="1"/>
  </w:num>
  <w:num w:numId="2" w16cid:durableId="1051268359">
    <w:abstractNumId w:val="4"/>
  </w:num>
  <w:num w:numId="3" w16cid:durableId="129326985">
    <w:abstractNumId w:val="7"/>
  </w:num>
  <w:num w:numId="4" w16cid:durableId="1238201818">
    <w:abstractNumId w:val="8"/>
  </w:num>
  <w:num w:numId="5" w16cid:durableId="2065255159">
    <w:abstractNumId w:val="5"/>
  </w:num>
  <w:num w:numId="6" w16cid:durableId="1530993223">
    <w:abstractNumId w:val="3"/>
  </w:num>
  <w:num w:numId="7" w16cid:durableId="128713653">
    <w:abstractNumId w:val="6"/>
  </w:num>
  <w:num w:numId="8" w16cid:durableId="922225878">
    <w:abstractNumId w:val="0"/>
  </w:num>
  <w:num w:numId="9" w16cid:durableId="576671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2F0"/>
    <w:rsid w:val="001244F9"/>
    <w:rsid w:val="00131876"/>
    <w:rsid w:val="001369A8"/>
    <w:rsid w:val="001C016D"/>
    <w:rsid w:val="003236D9"/>
    <w:rsid w:val="00362CA3"/>
    <w:rsid w:val="00522D07"/>
    <w:rsid w:val="00533263"/>
    <w:rsid w:val="005A4F58"/>
    <w:rsid w:val="00642FB9"/>
    <w:rsid w:val="00713509"/>
    <w:rsid w:val="00756F94"/>
    <w:rsid w:val="00815E9C"/>
    <w:rsid w:val="009112F0"/>
    <w:rsid w:val="00914F6B"/>
    <w:rsid w:val="00975062"/>
    <w:rsid w:val="00A77F51"/>
    <w:rsid w:val="00C26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696C72"/>
  <w15:chartTrackingRefBased/>
  <w15:docId w15:val="{9F0517C4-AE8B-1049-AFAC-F61DCDFCD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2F0"/>
  </w:style>
  <w:style w:type="paragraph" w:styleId="Heading1">
    <w:name w:val="heading 1"/>
    <w:basedOn w:val="Normal"/>
    <w:next w:val="Normal"/>
    <w:link w:val="Heading1Char"/>
    <w:uiPriority w:val="9"/>
    <w:qFormat/>
    <w:rsid w:val="009112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12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12F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12F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112F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112F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112F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112F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112F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2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12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12F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12F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112F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112F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112F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112F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112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112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2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2F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2F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112F0"/>
    <w:pPr>
      <w:spacing w:before="160"/>
      <w:jc w:val="center"/>
    </w:pPr>
    <w:rPr>
      <w:i/>
      <w:iCs/>
      <w:color w:val="404040" w:themeColor="text1" w:themeTint="BF"/>
    </w:rPr>
  </w:style>
  <w:style w:type="character" w:customStyle="1" w:styleId="QuoteChar">
    <w:name w:val="Quote Char"/>
    <w:basedOn w:val="DefaultParagraphFont"/>
    <w:link w:val="Quote"/>
    <w:uiPriority w:val="29"/>
    <w:rsid w:val="009112F0"/>
    <w:rPr>
      <w:i/>
      <w:iCs/>
      <w:color w:val="404040" w:themeColor="text1" w:themeTint="BF"/>
    </w:rPr>
  </w:style>
  <w:style w:type="paragraph" w:styleId="ListParagraph">
    <w:name w:val="List Paragraph"/>
    <w:basedOn w:val="Normal"/>
    <w:uiPriority w:val="34"/>
    <w:qFormat/>
    <w:rsid w:val="009112F0"/>
    <w:pPr>
      <w:ind w:left="720"/>
      <w:contextualSpacing/>
    </w:pPr>
  </w:style>
  <w:style w:type="character" w:styleId="IntenseEmphasis">
    <w:name w:val="Intense Emphasis"/>
    <w:basedOn w:val="DefaultParagraphFont"/>
    <w:uiPriority w:val="21"/>
    <w:qFormat/>
    <w:rsid w:val="009112F0"/>
    <w:rPr>
      <w:i/>
      <w:iCs/>
      <w:color w:val="0F4761" w:themeColor="accent1" w:themeShade="BF"/>
    </w:rPr>
  </w:style>
  <w:style w:type="paragraph" w:styleId="IntenseQuote">
    <w:name w:val="Intense Quote"/>
    <w:basedOn w:val="Normal"/>
    <w:next w:val="Normal"/>
    <w:link w:val="IntenseQuoteChar"/>
    <w:uiPriority w:val="30"/>
    <w:qFormat/>
    <w:rsid w:val="009112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12F0"/>
    <w:rPr>
      <w:i/>
      <w:iCs/>
      <w:color w:val="0F4761" w:themeColor="accent1" w:themeShade="BF"/>
    </w:rPr>
  </w:style>
  <w:style w:type="character" w:styleId="IntenseReference">
    <w:name w:val="Intense Reference"/>
    <w:basedOn w:val="DefaultParagraphFont"/>
    <w:uiPriority w:val="32"/>
    <w:qFormat/>
    <w:rsid w:val="009112F0"/>
    <w:rPr>
      <w:b/>
      <w:bCs/>
      <w:smallCaps/>
      <w:color w:val="0F4761" w:themeColor="accent1" w:themeShade="BF"/>
      <w:spacing w:val="5"/>
    </w:rPr>
  </w:style>
  <w:style w:type="paragraph" w:styleId="Header">
    <w:name w:val="header"/>
    <w:basedOn w:val="Normal"/>
    <w:link w:val="HeaderChar"/>
    <w:uiPriority w:val="99"/>
    <w:unhideWhenUsed/>
    <w:rsid w:val="00911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2F0"/>
  </w:style>
  <w:style w:type="character" w:styleId="PageNumber">
    <w:name w:val="page number"/>
    <w:basedOn w:val="DefaultParagraphFont"/>
    <w:uiPriority w:val="99"/>
    <w:semiHidden/>
    <w:unhideWhenUsed/>
    <w:rsid w:val="00911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852</Words>
  <Characters>4859</Characters>
  <Application>Microsoft Office Word</Application>
  <DocSecurity>0</DocSecurity>
  <Lines>40</Lines>
  <Paragraphs>11</Paragraphs>
  <ScaleCrop>false</ScaleCrop>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Murphy</dc:creator>
  <cp:keywords/>
  <dc:description/>
  <cp:lastModifiedBy>Spencer Murphy</cp:lastModifiedBy>
  <cp:revision>13</cp:revision>
  <cp:lastPrinted>2025-09-17T19:54:00Z</cp:lastPrinted>
  <dcterms:created xsi:type="dcterms:W3CDTF">2025-09-17T18:13:00Z</dcterms:created>
  <dcterms:modified xsi:type="dcterms:W3CDTF">2025-09-17T19:54:00Z</dcterms:modified>
</cp:coreProperties>
</file>