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A24E3" w14:textId="77777777" w:rsidR="003814A2" w:rsidRDefault="003814A2" w:rsidP="00673712">
      <w:pPr>
        <w:jc w:val="center"/>
        <w:rPr>
          <w:rFonts w:asciiTheme="majorBidi" w:hAnsiTheme="majorBidi" w:cstheme="majorBidi"/>
          <w:sz w:val="34"/>
          <w:szCs w:val="34"/>
        </w:rPr>
      </w:pPr>
    </w:p>
    <w:p w14:paraId="6CA101A3" w14:textId="35929490" w:rsidR="00C86A43" w:rsidRPr="00B85596" w:rsidRDefault="00673712" w:rsidP="00673712">
      <w:pPr>
        <w:jc w:val="center"/>
        <w:rPr>
          <w:rFonts w:asciiTheme="majorBidi" w:hAnsiTheme="majorBidi" w:cstheme="majorBidi"/>
          <w:sz w:val="34"/>
          <w:szCs w:val="34"/>
        </w:rPr>
      </w:pPr>
      <w:r w:rsidRPr="00B85596">
        <w:rPr>
          <w:rFonts w:asciiTheme="majorBidi" w:hAnsiTheme="majorBidi" w:cstheme="majorBidi"/>
          <w:sz w:val="34"/>
          <w:szCs w:val="34"/>
        </w:rPr>
        <w:t>Deborah and Barak (Judges 4-5)</w:t>
      </w:r>
    </w:p>
    <w:p w14:paraId="60E37F35" w14:textId="77777777" w:rsidR="0077586C" w:rsidRPr="00B85596" w:rsidRDefault="0077586C" w:rsidP="00673712">
      <w:pPr>
        <w:jc w:val="center"/>
        <w:rPr>
          <w:rFonts w:asciiTheme="majorBidi" w:hAnsiTheme="majorBidi" w:cstheme="majorBidi"/>
          <w:sz w:val="34"/>
          <w:szCs w:val="34"/>
        </w:rPr>
      </w:pPr>
    </w:p>
    <w:p w14:paraId="67F6F712" w14:textId="6E7AC54A" w:rsidR="00C86A43" w:rsidRPr="00B85596" w:rsidRDefault="008B49F0">
      <w:pPr>
        <w:rPr>
          <w:rFonts w:asciiTheme="majorBidi" w:hAnsiTheme="majorBidi" w:cstheme="majorBidi"/>
          <w:sz w:val="34"/>
          <w:szCs w:val="34"/>
        </w:rPr>
      </w:pPr>
      <w:r w:rsidRPr="00B85596">
        <w:rPr>
          <w:rFonts w:asciiTheme="majorBidi" w:hAnsiTheme="majorBidi" w:cstheme="majorBidi"/>
          <w:sz w:val="34"/>
          <w:szCs w:val="34"/>
        </w:rPr>
        <w:t>1</w:t>
      </w:r>
      <w:r w:rsidR="00C86A43" w:rsidRPr="00B85596">
        <w:rPr>
          <w:rFonts w:asciiTheme="majorBidi" w:hAnsiTheme="majorBidi" w:cstheme="majorBidi"/>
          <w:sz w:val="34"/>
          <w:szCs w:val="34"/>
        </w:rPr>
        <w:t xml:space="preserve">. Skim Judges 4 and 5. What phrases match the steps of Israel’s cycle? </w:t>
      </w:r>
    </w:p>
    <w:p w14:paraId="306E85E0" w14:textId="609D81EE" w:rsidR="00C86A43" w:rsidRPr="00B85596" w:rsidRDefault="008B49F0">
      <w:pPr>
        <w:rPr>
          <w:rFonts w:asciiTheme="majorBidi" w:hAnsiTheme="majorBidi" w:cstheme="majorBidi"/>
          <w:sz w:val="34"/>
          <w:szCs w:val="34"/>
        </w:rPr>
      </w:pPr>
      <w:r w:rsidRPr="00B85596">
        <w:rPr>
          <w:rFonts w:asciiTheme="majorBidi" w:hAnsiTheme="majorBidi" w:cstheme="majorBidi"/>
          <w:sz w:val="34"/>
          <w:szCs w:val="34"/>
        </w:rPr>
        <w:t>2</w:t>
      </w:r>
      <w:r w:rsidR="00C86A43" w:rsidRPr="00B85596">
        <w:rPr>
          <w:rFonts w:asciiTheme="majorBidi" w:hAnsiTheme="majorBidi" w:cstheme="majorBidi"/>
          <w:sz w:val="34"/>
          <w:szCs w:val="34"/>
        </w:rPr>
        <w:t>. What kinds of people were Deborah and Barak? Note some of their character qualities.</w:t>
      </w:r>
    </w:p>
    <w:p w14:paraId="2BFEF3ED" w14:textId="37D7E47C" w:rsidR="00C86A43" w:rsidRPr="00B85596" w:rsidRDefault="008B49F0" w:rsidP="009636F2">
      <w:pPr>
        <w:rPr>
          <w:rFonts w:asciiTheme="majorBidi" w:hAnsiTheme="majorBidi" w:cstheme="majorBidi"/>
          <w:sz w:val="34"/>
          <w:szCs w:val="34"/>
        </w:rPr>
      </w:pPr>
      <w:r w:rsidRPr="00B85596">
        <w:rPr>
          <w:rFonts w:asciiTheme="majorBidi" w:hAnsiTheme="majorBidi" w:cstheme="majorBidi"/>
          <w:sz w:val="34"/>
          <w:szCs w:val="34"/>
        </w:rPr>
        <w:t xml:space="preserve">3. </w:t>
      </w:r>
      <w:r w:rsidR="001B0610" w:rsidRPr="00B85596">
        <w:rPr>
          <w:rFonts w:asciiTheme="majorBidi" w:hAnsiTheme="majorBidi" w:cstheme="majorBidi"/>
          <w:sz w:val="34"/>
          <w:szCs w:val="34"/>
        </w:rPr>
        <w:t>Is Barak's request for Deborah to go with him meant to be viewed as a lack of faith, caution, or a desire for spiritual backing? How does his loss of "glory" (4:9) interpret the dynamics of obedience?</w:t>
      </w:r>
    </w:p>
    <w:p w14:paraId="6CF7C4FF" w14:textId="1144C76A" w:rsidR="00C86A43" w:rsidRPr="00B85596" w:rsidRDefault="008B49F0">
      <w:pPr>
        <w:rPr>
          <w:rFonts w:asciiTheme="majorBidi" w:hAnsiTheme="majorBidi" w:cstheme="majorBidi"/>
          <w:sz w:val="34"/>
          <w:szCs w:val="34"/>
        </w:rPr>
      </w:pPr>
      <w:r w:rsidRPr="00B85596">
        <w:rPr>
          <w:rFonts w:asciiTheme="majorBidi" w:hAnsiTheme="majorBidi" w:cstheme="majorBidi"/>
          <w:sz w:val="34"/>
          <w:szCs w:val="34"/>
        </w:rPr>
        <w:t>5</w:t>
      </w:r>
      <w:r w:rsidR="00C86A43" w:rsidRPr="00B85596">
        <w:rPr>
          <w:rFonts w:asciiTheme="majorBidi" w:hAnsiTheme="majorBidi" w:cstheme="majorBidi"/>
          <w:sz w:val="34"/>
          <w:szCs w:val="34"/>
        </w:rPr>
        <w:t xml:space="preserve">. Read Judges 4:11–16 and 5:19–23. How did God help the Israelites gain victory over Sisera and his army? </w:t>
      </w:r>
    </w:p>
    <w:p w14:paraId="7FA913A3" w14:textId="6CFC9A7A" w:rsidR="00C86A43" w:rsidRPr="00B85596" w:rsidRDefault="008B49F0">
      <w:pPr>
        <w:rPr>
          <w:rFonts w:asciiTheme="majorBidi" w:hAnsiTheme="majorBidi" w:cstheme="majorBidi"/>
          <w:sz w:val="34"/>
          <w:szCs w:val="34"/>
        </w:rPr>
      </w:pPr>
      <w:r w:rsidRPr="00B85596">
        <w:rPr>
          <w:rFonts w:asciiTheme="majorBidi" w:hAnsiTheme="majorBidi" w:cstheme="majorBidi"/>
          <w:sz w:val="34"/>
          <w:szCs w:val="34"/>
        </w:rPr>
        <w:t>6</w:t>
      </w:r>
      <w:r w:rsidR="00C86A43" w:rsidRPr="00B85596">
        <w:rPr>
          <w:rFonts w:asciiTheme="majorBidi" w:hAnsiTheme="majorBidi" w:cstheme="majorBidi"/>
          <w:sz w:val="34"/>
          <w:szCs w:val="34"/>
        </w:rPr>
        <w:t xml:space="preserve">. Read Judges 4:17–24 and 5:24–27. What kind of person was Jael? </w:t>
      </w:r>
    </w:p>
    <w:p w14:paraId="3F3D7A8D" w14:textId="0D3B3AC7" w:rsidR="00C86A43" w:rsidRPr="00B85596" w:rsidRDefault="008B49F0">
      <w:pPr>
        <w:rPr>
          <w:rFonts w:asciiTheme="majorBidi" w:hAnsiTheme="majorBidi" w:cstheme="majorBidi"/>
          <w:sz w:val="34"/>
          <w:szCs w:val="34"/>
        </w:rPr>
      </w:pPr>
      <w:r w:rsidRPr="00B85596">
        <w:rPr>
          <w:rFonts w:asciiTheme="majorBidi" w:hAnsiTheme="majorBidi" w:cstheme="majorBidi"/>
          <w:sz w:val="34"/>
          <w:szCs w:val="34"/>
        </w:rPr>
        <w:t>7</w:t>
      </w:r>
      <w:r w:rsidR="00C86A43" w:rsidRPr="00B85596">
        <w:rPr>
          <w:rFonts w:asciiTheme="majorBidi" w:hAnsiTheme="majorBidi" w:cstheme="majorBidi"/>
          <w:sz w:val="34"/>
          <w:szCs w:val="34"/>
        </w:rPr>
        <w:t xml:space="preserve">. How did God use Jael to clinch Israel’s victory? </w:t>
      </w:r>
    </w:p>
    <w:p w14:paraId="142537C9" w14:textId="2BA1DE44" w:rsidR="00C86A43" w:rsidRPr="00B85596" w:rsidRDefault="008B49F0">
      <w:pPr>
        <w:rPr>
          <w:rFonts w:asciiTheme="majorBidi" w:hAnsiTheme="majorBidi" w:cstheme="majorBidi"/>
          <w:sz w:val="34"/>
          <w:szCs w:val="34"/>
        </w:rPr>
      </w:pPr>
      <w:r w:rsidRPr="00B85596">
        <w:rPr>
          <w:rFonts w:asciiTheme="majorBidi" w:hAnsiTheme="majorBidi" w:cstheme="majorBidi"/>
          <w:sz w:val="34"/>
          <w:szCs w:val="34"/>
        </w:rPr>
        <w:t>8</w:t>
      </w:r>
      <w:r w:rsidR="00C86A43" w:rsidRPr="00B85596">
        <w:rPr>
          <w:rFonts w:asciiTheme="majorBidi" w:hAnsiTheme="majorBidi" w:cstheme="majorBidi"/>
          <w:sz w:val="34"/>
          <w:szCs w:val="34"/>
        </w:rPr>
        <w:t xml:space="preserve">. What is significant about the fact that God used two women to help His people? </w:t>
      </w:r>
    </w:p>
    <w:p w14:paraId="1BDC539B" w14:textId="4201E92E" w:rsidR="000911D1" w:rsidRPr="00B85596" w:rsidRDefault="008B49F0" w:rsidP="004C7FD0">
      <w:pPr>
        <w:rPr>
          <w:rFonts w:asciiTheme="majorBidi" w:hAnsiTheme="majorBidi" w:cstheme="majorBidi"/>
          <w:sz w:val="34"/>
          <w:szCs w:val="34"/>
        </w:rPr>
      </w:pPr>
      <w:r w:rsidRPr="00B85596">
        <w:rPr>
          <w:rFonts w:asciiTheme="majorBidi" w:hAnsiTheme="majorBidi" w:cstheme="majorBidi"/>
          <w:sz w:val="34"/>
          <w:szCs w:val="34"/>
        </w:rPr>
        <w:t xml:space="preserve">9. </w:t>
      </w:r>
      <w:r w:rsidR="004C7FD0" w:rsidRPr="00B85596">
        <w:rPr>
          <w:rFonts w:asciiTheme="majorBidi" w:hAnsiTheme="majorBidi" w:cstheme="majorBidi"/>
          <w:sz w:val="34"/>
          <w:szCs w:val="34"/>
        </w:rPr>
        <w:t>What fears, cultural pressures, or intimidating obstacles tempt you to hesitate or doubt God's call to obey</w:t>
      </w:r>
      <w:r w:rsidR="00AC0867">
        <w:rPr>
          <w:rFonts w:asciiTheme="majorBidi" w:hAnsiTheme="majorBidi" w:cstheme="majorBidi"/>
          <w:sz w:val="34"/>
          <w:szCs w:val="34"/>
        </w:rPr>
        <w:t>?</w:t>
      </w:r>
    </w:p>
    <w:p w14:paraId="539DC8D2" w14:textId="6F818602" w:rsidR="0056729A" w:rsidRPr="00B85596" w:rsidRDefault="00C86A43" w:rsidP="004C7FD0">
      <w:pPr>
        <w:rPr>
          <w:rFonts w:asciiTheme="majorBidi" w:hAnsiTheme="majorBidi" w:cstheme="majorBidi"/>
          <w:sz w:val="34"/>
          <w:szCs w:val="34"/>
        </w:rPr>
      </w:pPr>
      <w:r w:rsidRPr="00B85596">
        <w:rPr>
          <w:rFonts w:asciiTheme="majorBidi" w:hAnsiTheme="majorBidi" w:cstheme="majorBidi"/>
          <w:sz w:val="34"/>
          <w:szCs w:val="34"/>
        </w:rPr>
        <w:t>1</w:t>
      </w:r>
      <w:r w:rsidR="008B49F0" w:rsidRPr="00B85596">
        <w:rPr>
          <w:rFonts w:asciiTheme="majorBidi" w:hAnsiTheme="majorBidi" w:cstheme="majorBidi"/>
          <w:sz w:val="34"/>
          <w:szCs w:val="34"/>
        </w:rPr>
        <w:t>0</w:t>
      </w:r>
      <w:r w:rsidRPr="00B85596">
        <w:rPr>
          <w:rFonts w:asciiTheme="majorBidi" w:hAnsiTheme="majorBidi" w:cstheme="majorBidi"/>
          <w:sz w:val="34"/>
          <w:szCs w:val="34"/>
        </w:rPr>
        <w:t>. What is one change you need to make in your life to be more usable for God’s service?</w:t>
      </w:r>
    </w:p>
    <w:p w14:paraId="2FF6D8E9" w14:textId="3C43AE51" w:rsidR="009052C5" w:rsidRPr="00B85596" w:rsidRDefault="008B49F0" w:rsidP="009052C5">
      <w:pPr>
        <w:rPr>
          <w:rFonts w:asciiTheme="majorBidi" w:hAnsiTheme="majorBidi" w:cstheme="majorBidi"/>
          <w:sz w:val="34"/>
          <w:szCs w:val="34"/>
        </w:rPr>
      </w:pPr>
      <w:r w:rsidRPr="00B85596">
        <w:rPr>
          <w:rFonts w:asciiTheme="majorBidi" w:hAnsiTheme="majorBidi" w:cstheme="majorBidi"/>
          <w:sz w:val="34"/>
          <w:szCs w:val="34"/>
        </w:rPr>
        <w:t xml:space="preserve">11. </w:t>
      </w:r>
      <w:r w:rsidR="009052C5" w:rsidRPr="00B85596">
        <w:rPr>
          <w:rFonts w:asciiTheme="majorBidi" w:hAnsiTheme="majorBidi" w:cstheme="majorBidi"/>
          <w:sz w:val="34"/>
          <w:szCs w:val="34"/>
        </w:rPr>
        <w:t>Where in your life are you relying on your own strength or comfort rather than stepping out in risky obedience like Barak?</w:t>
      </w:r>
    </w:p>
    <w:p w14:paraId="3A17DAE0" w14:textId="3AD183FA" w:rsidR="00C86A43" w:rsidRPr="00B85596" w:rsidRDefault="00C86A43">
      <w:pPr>
        <w:rPr>
          <w:rFonts w:asciiTheme="majorBidi" w:hAnsiTheme="majorBidi" w:cstheme="majorBidi"/>
          <w:sz w:val="34"/>
          <w:szCs w:val="34"/>
        </w:rPr>
      </w:pPr>
    </w:p>
    <w:sectPr w:rsidR="00C86A43" w:rsidRPr="00B85596" w:rsidSect="00D05704">
      <w:pgSz w:w="12240" w:h="15840"/>
      <w:pgMar w:top="1440" w:right="1440" w:bottom="1440" w:left="1440" w:header="720" w:footer="720" w:gutter="0"/>
      <w:pgBorders w:offsetFrom="page">
        <w:top w:val="basicWideOutline" w:sz="6" w:space="24" w:color="auto"/>
        <w:left w:val="basicWideOutline" w:sz="6" w:space="24" w:color="auto"/>
        <w:bottom w:val="basicWideOutline" w:sz="6" w:space="24" w:color="auto"/>
        <w:right w:val="basicWideOutline" w:sz="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A43"/>
    <w:rsid w:val="000911D1"/>
    <w:rsid w:val="001B0610"/>
    <w:rsid w:val="003814A2"/>
    <w:rsid w:val="004C7FD0"/>
    <w:rsid w:val="0056729A"/>
    <w:rsid w:val="00673712"/>
    <w:rsid w:val="006D6DA9"/>
    <w:rsid w:val="0077586C"/>
    <w:rsid w:val="008B49F0"/>
    <w:rsid w:val="009052C5"/>
    <w:rsid w:val="00935FE5"/>
    <w:rsid w:val="00941A18"/>
    <w:rsid w:val="009636F2"/>
    <w:rsid w:val="009E5621"/>
    <w:rsid w:val="00AC0867"/>
    <w:rsid w:val="00B85596"/>
    <w:rsid w:val="00C86A43"/>
    <w:rsid w:val="00CE06AF"/>
    <w:rsid w:val="00D05261"/>
    <w:rsid w:val="00D05704"/>
    <w:rsid w:val="00D4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5915D"/>
  <w15:chartTrackingRefBased/>
  <w15:docId w15:val="{9FBEE9CC-6F16-4B83-B822-AE09329C8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6A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6A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6A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A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A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A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6A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6A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6A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A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A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A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A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6A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6A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6A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6A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6A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6A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6A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A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6A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6A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6A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6A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6A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A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A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6A4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52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52C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C0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08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08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0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086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Gilbert</dc:creator>
  <cp:keywords/>
  <dc:description/>
  <cp:lastModifiedBy>Justin Gilbert</cp:lastModifiedBy>
  <cp:revision>2</cp:revision>
  <dcterms:created xsi:type="dcterms:W3CDTF">2026-08-18T02:27:00Z</dcterms:created>
  <dcterms:modified xsi:type="dcterms:W3CDTF">2026-08-18T02:27:00Z</dcterms:modified>
</cp:coreProperties>
</file>