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D8FC" w14:textId="4D580926" w:rsidR="00A9204E" w:rsidRPr="00C81542" w:rsidRDefault="00FD3D2B" w:rsidP="00FD3D2B">
      <w:pPr>
        <w:pStyle w:val="NoSpacing"/>
        <w:rPr>
          <w:b/>
          <w:bCs/>
          <w:sz w:val="32"/>
          <w:szCs w:val="32"/>
        </w:rPr>
      </w:pPr>
      <w:r w:rsidRPr="00C81542">
        <w:rPr>
          <w:b/>
          <w:bCs/>
          <w:sz w:val="32"/>
          <w:szCs w:val="32"/>
        </w:rPr>
        <w:t xml:space="preserve">An Outline of </w:t>
      </w:r>
      <w:r w:rsidR="001A40F0">
        <w:rPr>
          <w:b/>
          <w:bCs/>
          <w:sz w:val="32"/>
          <w:szCs w:val="32"/>
        </w:rPr>
        <w:t>1 Corinthians</w:t>
      </w:r>
    </w:p>
    <w:p w14:paraId="3482AEA2" w14:textId="503336AA" w:rsidR="00FD3D2B" w:rsidRPr="00C81542" w:rsidRDefault="00FD3D2B" w:rsidP="00FD3D2B">
      <w:pPr>
        <w:pStyle w:val="NoSpacing"/>
        <w:rPr>
          <w:sz w:val="24"/>
          <w:szCs w:val="24"/>
        </w:rPr>
      </w:pPr>
      <w:r w:rsidRPr="00C81542">
        <w:rPr>
          <w:sz w:val="24"/>
          <w:szCs w:val="24"/>
        </w:rPr>
        <w:t>Brent Belford</w:t>
      </w:r>
    </w:p>
    <w:p w14:paraId="57C504DA" w14:textId="3C580B05" w:rsidR="00FD3D2B" w:rsidRPr="00C81542" w:rsidRDefault="00FD3D2B" w:rsidP="00FD3D2B">
      <w:pPr>
        <w:pStyle w:val="NoSpacing"/>
        <w:rPr>
          <w:sz w:val="24"/>
          <w:szCs w:val="24"/>
        </w:rPr>
      </w:pPr>
    </w:p>
    <w:p w14:paraId="378B6B53" w14:textId="55C2CD36" w:rsidR="009A6DD7" w:rsidRDefault="00FD3D2B" w:rsidP="00A849F3">
      <w:pPr>
        <w:pStyle w:val="NoSpacing"/>
        <w:rPr>
          <w:i/>
          <w:iCs/>
          <w:sz w:val="24"/>
          <w:szCs w:val="24"/>
        </w:rPr>
      </w:pPr>
      <w:r w:rsidRPr="00C81542">
        <w:rPr>
          <w:i/>
          <w:iCs/>
          <w:sz w:val="24"/>
          <w:szCs w:val="24"/>
        </w:rPr>
        <w:t>*Introduction – 1:1–</w:t>
      </w:r>
      <w:r w:rsidR="00791D5E">
        <w:rPr>
          <w:i/>
          <w:iCs/>
          <w:sz w:val="24"/>
          <w:szCs w:val="24"/>
        </w:rPr>
        <w:t>9</w:t>
      </w:r>
    </w:p>
    <w:p w14:paraId="2EBF47D5" w14:textId="77777777" w:rsidR="00A849F3" w:rsidRPr="00C81542" w:rsidRDefault="00A849F3" w:rsidP="00A849F3">
      <w:pPr>
        <w:pStyle w:val="NoSpacing"/>
        <w:rPr>
          <w:i/>
          <w:iCs/>
          <w:sz w:val="24"/>
          <w:szCs w:val="24"/>
        </w:rPr>
      </w:pPr>
    </w:p>
    <w:p w14:paraId="6A29023B" w14:textId="774482B0" w:rsidR="00551A67" w:rsidRDefault="00791D5E" w:rsidP="0026146E">
      <w:pPr>
        <w:pStyle w:val="NoSpacing"/>
        <w:numPr>
          <w:ilvl w:val="0"/>
          <w:numId w:val="25"/>
        </w:num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Dealing with </w:t>
      </w:r>
      <w:r w:rsidR="00EA443D">
        <w:rPr>
          <w:sz w:val="24"/>
          <w:szCs w:val="24"/>
        </w:rPr>
        <w:t>Following Human Wisdom</w:t>
      </w:r>
      <w:r>
        <w:rPr>
          <w:sz w:val="24"/>
          <w:szCs w:val="24"/>
        </w:rPr>
        <w:t xml:space="preserve"> (1:10–4:21)</w:t>
      </w:r>
    </w:p>
    <w:p w14:paraId="1B8D038C" w14:textId="3A89DF14" w:rsidR="00EA443D" w:rsidRDefault="00EA443D" w:rsidP="00EA443D">
      <w:pPr>
        <w:pStyle w:val="NoSpacing"/>
        <w:numPr>
          <w:ilvl w:val="0"/>
          <w:numId w:val="35"/>
        </w:numPr>
        <w:ind w:left="900"/>
        <w:rPr>
          <w:sz w:val="24"/>
          <w:szCs w:val="24"/>
        </w:rPr>
      </w:pPr>
      <w:r>
        <w:rPr>
          <w:sz w:val="24"/>
          <w:szCs w:val="24"/>
        </w:rPr>
        <w:t>An Opening Statement about Quarrels and Divisions (1:10–17)</w:t>
      </w:r>
    </w:p>
    <w:p w14:paraId="563FC8B2" w14:textId="43CADD60" w:rsidR="00EA443D" w:rsidRDefault="00EA443D" w:rsidP="00EA443D">
      <w:pPr>
        <w:pStyle w:val="NoSpacing"/>
        <w:numPr>
          <w:ilvl w:val="0"/>
          <w:numId w:val="35"/>
        </w:numPr>
        <w:ind w:left="900"/>
        <w:rPr>
          <w:sz w:val="24"/>
          <w:szCs w:val="24"/>
        </w:rPr>
      </w:pPr>
      <w:r>
        <w:rPr>
          <w:sz w:val="24"/>
          <w:szCs w:val="24"/>
        </w:rPr>
        <w:t>Instructions concerning God’s Wisdom (1:18–2:16)</w:t>
      </w:r>
    </w:p>
    <w:p w14:paraId="589B81F7" w14:textId="204CA6B6" w:rsidR="00EA443D" w:rsidRDefault="00EA443D" w:rsidP="00EA443D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God’s Wisdom in the Cross (1:18–2:5)</w:t>
      </w:r>
    </w:p>
    <w:p w14:paraId="57A59BFB" w14:textId="37AE3D9C" w:rsidR="00EA443D" w:rsidRDefault="00EA443D" w:rsidP="00EA443D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God’s Wisdom and the Spirit (2:6–16)</w:t>
      </w:r>
    </w:p>
    <w:p w14:paraId="1FF9437A" w14:textId="72AAB8DF" w:rsidR="00EA443D" w:rsidRDefault="00EA443D" w:rsidP="00EA443D">
      <w:pPr>
        <w:pStyle w:val="NoSpacing"/>
        <w:numPr>
          <w:ilvl w:val="0"/>
          <w:numId w:val="35"/>
        </w:numPr>
        <w:ind w:left="900"/>
        <w:rPr>
          <w:sz w:val="24"/>
          <w:szCs w:val="24"/>
        </w:rPr>
      </w:pPr>
      <w:r>
        <w:rPr>
          <w:sz w:val="24"/>
          <w:szCs w:val="24"/>
        </w:rPr>
        <w:t>Instructions concerning Human Wisdom (3:1–4:13)</w:t>
      </w:r>
    </w:p>
    <w:p w14:paraId="1A833162" w14:textId="37D53349" w:rsidR="00EA443D" w:rsidRDefault="00EA443D" w:rsidP="00EA443D">
      <w:pPr>
        <w:pStyle w:val="NoSpacing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The Consequences of Embracing Human Wisdom (3:1–4)</w:t>
      </w:r>
    </w:p>
    <w:p w14:paraId="091D4779" w14:textId="523CB595" w:rsidR="00EA443D" w:rsidRDefault="00EA443D" w:rsidP="00EA443D">
      <w:pPr>
        <w:pStyle w:val="NoSpacing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The Traits of Following Human Wisdom (3:5–4:13)</w:t>
      </w:r>
    </w:p>
    <w:p w14:paraId="394732B5" w14:textId="20B0BC36" w:rsidR="00EA443D" w:rsidRPr="0026146E" w:rsidRDefault="00EA443D" w:rsidP="00EA443D">
      <w:pPr>
        <w:pStyle w:val="NoSpacing"/>
        <w:numPr>
          <w:ilvl w:val="0"/>
          <w:numId w:val="35"/>
        </w:numPr>
        <w:ind w:left="900"/>
        <w:rPr>
          <w:sz w:val="24"/>
          <w:szCs w:val="24"/>
        </w:rPr>
      </w:pPr>
      <w:r>
        <w:rPr>
          <w:sz w:val="24"/>
          <w:szCs w:val="24"/>
        </w:rPr>
        <w:t>A Final Call to Reject Human Wisdom (4:14–21)</w:t>
      </w:r>
    </w:p>
    <w:p w14:paraId="4C1300C3" w14:textId="1CE1F092" w:rsidR="00551A67" w:rsidRPr="0026146E" w:rsidRDefault="00791D5E" w:rsidP="0026146E">
      <w:pPr>
        <w:pStyle w:val="NoSpacing"/>
        <w:numPr>
          <w:ilvl w:val="0"/>
          <w:numId w:val="25"/>
        </w:numPr>
        <w:ind w:left="540" w:hanging="540"/>
        <w:rPr>
          <w:sz w:val="24"/>
          <w:szCs w:val="24"/>
        </w:rPr>
      </w:pPr>
      <w:r>
        <w:rPr>
          <w:sz w:val="24"/>
          <w:szCs w:val="24"/>
        </w:rPr>
        <w:t>Dealing with</w:t>
      </w:r>
      <w:r w:rsidR="00351AC8">
        <w:rPr>
          <w:sz w:val="24"/>
          <w:szCs w:val="24"/>
        </w:rPr>
        <w:t xml:space="preserve"> </w:t>
      </w:r>
      <w:r>
        <w:rPr>
          <w:sz w:val="24"/>
          <w:szCs w:val="24"/>
        </w:rPr>
        <w:t>Immorality, Arrogance, and Greed (5:1–6:20)</w:t>
      </w:r>
    </w:p>
    <w:p w14:paraId="4FC77C77" w14:textId="07D686C5" w:rsidR="00FC4A6C" w:rsidRDefault="00397C92" w:rsidP="0026146E">
      <w:pPr>
        <w:pStyle w:val="NoSpacing"/>
        <w:numPr>
          <w:ilvl w:val="0"/>
          <w:numId w:val="33"/>
        </w:numPr>
        <w:ind w:left="900"/>
        <w:rPr>
          <w:sz w:val="24"/>
          <w:szCs w:val="24"/>
        </w:rPr>
      </w:pPr>
      <w:r>
        <w:rPr>
          <w:sz w:val="24"/>
          <w:szCs w:val="24"/>
        </w:rPr>
        <w:t>Treatment of Immorality and Arrogance (5:1–8)</w:t>
      </w:r>
    </w:p>
    <w:p w14:paraId="4BFCEC10" w14:textId="06A79994" w:rsidR="00397C92" w:rsidRDefault="00397C92" w:rsidP="00397C92">
      <w:pPr>
        <w:pStyle w:val="NoSpacing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God’s Judgment on Immorality (5:1, 2b–5, 6b–8)</w:t>
      </w:r>
    </w:p>
    <w:p w14:paraId="66BB7AE3" w14:textId="65799EE4" w:rsidR="00397C92" w:rsidRPr="0026146E" w:rsidRDefault="00397C92" w:rsidP="00397C92">
      <w:pPr>
        <w:pStyle w:val="NoSpacing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God’s Judgment on Pride (5:2a, 6a)</w:t>
      </w:r>
    </w:p>
    <w:p w14:paraId="6F7888EF" w14:textId="10B12DD6" w:rsidR="00FC4A6C" w:rsidRPr="0026146E" w:rsidRDefault="00397C92" w:rsidP="0026146E">
      <w:pPr>
        <w:pStyle w:val="NoSpacing"/>
        <w:numPr>
          <w:ilvl w:val="0"/>
          <w:numId w:val="33"/>
        </w:numPr>
        <w:ind w:left="900"/>
        <w:rPr>
          <w:sz w:val="24"/>
          <w:szCs w:val="24"/>
        </w:rPr>
      </w:pPr>
      <w:r>
        <w:rPr>
          <w:sz w:val="24"/>
          <w:szCs w:val="24"/>
        </w:rPr>
        <w:t>Clarification about Dealing with Immorality (5:9–13)</w:t>
      </w:r>
    </w:p>
    <w:p w14:paraId="0144D05A" w14:textId="3C3F2D22" w:rsidR="00FC4A6C" w:rsidRPr="0026146E" w:rsidRDefault="00397C92" w:rsidP="0026146E">
      <w:pPr>
        <w:pStyle w:val="NoSpacing"/>
        <w:numPr>
          <w:ilvl w:val="0"/>
          <w:numId w:val="33"/>
        </w:numPr>
        <w:ind w:left="900"/>
        <w:rPr>
          <w:sz w:val="24"/>
          <w:szCs w:val="24"/>
        </w:rPr>
      </w:pPr>
      <w:r>
        <w:rPr>
          <w:sz w:val="24"/>
          <w:szCs w:val="24"/>
        </w:rPr>
        <w:t>Treatment of Greed</w:t>
      </w:r>
      <w:r w:rsidR="00FC4A6C">
        <w:rPr>
          <w:sz w:val="24"/>
          <w:szCs w:val="24"/>
        </w:rPr>
        <w:t xml:space="preserve"> (6:1–11)</w:t>
      </w:r>
    </w:p>
    <w:p w14:paraId="77430A28" w14:textId="376DBC1D" w:rsidR="00551A67" w:rsidRPr="0026146E" w:rsidRDefault="00397C92" w:rsidP="0026146E">
      <w:pPr>
        <w:pStyle w:val="NoSpacing"/>
        <w:numPr>
          <w:ilvl w:val="0"/>
          <w:numId w:val="33"/>
        </w:numPr>
        <w:ind w:left="900"/>
        <w:rPr>
          <w:sz w:val="24"/>
          <w:szCs w:val="24"/>
        </w:rPr>
      </w:pPr>
      <w:r>
        <w:rPr>
          <w:sz w:val="24"/>
          <w:szCs w:val="24"/>
        </w:rPr>
        <w:t>Further Discussion concerning Immorality (6:12–20)</w:t>
      </w:r>
    </w:p>
    <w:p w14:paraId="4F9CA1C8" w14:textId="59D18AF5" w:rsidR="00551A67" w:rsidRDefault="00791D5E" w:rsidP="0026146E">
      <w:pPr>
        <w:pStyle w:val="NoSpacing"/>
        <w:numPr>
          <w:ilvl w:val="0"/>
          <w:numId w:val="25"/>
        </w:numPr>
        <w:ind w:left="540" w:hanging="540"/>
        <w:rPr>
          <w:sz w:val="24"/>
          <w:szCs w:val="24"/>
        </w:rPr>
      </w:pPr>
      <w:r>
        <w:rPr>
          <w:sz w:val="24"/>
          <w:szCs w:val="24"/>
        </w:rPr>
        <w:t>Answering Questions concerning Marriage (7:1–24)</w:t>
      </w:r>
    </w:p>
    <w:p w14:paraId="56CCAF18" w14:textId="57D0E2FC" w:rsidR="00EE6CB6" w:rsidRDefault="00EE6CB6" w:rsidP="00EE6CB6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Question 1: Is Intimacy Forbidden in Marriage (7:1–6)?</w:t>
      </w:r>
    </w:p>
    <w:p w14:paraId="03A0D549" w14:textId="71CCAAD6" w:rsidR="00EE6CB6" w:rsidRDefault="00EE6CB6" w:rsidP="00EE6CB6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Question 2: Should I get Married if I am Single (7:7–9)?</w:t>
      </w:r>
    </w:p>
    <w:p w14:paraId="53C2D90A" w14:textId="38ECF6C2" w:rsidR="00EE6CB6" w:rsidRDefault="00EE6CB6" w:rsidP="00EE6CB6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Question 3: Should I Divorce my Spouse (7:10–16)?</w:t>
      </w:r>
    </w:p>
    <w:p w14:paraId="75C346F1" w14:textId="7E33B544" w:rsidR="00EE6CB6" w:rsidRPr="0026146E" w:rsidRDefault="004470FB" w:rsidP="00EE6CB6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Summative Principle: No Change in Status is Necessary to Serve God Well (7:17–24).</w:t>
      </w:r>
    </w:p>
    <w:p w14:paraId="19443CDA" w14:textId="20BDFA86" w:rsidR="00551A67" w:rsidRDefault="00791D5E" w:rsidP="0026146E">
      <w:pPr>
        <w:pStyle w:val="NoSpacing"/>
        <w:numPr>
          <w:ilvl w:val="0"/>
          <w:numId w:val="25"/>
        </w:numPr>
        <w:ind w:left="540" w:hanging="540"/>
        <w:rPr>
          <w:sz w:val="24"/>
          <w:szCs w:val="24"/>
        </w:rPr>
      </w:pPr>
      <w:r>
        <w:rPr>
          <w:sz w:val="24"/>
          <w:szCs w:val="24"/>
        </w:rPr>
        <w:t>Answering Questions concerning Singleness (7:25–40)</w:t>
      </w:r>
    </w:p>
    <w:p w14:paraId="3340B43B" w14:textId="61559B33" w:rsidR="004470FB" w:rsidRDefault="004470FB" w:rsidP="004470FB">
      <w:pPr>
        <w:pStyle w:val="NoSpacing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Reasons to Remain Single (7:25–35)</w:t>
      </w:r>
    </w:p>
    <w:p w14:paraId="2C2FCF77" w14:textId="0DA682E6" w:rsidR="004470FB" w:rsidRDefault="004470FB" w:rsidP="004470FB">
      <w:pPr>
        <w:pStyle w:val="NoSpacing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Remain Single Because of the Present Crisis (7:25–28)</w:t>
      </w:r>
    </w:p>
    <w:p w14:paraId="47F8597E" w14:textId="4D63C035" w:rsidR="004470FB" w:rsidRDefault="004470FB" w:rsidP="004470FB">
      <w:pPr>
        <w:pStyle w:val="NoSpacing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Remain Single Because of the Shortness of Time (7:29–31)</w:t>
      </w:r>
    </w:p>
    <w:p w14:paraId="06D197FC" w14:textId="1266F867" w:rsidR="004470FB" w:rsidRDefault="004470FB" w:rsidP="004470FB">
      <w:pPr>
        <w:pStyle w:val="NoSpacing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Remain Single to Avoid Divided Loyalties (7:32–35)</w:t>
      </w:r>
    </w:p>
    <w:p w14:paraId="743E1C1B" w14:textId="135434E7" w:rsidR="004470FB" w:rsidRDefault="004470FB" w:rsidP="004470FB">
      <w:pPr>
        <w:pStyle w:val="NoSpacing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Allowances to Marry (7:36–40)</w:t>
      </w:r>
    </w:p>
    <w:p w14:paraId="207E3F36" w14:textId="670CB516" w:rsidR="004470FB" w:rsidRDefault="004470FB" w:rsidP="004470FB">
      <w:pPr>
        <w:pStyle w:val="NoSpacing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 xml:space="preserve">You </w:t>
      </w:r>
      <w:r>
        <w:rPr>
          <w:i/>
          <w:iCs/>
          <w:sz w:val="24"/>
          <w:szCs w:val="24"/>
        </w:rPr>
        <w:t xml:space="preserve">Can </w:t>
      </w:r>
      <w:r>
        <w:rPr>
          <w:sz w:val="24"/>
          <w:szCs w:val="24"/>
        </w:rPr>
        <w:t xml:space="preserve">Marry your Fiancé (7:36–38). </w:t>
      </w:r>
    </w:p>
    <w:p w14:paraId="6D8BFB82" w14:textId="6AA1FBE6" w:rsidR="004470FB" w:rsidRPr="0026146E" w:rsidRDefault="004470FB" w:rsidP="004470FB">
      <w:pPr>
        <w:pStyle w:val="NoSpacing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 xml:space="preserve">You </w:t>
      </w:r>
      <w:r>
        <w:rPr>
          <w:i/>
          <w:iCs/>
          <w:sz w:val="24"/>
          <w:szCs w:val="24"/>
        </w:rPr>
        <w:t xml:space="preserve">Can </w:t>
      </w:r>
      <w:r>
        <w:rPr>
          <w:sz w:val="24"/>
          <w:szCs w:val="24"/>
        </w:rPr>
        <w:t>Marry after your Spouse Dies (7:39–40).</w:t>
      </w:r>
    </w:p>
    <w:p w14:paraId="62AAE821" w14:textId="5BE037D2" w:rsidR="00551A67" w:rsidRDefault="00791D5E" w:rsidP="0026146E">
      <w:pPr>
        <w:pStyle w:val="NoSpacing"/>
        <w:numPr>
          <w:ilvl w:val="0"/>
          <w:numId w:val="25"/>
        </w:num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Answering Questions concerning </w:t>
      </w:r>
      <w:r w:rsidR="007B0B11">
        <w:rPr>
          <w:sz w:val="24"/>
          <w:szCs w:val="24"/>
        </w:rPr>
        <w:t>Idol Meat</w:t>
      </w:r>
      <w:r>
        <w:rPr>
          <w:sz w:val="24"/>
          <w:szCs w:val="24"/>
        </w:rPr>
        <w:t xml:space="preserve"> (8:1–11:1)</w:t>
      </w:r>
    </w:p>
    <w:p w14:paraId="1B55B4BD" w14:textId="7AD1EBCA" w:rsidR="004470FB" w:rsidRDefault="004470FB" w:rsidP="004470FB">
      <w:pPr>
        <w:pStyle w:val="NoSpacing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 xml:space="preserve">The Principle of Love: We </w:t>
      </w:r>
      <w:r w:rsidR="00A30AFB">
        <w:rPr>
          <w:sz w:val="24"/>
          <w:szCs w:val="24"/>
        </w:rPr>
        <w:t>m</w:t>
      </w:r>
      <w:r>
        <w:rPr>
          <w:sz w:val="24"/>
          <w:szCs w:val="24"/>
        </w:rPr>
        <w:t xml:space="preserve">ust Love Others Even When </w:t>
      </w:r>
      <w:proofErr w:type="gramStart"/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Know we’re Right (8:1–13).</w:t>
      </w:r>
    </w:p>
    <w:p w14:paraId="263A2FB1" w14:textId="49EF4F62" w:rsidR="004470FB" w:rsidRDefault="004470FB" w:rsidP="004470FB">
      <w:pPr>
        <w:pStyle w:val="NoSpacing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The Principle of Sacrifice: We must be Willing to Disregard Personal Rights to Promote the Gospel (9:1–23).</w:t>
      </w:r>
    </w:p>
    <w:p w14:paraId="7CC53ADD" w14:textId="7493CC1E" w:rsidR="004470FB" w:rsidRDefault="004470FB" w:rsidP="004470FB">
      <w:pPr>
        <w:pStyle w:val="NoSpacing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 xml:space="preserve">The Principle of Self-Discipline: We must be Disciplined in </w:t>
      </w:r>
      <w:r w:rsidR="00A30AFB">
        <w:rPr>
          <w:sz w:val="24"/>
          <w:szCs w:val="24"/>
        </w:rPr>
        <w:t>our Choices (9:24–27).</w:t>
      </w:r>
    </w:p>
    <w:p w14:paraId="650A8B84" w14:textId="1C993EC8" w:rsidR="00A30AFB" w:rsidRDefault="00A30AFB" w:rsidP="004470FB">
      <w:pPr>
        <w:pStyle w:val="NoSpacing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The Principle of Caution: We must Avoid Overconfidence in Matters of Liberty (10:1–13).</w:t>
      </w:r>
    </w:p>
    <w:p w14:paraId="3E0A36DA" w14:textId="15C0E588" w:rsidR="00A30AFB" w:rsidRDefault="00A30AFB" w:rsidP="004470FB">
      <w:pPr>
        <w:pStyle w:val="NoSpacing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The Principle of Flexibility: We must Strive to Relate Properly to God and Others in Matters of Liberty (10:14–30).</w:t>
      </w:r>
    </w:p>
    <w:p w14:paraId="24325133" w14:textId="2B75048C" w:rsidR="00A30AFB" w:rsidRPr="0026146E" w:rsidRDefault="00A30AFB" w:rsidP="004470FB">
      <w:pPr>
        <w:pStyle w:val="NoSpacing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The Principle of Glorification: We must Glorify God in our Choices (10:31–11:1).</w:t>
      </w:r>
    </w:p>
    <w:p w14:paraId="2182144F" w14:textId="451F9353" w:rsidR="00551A67" w:rsidRPr="0026146E" w:rsidRDefault="00791D5E" w:rsidP="0026146E">
      <w:pPr>
        <w:pStyle w:val="NoSpacing"/>
        <w:numPr>
          <w:ilvl w:val="0"/>
          <w:numId w:val="25"/>
        </w:num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Dealing with </w:t>
      </w:r>
      <w:r w:rsidR="00551A67">
        <w:rPr>
          <w:sz w:val="24"/>
          <w:szCs w:val="24"/>
        </w:rPr>
        <w:t>Self-centeredness (11:2–34)</w:t>
      </w:r>
    </w:p>
    <w:p w14:paraId="56271035" w14:textId="61AF6786" w:rsidR="00FC4A6C" w:rsidRPr="0026146E" w:rsidRDefault="00FC4A6C" w:rsidP="0026146E">
      <w:pPr>
        <w:pStyle w:val="NoSpacing"/>
        <w:numPr>
          <w:ilvl w:val="0"/>
          <w:numId w:val="34"/>
        </w:numPr>
        <w:ind w:left="9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Selfishness with </w:t>
      </w:r>
      <w:proofErr w:type="spellStart"/>
      <w:r>
        <w:rPr>
          <w:sz w:val="24"/>
          <w:szCs w:val="24"/>
        </w:rPr>
        <w:t>Headcoverings</w:t>
      </w:r>
      <w:proofErr w:type="spellEnd"/>
      <w:r>
        <w:rPr>
          <w:sz w:val="24"/>
          <w:szCs w:val="24"/>
        </w:rPr>
        <w:t xml:space="preserve"> (11:2–16)</w:t>
      </w:r>
    </w:p>
    <w:p w14:paraId="502A78ED" w14:textId="7E8C5AF0" w:rsidR="00FC4A6C" w:rsidRPr="0026146E" w:rsidRDefault="00FC4A6C" w:rsidP="0026146E">
      <w:pPr>
        <w:pStyle w:val="NoSpacing"/>
        <w:numPr>
          <w:ilvl w:val="0"/>
          <w:numId w:val="34"/>
        </w:numPr>
        <w:ind w:left="900"/>
        <w:rPr>
          <w:sz w:val="24"/>
          <w:szCs w:val="24"/>
        </w:rPr>
      </w:pPr>
      <w:r>
        <w:rPr>
          <w:sz w:val="24"/>
          <w:szCs w:val="24"/>
        </w:rPr>
        <w:t>Selfishness at the Lord’s Table (11:17–34)</w:t>
      </w:r>
    </w:p>
    <w:p w14:paraId="32E03401" w14:textId="2B4B474B" w:rsidR="00551A67" w:rsidRDefault="00551A67" w:rsidP="0026146E">
      <w:pPr>
        <w:pStyle w:val="NoSpacing"/>
        <w:numPr>
          <w:ilvl w:val="0"/>
          <w:numId w:val="25"/>
        </w:numPr>
        <w:ind w:left="540" w:hanging="540"/>
        <w:rPr>
          <w:sz w:val="24"/>
          <w:szCs w:val="24"/>
        </w:rPr>
      </w:pPr>
      <w:r>
        <w:rPr>
          <w:sz w:val="24"/>
          <w:szCs w:val="24"/>
        </w:rPr>
        <w:t>Answering Questions concerning Spiritual Gifts (12:1–14:40)</w:t>
      </w:r>
    </w:p>
    <w:p w14:paraId="00F40B73" w14:textId="6B885475" w:rsidR="00113904" w:rsidRDefault="00113904" w:rsidP="00113904">
      <w:pPr>
        <w:pStyle w:val="NoSpacing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Introducing the Topic (12:1)</w:t>
      </w:r>
    </w:p>
    <w:p w14:paraId="681D0A75" w14:textId="164559BA" w:rsidR="00113904" w:rsidRDefault="00113904" w:rsidP="00113904">
      <w:pPr>
        <w:pStyle w:val="NoSpacing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The Marks of Genuine Worship (12:2–3)</w:t>
      </w:r>
    </w:p>
    <w:p w14:paraId="7D900351" w14:textId="6FB79811" w:rsidR="00113904" w:rsidRDefault="00113904" w:rsidP="00113904">
      <w:pPr>
        <w:pStyle w:val="NoSpacing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A Theology of Spiritual Gifts (12:4–31)</w:t>
      </w:r>
    </w:p>
    <w:p w14:paraId="7151C56D" w14:textId="3D57A240" w:rsidR="00113904" w:rsidRDefault="00113904" w:rsidP="00113904">
      <w:pPr>
        <w:pStyle w:val="NoSpacing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The Importance of Love (13:1–13)</w:t>
      </w:r>
    </w:p>
    <w:p w14:paraId="65F85487" w14:textId="6F986861" w:rsidR="00113904" w:rsidRPr="00113904" w:rsidRDefault="00113904" w:rsidP="00113904">
      <w:pPr>
        <w:pStyle w:val="NoSpacing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The Need for Control (14:1–40)</w:t>
      </w:r>
    </w:p>
    <w:p w14:paraId="467BC0A3" w14:textId="013193F7" w:rsidR="00551A67" w:rsidRDefault="00551A67" w:rsidP="0026146E">
      <w:pPr>
        <w:pStyle w:val="NoSpacing"/>
        <w:numPr>
          <w:ilvl w:val="0"/>
          <w:numId w:val="25"/>
        </w:numPr>
        <w:ind w:left="540" w:hanging="540"/>
        <w:rPr>
          <w:sz w:val="24"/>
          <w:szCs w:val="24"/>
        </w:rPr>
      </w:pPr>
      <w:r>
        <w:rPr>
          <w:sz w:val="24"/>
          <w:szCs w:val="24"/>
        </w:rPr>
        <w:t>Dealing with Skepticism (15:1–58)</w:t>
      </w:r>
    </w:p>
    <w:p w14:paraId="460E6BFD" w14:textId="478F20C6" w:rsidR="00113904" w:rsidRDefault="00113904" w:rsidP="00113904">
      <w:pPr>
        <w:pStyle w:val="NoSpacing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The Christian Faith rests on Christ’s Death and Resurrection (15:1–11).</w:t>
      </w:r>
    </w:p>
    <w:p w14:paraId="4F92C6B2" w14:textId="39441D45" w:rsidR="00113904" w:rsidRDefault="00113904" w:rsidP="00113904">
      <w:pPr>
        <w:pStyle w:val="NoSpacing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The Christian Experience includes Hope in Bodily Resurrections (15:12–57).</w:t>
      </w:r>
    </w:p>
    <w:p w14:paraId="0523B56A" w14:textId="47097A22" w:rsidR="00113904" w:rsidRPr="0026146E" w:rsidRDefault="00113904" w:rsidP="00113904">
      <w:pPr>
        <w:pStyle w:val="NoSpacing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The Christian Experience involves Perseverance (15:58).</w:t>
      </w:r>
    </w:p>
    <w:p w14:paraId="2A164681" w14:textId="4C6FF6DE" w:rsidR="00551A67" w:rsidRPr="0026146E" w:rsidRDefault="00551A67" w:rsidP="0026146E">
      <w:pPr>
        <w:pStyle w:val="NoSpacing"/>
        <w:numPr>
          <w:ilvl w:val="0"/>
          <w:numId w:val="25"/>
        </w:numPr>
        <w:ind w:left="540" w:hanging="540"/>
        <w:rPr>
          <w:sz w:val="24"/>
          <w:szCs w:val="24"/>
        </w:rPr>
      </w:pPr>
      <w:r>
        <w:rPr>
          <w:sz w:val="24"/>
          <w:szCs w:val="24"/>
        </w:rPr>
        <w:t>Answering Questions concerning Giving (16:1–9)</w:t>
      </w:r>
    </w:p>
    <w:p w14:paraId="43924521" w14:textId="62533C41" w:rsidR="00551A67" w:rsidRPr="00C81542" w:rsidRDefault="00551A67" w:rsidP="00551A67">
      <w:pPr>
        <w:pStyle w:val="NoSpacing"/>
        <w:numPr>
          <w:ilvl w:val="0"/>
          <w:numId w:val="25"/>
        </w:numPr>
        <w:ind w:left="540" w:hanging="540"/>
        <w:rPr>
          <w:sz w:val="24"/>
          <w:szCs w:val="24"/>
        </w:rPr>
      </w:pPr>
      <w:r>
        <w:rPr>
          <w:sz w:val="24"/>
          <w:szCs w:val="24"/>
        </w:rPr>
        <w:t>Answering Questions concerning Fellow Apostles (16:10–12)</w:t>
      </w:r>
    </w:p>
    <w:p w14:paraId="01BB0258" w14:textId="77777777" w:rsidR="00A849F3" w:rsidRDefault="00A849F3" w:rsidP="00FD3D2B">
      <w:pPr>
        <w:pStyle w:val="NoSpacing"/>
        <w:rPr>
          <w:i/>
          <w:iCs/>
          <w:sz w:val="24"/>
          <w:szCs w:val="24"/>
        </w:rPr>
      </w:pPr>
    </w:p>
    <w:p w14:paraId="13AF790E" w14:textId="7B7CB823" w:rsidR="00FD3D2B" w:rsidRPr="00C81542" w:rsidRDefault="00FD3D2B" w:rsidP="00FD3D2B">
      <w:pPr>
        <w:pStyle w:val="NoSpacing"/>
        <w:rPr>
          <w:i/>
          <w:iCs/>
          <w:sz w:val="24"/>
          <w:szCs w:val="24"/>
        </w:rPr>
      </w:pPr>
      <w:r w:rsidRPr="00C81542">
        <w:rPr>
          <w:i/>
          <w:iCs/>
          <w:sz w:val="24"/>
          <w:szCs w:val="24"/>
        </w:rPr>
        <w:t>*Conclusion – 16:</w:t>
      </w:r>
      <w:r w:rsidR="00791D5E">
        <w:rPr>
          <w:i/>
          <w:iCs/>
          <w:sz w:val="24"/>
          <w:szCs w:val="24"/>
        </w:rPr>
        <w:t>13–24</w:t>
      </w:r>
    </w:p>
    <w:sectPr w:rsidR="00FD3D2B" w:rsidRPr="00C81542" w:rsidSect="00C063B7">
      <w:pgSz w:w="12240" w:h="15840"/>
      <w:pgMar w:top="1152" w:right="1296" w:bottom="144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07100"/>
    <w:multiLevelType w:val="hybridMultilevel"/>
    <w:tmpl w:val="229AD906"/>
    <w:lvl w:ilvl="0" w:tplc="C66A7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54D054A"/>
    <w:multiLevelType w:val="hybridMultilevel"/>
    <w:tmpl w:val="A9C45576"/>
    <w:lvl w:ilvl="0" w:tplc="BC769F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C152334"/>
    <w:multiLevelType w:val="hybridMultilevel"/>
    <w:tmpl w:val="87A65DAC"/>
    <w:lvl w:ilvl="0" w:tplc="DEF85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3915F2"/>
    <w:multiLevelType w:val="hybridMultilevel"/>
    <w:tmpl w:val="C2CEE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A05C30"/>
    <w:multiLevelType w:val="hybridMultilevel"/>
    <w:tmpl w:val="65AAB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B92715E"/>
    <w:multiLevelType w:val="hybridMultilevel"/>
    <w:tmpl w:val="142658CE"/>
    <w:lvl w:ilvl="0" w:tplc="E9643C0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1D63189F"/>
    <w:multiLevelType w:val="hybridMultilevel"/>
    <w:tmpl w:val="84425AB6"/>
    <w:lvl w:ilvl="0" w:tplc="C688D9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1E6304D1"/>
    <w:multiLevelType w:val="hybridMultilevel"/>
    <w:tmpl w:val="4D74B9FC"/>
    <w:lvl w:ilvl="0" w:tplc="91165E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0A04F55"/>
    <w:multiLevelType w:val="hybridMultilevel"/>
    <w:tmpl w:val="77487D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5E6AF7"/>
    <w:multiLevelType w:val="hybridMultilevel"/>
    <w:tmpl w:val="C67C367E"/>
    <w:lvl w:ilvl="0" w:tplc="952E778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C2D03EF"/>
    <w:multiLevelType w:val="hybridMultilevel"/>
    <w:tmpl w:val="AB6025E8"/>
    <w:lvl w:ilvl="0" w:tplc="BB7E82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2CF27F38"/>
    <w:multiLevelType w:val="hybridMultilevel"/>
    <w:tmpl w:val="729402F6"/>
    <w:lvl w:ilvl="0" w:tplc="B2D06B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7671663"/>
    <w:multiLevelType w:val="hybridMultilevel"/>
    <w:tmpl w:val="8EBEAEF8"/>
    <w:lvl w:ilvl="0" w:tplc="FA10C94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3D984260"/>
    <w:multiLevelType w:val="hybridMultilevel"/>
    <w:tmpl w:val="117AD2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4F0A7749"/>
    <w:multiLevelType w:val="hybridMultilevel"/>
    <w:tmpl w:val="59E2AB6E"/>
    <w:lvl w:ilvl="0" w:tplc="0542224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50F171AC"/>
    <w:multiLevelType w:val="hybridMultilevel"/>
    <w:tmpl w:val="CE2ACD8A"/>
    <w:lvl w:ilvl="0" w:tplc="1F4E7D0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52AC4F36"/>
    <w:multiLevelType w:val="hybridMultilevel"/>
    <w:tmpl w:val="DF346E44"/>
    <w:lvl w:ilvl="0" w:tplc="409E675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55D75EEB"/>
    <w:multiLevelType w:val="hybridMultilevel"/>
    <w:tmpl w:val="E8C45836"/>
    <w:lvl w:ilvl="0" w:tplc="673E2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80A4532"/>
    <w:multiLevelType w:val="hybridMultilevel"/>
    <w:tmpl w:val="8CDA18D2"/>
    <w:lvl w:ilvl="0" w:tplc="2864126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 w15:restartNumberingAfterBreak="0">
    <w:nsid w:val="5E774F7D"/>
    <w:multiLevelType w:val="hybridMultilevel"/>
    <w:tmpl w:val="D6D060B8"/>
    <w:lvl w:ilvl="0" w:tplc="3C364B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3758E1"/>
    <w:multiLevelType w:val="hybridMultilevel"/>
    <w:tmpl w:val="594E6E1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6DF38D5"/>
    <w:multiLevelType w:val="hybridMultilevel"/>
    <w:tmpl w:val="1F24F4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38"/>
  </w:num>
  <w:num w:numId="2">
    <w:abstractNumId w:val="14"/>
  </w:num>
  <w:num w:numId="3">
    <w:abstractNumId w:val="11"/>
  </w:num>
  <w:num w:numId="4">
    <w:abstractNumId w:val="43"/>
  </w:num>
  <w:num w:numId="5">
    <w:abstractNumId w:val="18"/>
  </w:num>
  <w:num w:numId="6">
    <w:abstractNumId w:val="29"/>
  </w:num>
  <w:num w:numId="7">
    <w:abstractNumId w:val="3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4"/>
  </w:num>
  <w:num w:numId="19">
    <w:abstractNumId w:val="27"/>
  </w:num>
  <w:num w:numId="20">
    <w:abstractNumId w:val="39"/>
  </w:num>
  <w:num w:numId="21">
    <w:abstractNumId w:val="31"/>
  </w:num>
  <w:num w:numId="22">
    <w:abstractNumId w:val="13"/>
  </w:num>
  <w:num w:numId="23">
    <w:abstractNumId w:val="44"/>
  </w:num>
  <w:num w:numId="24">
    <w:abstractNumId w:val="17"/>
  </w:num>
  <w:num w:numId="25">
    <w:abstractNumId w:val="40"/>
  </w:num>
  <w:num w:numId="26">
    <w:abstractNumId w:val="22"/>
  </w:num>
  <w:num w:numId="27">
    <w:abstractNumId w:val="10"/>
  </w:num>
  <w:num w:numId="28">
    <w:abstractNumId w:val="21"/>
  </w:num>
  <w:num w:numId="29">
    <w:abstractNumId w:val="36"/>
  </w:num>
  <w:num w:numId="30">
    <w:abstractNumId w:val="41"/>
  </w:num>
  <w:num w:numId="31">
    <w:abstractNumId w:val="15"/>
  </w:num>
  <w:num w:numId="32">
    <w:abstractNumId w:val="16"/>
  </w:num>
  <w:num w:numId="33">
    <w:abstractNumId w:val="30"/>
  </w:num>
  <w:num w:numId="34">
    <w:abstractNumId w:val="42"/>
  </w:num>
  <w:num w:numId="35">
    <w:abstractNumId w:val="12"/>
  </w:num>
  <w:num w:numId="36">
    <w:abstractNumId w:val="34"/>
  </w:num>
  <w:num w:numId="37">
    <w:abstractNumId w:val="25"/>
  </w:num>
  <w:num w:numId="38">
    <w:abstractNumId w:val="28"/>
  </w:num>
  <w:num w:numId="39">
    <w:abstractNumId w:val="33"/>
  </w:num>
  <w:num w:numId="40">
    <w:abstractNumId w:val="19"/>
  </w:num>
  <w:num w:numId="41">
    <w:abstractNumId w:val="26"/>
  </w:num>
  <w:num w:numId="42">
    <w:abstractNumId w:val="20"/>
  </w:num>
  <w:num w:numId="43">
    <w:abstractNumId w:val="35"/>
  </w:num>
  <w:num w:numId="44">
    <w:abstractNumId w:val="23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2B"/>
    <w:rsid w:val="000623EB"/>
    <w:rsid w:val="000C2DF2"/>
    <w:rsid w:val="00113904"/>
    <w:rsid w:val="00115E54"/>
    <w:rsid w:val="00136C8E"/>
    <w:rsid w:val="001A40F0"/>
    <w:rsid w:val="001C5447"/>
    <w:rsid w:val="0026146E"/>
    <w:rsid w:val="003056D3"/>
    <w:rsid w:val="00335B64"/>
    <w:rsid w:val="00351AC8"/>
    <w:rsid w:val="0037097B"/>
    <w:rsid w:val="00397C92"/>
    <w:rsid w:val="003F30C7"/>
    <w:rsid w:val="004470FB"/>
    <w:rsid w:val="00482677"/>
    <w:rsid w:val="004A06D4"/>
    <w:rsid w:val="0050165D"/>
    <w:rsid w:val="0050489E"/>
    <w:rsid w:val="00551A67"/>
    <w:rsid w:val="005D14FA"/>
    <w:rsid w:val="005E0235"/>
    <w:rsid w:val="00645252"/>
    <w:rsid w:val="00670C73"/>
    <w:rsid w:val="00671DE1"/>
    <w:rsid w:val="006972D4"/>
    <w:rsid w:val="006A485F"/>
    <w:rsid w:val="006C2BBB"/>
    <w:rsid w:val="006D3D74"/>
    <w:rsid w:val="0075427E"/>
    <w:rsid w:val="00791D5E"/>
    <w:rsid w:val="007B0B11"/>
    <w:rsid w:val="007D0B10"/>
    <w:rsid w:val="0083569A"/>
    <w:rsid w:val="009A6DD7"/>
    <w:rsid w:val="009B3F32"/>
    <w:rsid w:val="00A30AFB"/>
    <w:rsid w:val="00A849F3"/>
    <w:rsid w:val="00A9204E"/>
    <w:rsid w:val="00AC5FC3"/>
    <w:rsid w:val="00C063B7"/>
    <w:rsid w:val="00C26003"/>
    <w:rsid w:val="00C571EE"/>
    <w:rsid w:val="00C81542"/>
    <w:rsid w:val="00CA5610"/>
    <w:rsid w:val="00CA6866"/>
    <w:rsid w:val="00EA443D"/>
    <w:rsid w:val="00EB64AC"/>
    <w:rsid w:val="00EE6CB6"/>
    <w:rsid w:val="00F001A6"/>
    <w:rsid w:val="00F04409"/>
    <w:rsid w:val="00F82FDF"/>
    <w:rsid w:val="00F940F4"/>
    <w:rsid w:val="00F95A93"/>
    <w:rsid w:val="00FC4A6C"/>
    <w:rsid w:val="00FD3D2B"/>
    <w:rsid w:val="00FF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69BE"/>
  <w15:chartTrackingRefBased/>
  <w15:docId w15:val="{6F190973-1260-4378-8676-E62BDF96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FD3D2B"/>
  </w:style>
  <w:style w:type="paragraph" w:styleId="ListParagraph">
    <w:name w:val="List Paragraph"/>
    <w:basedOn w:val="Normal"/>
    <w:uiPriority w:val="34"/>
    <w:semiHidden/>
    <w:unhideWhenUsed/>
    <w:qFormat/>
    <w:rsid w:val="00551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575\AppData\Local\Microsoft\Office\16.0\DTS\en-US%7b94D78385-350C-48EC-BCC3-C7F0D90F6213%7d\%7bC6CB5E25-3CE3-4AE4-BEBA-1A0771A1BAA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1911AA499BB43832FB1BB460BB848" ma:contentTypeVersion="4" ma:contentTypeDescription="Create a new document." ma:contentTypeScope="" ma:versionID="9c09c5907b3063e4c199b1ba0e83d839">
  <xsd:schema xmlns:xsd="http://www.w3.org/2001/XMLSchema" xmlns:xs="http://www.w3.org/2001/XMLSchema" xmlns:p="http://schemas.microsoft.com/office/2006/metadata/properties" xmlns:ns3="b6910867-6be9-4902-bd97-cfad4e46b294" targetNamespace="http://schemas.microsoft.com/office/2006/metadata/properties" ma:root="true" ma:fieldsID="06aa16d5deba5c4029ae6915e5fb6cbd" ns3:_="">
    <xsd:import namespace="b6910867-6be9-4902-bd97-cfad4e46b2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10867-6be9-4902-bd97-cfad4e46b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DB670C-7D07-43FC-A6E0-8EA524A6C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10867-6be9-4902-bd97-cfad4e46b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EDE801-9F10-441F-A86D-EB9A1AF51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{C6CB5E25-3CE3-4AE4-BEBA-1A0771A1BAAB}tf02786999_win32</Template>
  <TotalTime>42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Belford</dc:creator>
  <cp:keywords/>
  <dc:description/>
  <cp:lastModifiedBy>Brent Belford</cp:lastModifiedBy>
  <cp:revision>10</cp:revision>
  <cp:lastPrinted>2022-02-04T19:25:00Z</cp:lastPrinted>
  <dcterms:created xsi:type="dcterms:W3CDTF">2022-02-04T17:41:00Z</dcterms:created>
  <dcterms:modified xsi:type="dcterms:W3CDTF">2022-02-04T19:28:00Z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0x0101002EC1911AA499BB43832FB1BB460BB848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