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482DD76C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D8576F">
        <w:rPr>
          <w:b/>
          <w:bCs/>
          <w:sz w:val="32"/>
          <w:szCs w:val="32"/>
        </w:rPr>
        <w:t>2 Thessalonians</w:t>
      </w:r>
    </w:p>
    <w:p w14:paraId="3482AEA2" w14:textId="503336AA" w:rsidR="00FD3D2B" w:rsidRPr="00C81542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>Brent Belford</w:t>
      </w:r>
    </w:p>
    <w:p w14:paraId="57C504DA" w14:textId="3C580B05" w:rsidR="00FD3D2B" w:rsidRPr="003C5DD0" w:rsidRDefault="00FD3D2B" w:rsidP="00FD3D2B">
      <w:pPr>
        <w:pStyle w:val="NoSpacing"/>
        <w:rPr>
          <w:sz w:val="20"/>
          <w:szCs w:val="20"/>
        </w:rPr>
      </w:pPr>
    </w:p>
    <w:p w14:paraId="378B6B53" w14:textId="2F0D02AB" w:rsidR="0025129A" w:rsidRDefault="00FD3D2B" w:rsidP="0025129A">
      <w:pPr>
        <w:pStyle w:val="NoSpacing"/>
        <w:rPr>
          <w:i/>
          <w:iCs/>
          <w:sz w:val="24"/>
          <w:szCs w:val="24"/>
        </w:rPr>
      </w:pPr>
      <w:r w:rsidRPr="00C81542">
        <w:rPr>
          <w:i/>
          <w:iCs/>
          <w:sz w:val="24"/>
          <w:szCs w:val="24"/>
        </w:rPr>
        <w:t xml:space="preserve">*Introduction – </w:t>
      </w:r>
      <w:r w:rsidR="007F0DB0">
        <w:rPr>
          <w:i/>
          <w:iCs/>
          <w:sz w:val="24"/>
          <w:szCs w:val="24"/>
        </w:rPr>
        <w:t>1:1–2</w:t>
      </w:r>
    </w:p>
    <w:p w14:paraId="212C22F4" w14:textId="0B9C7650" w:rsidR="007F0DB0" w:rsidRDefault="007F0DB0" w:rsidP="0025129A">
      <w:pPr>
        <w:pStyle w:val="NoSpacing"/>
        <w:rPr>
          <w:i/>
          <w:iCs/>
          <w:sz w:val="24"/>
          <w:szCs w:val="24"/>
        </w:rPr>
      </w:pPr>
    </w:p>
    <w:p w14:paraId="0C739CC7" w14:textId="627A9AA7" w:rsidR="005E3244" w:rsidRDefault="005E3244" w:rsidP="005E3244">
      <w:pPr>
        <w:pStyle w:val="NoSpacing"/>
        <w:numPr>
          <w:ilvl w:val="0"/>
          <w:numId w:val="43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A discussion of eschatology (1:3–2:17)</w:t>
      </w:r>
    </w:p>
    <w:p w14:paraId="148BF008" w14:textId="490480C6" w:rsidR="005E3244" w:rsidRDefault="005E3244" w:rsidP="005E3244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Dealing with the persecutors (1:3–12)</w:t>
      </w:r>
    </w:p>
    <w:p w14:paraId="4CCD0193" w14:textId="3CA2327B" w:rsidR="005E3244" w:rsidRDefault="000A6A25" w:rsidP="005E3244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Paul rejoices (3–4).</w:t>
      </w:r>
    </w:p>
    <w:p w14:paraId="35777F7C" w14:textId="168292C7" w:rsidR="000A6A25" w:rsidRDefault="000A6A25" w:rsidP="005E3244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Paul comforts (5–10).</w:t>
      </w:r>
    </w:p>
    <w:p w14:paraId="2A45A2E1" w14:textId="4823AEE1" w:rsidR="000A6A25" w:rsidRDefault="000A6A25" w:rsidP="005E3244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Paul prays (11–12).</w:t>
      </w:r>
    </w:p>
    <w:p w14:paraId="4256FBAE" w14:textId="1BF8C170" w:rsidR="005E3244" w:rsidRDefault="005E3244" w:rsidP="005E3244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Dealing with the false letter (2:1–17)</w:t>
      </w:r>
    </w:p>
    <w:p w14:paraId="3121950B" w14:textId="00843806" w:rsidR="000A6A25" w:rsidRDefault="000A6A25" w:rsidP="000A6A25">
      <w:pPr>
        <w:pStyle w:val="NoSpacing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An important correction: The Day of the Lord can’t happen yet (1–7)</w:t>
      </w:r>
    </w:p>
    <w:p w14:paraId="6B65FC71" w14:textId="7DA96578" w:rsidR="000A6A25" w:rsidRDefault="000A6A25" w:rsidP="000A6A25">
      <w:pPr>
        <w:pStyle w:val="NoSpacing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An upcoming encounter (8–12)</w:t>
      </w:r>
    </w:p>
    <w:p w14:paraId="2659497A" w14:textId="4E438896" w:rsidR="000A6A25" w:rsidRDefault="000A6A25" w:rsidP="000A6A25">
      <w:pPr>
        <w:pStyle w:val="NoSpacing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A fitting conclusion (13–17)</w:t>
      </w:r>
    </w:p>
    <w:p w14:paraId="79FF7E01" w14:textId="14427F0E" w:rsidR="005E3244" w:rsidRDefault="005E3244" w:rsidP="005E3244">
      <w:pPr>
        <w:pStyle w:val="NoSpacing"/>
        <w:numPr>
          <w:ilvl w:val="0"/>
          <w:numId w:val="43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A discussion of ethics (3:1–15)</w:t>
      </w:r>
    </w:p>
    <w:p w14:paraId="5610E9B7" w14:textId="66A698CA" w:rsidR="005E3244" w:rsidRDefault="005E3244" w:rsidP="005E3244">
      <w:pPr>
        <w:pStyle w:val="NoSpacing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A general exhortation about prayer (3:1–5)</w:t>
      </w:r>
    </w:p>
    <w:p w14:paraId="20406250" w14:textId="2C730F6B" w:rsidR="000A6A25" w:rsidRDefault="000A6A25" w:rsidP="000A6A25">
      <w:pPr>
        <w:pStyle w:val="NoSpacing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Paul’s requests (1–2).</w:t>
      </w:r>
    </w:p>
    <w:p w14:paraId="55233557" w14:textId="5AF87025" w:rsidR="000A6A25" w:rsidRDefault="000A6A25" w:rsidP="000A6A25">
      <w:pPr>
        <w:pStyle w:val="NoSpacing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Paul’s encouragement (3–4).</w:t>
      </w:r>
    </w:p>
    <w:p w14:paraId="07F32CA9" w14:textId="535B6A61" w:rsidR="000A6A25" w:rsidRDefault="000A6A25" w:rsidP="000A6A25">
      <w:pPr>
        <w:pStyle w:val="NoSpacing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Paul’s prayer (5).</w:t>
      </w:r>
    </w:p>
    <w:p w14:paraId="66CC62A6" w14:textId="750CF58F" w:rsidR="005E3244" w:rsidRDefault="005E3244" w:rsidP="005E3244">
      <w:pPr>
        <w:pStyle w:val="NoSpacing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A specific exhortation about religious idlers (3:6–15)</w:t>
      </w:r>
    </w:p>
    <w:p w14:paraId="0D35657D" w14:textId="09339C7E" w:rsidR="000A6A25" w:rsidRDefault="000A6A25" w:rsidP="000A6A25">
      <w:pPr>
        <w:pStyle w:val="NoSpacing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An opening command to the community (6)</w:t>
      </w:r>
    </w:p>
    <w:p w14:paraId="7C1FF21C" w14:textId="07095AE2" w:rsidR="000A6A25" w:rsidRDefault="000A6A25" w:rsidP="000A6A25">
      <w:pPr>
        <w:pStyle w:val="NoSpacing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Two reasons to work hard (7–10)</w:t>
      </w:r>
    </w:p>
    <w:p w14:paraId="0CF05544" w14:textId="4BE0680F" w:rsidR="000A6A25" w:rsidRDefault="000A6A25" w:rsidP="000A6A25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Work hard because of Paul’s example (7–9)</w:t>
      </w:r>
    </w:p>
    <w:p w14:paraId="7B04EF5F" w14:textId="03045FAA" w:rsidR="000A6A25" w:rsidRDefault="00C11B28" w:rsidP="000A6A25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Work hard because of Paul’s teaching (10)</w:t>
      </w:r>
    </w:p>
    <w:p w14:paraId="60672301" w14:textId="560628A5" w:rsidR="000A6A25" w:rsidRDefault="000A6A25" w:rsidP="000A6A25">
      <w:pPr>
        <w:pStyle w:val="NoSpacing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A command regarding the unruly (11–12)</w:t>
      </w:r>
    </w:p>
    <w:p w14:paraId="45522B5E" w14:textId="5F5CD2A1" w:rsidR="000A6A25" w:rsidRPr="000A6A25" w:rsidRDefault="000A6A25" w:rsidP="000A6A25">
      <w:pPr>
        <w:pStyle w:val="NoSpacing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Closing commands to the community (13–15)</w:t>
      </w:r>
    </w:p>
    <w:p w14:paraId="5003F073" w14:textId="77777777" w:rsidR="005E3244" w:rsidRDefault="005E3244" w:rsidP="0025129A">
      <w:pPr>
        <w:pStyle w:val="NoSpacing"/>
        <w:rPr>
          <w:i/>
          <w:iCs/>
          <w:sz w:val="24"/>
          <w:szCs w:val="24"/>
        </w:rPr>
      </w:pPr>
    </w:p>
    <w:p w14:paraId="5BAEC88B" w14:textId="32F8BDF7" w:rsidR="007F0DB0" w:rsidRPr="007F0DB0" w:rsidRDefault="007F0DB0" w:rsidP="007F0DB0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*Conclusion – </w:t>
      </w:r>
      <w:r w:rsidR="005E3244">
        <w:rPr>
          <w:i/>
          <w:iCs/>
          <w:sz w:val="24"/>
          <w:szCs w:val="24"/>
        </w:rPr>
        <w:t>3:16–18</w:t>
      </w:r>
    </w:p>
    <w:p w14:paraId="48480B33" w14:textId="39626D15" w:rsidR="00315E23" w:rsidRPr="00C81542" w:rsidRDefault="00315E23" w:rsidP="00315E23">
      <w:pPr>
        <w:pStyle w:val="NoSpacing"/>
        <w:rPr>
          <w:i/>
          <w:iCs/>
          <w:sz w:val="24"/>
          <w:szCs w:val="24"/>
        </w:rPr>
      </w:pPr>
    </w:p>
    <w:sectPr w:rsidR="00315E23" w:rsidRPr="00C81542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EAC"/>
    <w:multiLevelType w:val="hybridMultilevel"/>
    <w:tmpl w:val="37AE9EF6"/>
    <w:lvl w:ilvl="0" w:tplc="23C21B50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072C1"/>
    <w:multiLevelType w:val="hybridMultilevel"/>
    <w:tmpl w:val="693A504A"/>
    <w:lvl w:ilvl="0" w:tplc="78944F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A4380"/>
    <w:multiLevelType w:val="hybridMultilevel"/>
    <w:tmpl w:val="0E72705C"/>
    <w:lvl w:ilvl="0" w:tplc="869ED99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3985A50">
      <w:start w:val="1"/>
      <w:numFmt w:val="lowerLetter"/>
      <w:lvlText w:val="%2."/>
      <w:lvlJc w:val="left"/>
      <w:pPr>
        <w:ind w:left="2160" w:hanging="360"/>
      </w:pPr>
      <w:rPr>
        <w:i w:val="0"/>
        <w:iCs w:val="0"/>
      </w:rPr>
    </w:lvl>
    <w:lvl w:ilvl="2" w:tplc="D92042F6">
      <w:start w:val="1"/>
      <w:numFmt w:val="decimal"/>
      <w:lvlText w:val="%3."/>
      <w:lvlJc w:val="left"/>
      <w:pPr>
        <w:ind w:left="306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5565D6"/>
    <w:multiLevelType w:val="hybridMultilevel"/>
    <w:tmpl w:val="F4E6D2DA"/>
    <w:lvl w:ilvl="0" w:tplc="9C340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B400F0A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256D4"/>
    <w:multiLevelType w:val="hybridMultilevel"/>
    <w:tmpl w:val="66C8A454"/>
    <w:lvl w:ilvl="0" w:tplc="381C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6209"/>
    <w:multiLevelType w:val="hybridMultilevel"/>
    <w:tmpl w:val="CCA8BD3E"/>
    <w:lvl w:ilvl="0" w:tplc="9F1451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DA3D3A"/>
    <w:multiLevelType w:val="hybridMultilevel"/>
    <w:tmpl w:val="8B3CF770"/>
    <w:lvl w:ilvl="0" w:tplc="96A01B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03452A3"/>
    <w:multiLevelType w:val="hybridMultilevel"/>
    <w:tmpl w:val="FF7604CE"/>
    <w:lvl w:ilvl="0" w:tplc="005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90D1E"/>
    <w:multiLevelType w:val="hybridMultilevel"/>
    <w:tmpl w:val="FEA23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F56A4"/>
    <w:multiLevelType w:val="hybridMultilevel"/>
    <w:tmpl w:val="9EEA1F92"/>
    <w:lvl w:ilvl="0" w:tplc="28163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21729F"/>
    <w:multiLevelType w:val="hybridMultilevel"/>
    <w:tmpl w:val="9CB2FE4E"/>
    <w:lvl w:ilvl="0" w:tplc="58F65ED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5242BFD"/>
    <w:multiLevelType w:val="hybridMultilevel"/>
    <w:tmpl w:val="957E8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77D94"/>
    <w:multiLevelType w:val="hybridMultilevel"/>
    <w:tmpl w:val="C798BD54"/>
    <w:lvl w:ilvl="0" w:tplc="6F2EB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1522B6"/>
    <w:multiLevelType w:val="hybridMultilevel"/>
    <w:tmpl w:val="A0BAAFC6"/>
    <w:lvl w:ilvl="0" w:tplc="F1E461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116481"/>
    <w:multiLevelType w:val="hybridMultilevel"/>
    <w:tmpl w:val="5A420222"/>
    <w:lvl w:ilvl="0" w:tplc="6402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220029"/>
    <w:multiLevelType w:val="hybridMultilevel"/>
    <w:tmpl w:val="6BC251DE"/>
    <w:lvl w:ilvl="0" w:tplc="77D20E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091BE8"/>
    <w:multiLevelType w:val="hybridMultilevel"/>
    <w:tmpl w:val="48E632FA"/>
    <w:lvl w:ilvl="0" w:tplc="567E9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81EBF"/>
    <w:multiLevelType w:val="hybridMultilevel"/>
    <w:tmpl w:val="52D061D4"/>
    <w:lvl w:ilvl="0" w:tplc="5CAA55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3E36805"/>
    <w:multiLevelType w:val="hybridMultilevel"/>
    <w:tmpl w:val="3E9EA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B2454"/>
    <w:multiLevelType w:val="hybridMultilevel"/>
    <w:tmpl w:val="B704BC8A"/>
    <w:lvl w:ilvl="0" w:tplc="D4B80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76C24"/>
    <w:multiLevelType w:val="hybridMultilevel"/>
    <w:tmpl w:val="AAFC1E0E"/>
    <w:lvl w:ilvl="0" w:tplc="BBEE0A7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995928"/>
    <w:multiLevelType w:val="hybridMultilevel"/>
    <w:tmpl w:val="85AA641C"/>
    <w:lvl w:ilvl="0" w:tplc="BEF40E1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B620093"/>
    <w:multiLevelType w:val="hybridMultilevel"/>
    <w:tmpl w:val="A24A8FF0"/>
    <w:lvl w:ilvl="0" w:tplc="CEB0B47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FC67C4"/>
    <w:multiLevelType w:val="hybridMultilevel"/>
    <w:tmpl w:val="4892609E"/>
    <w:lvl w:ilvl="0" w:tplc="4804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C520B"/>
    <w:multiLevelType w:val="hybridMultilevel"/>
    <w:tmpl w:val="4D787E28"/>
    <w:lvl w:ilvl="0" w:tplc="380CB47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EC367E"/>
    <w:multiLevelType w:val="hybridMultilevel"/>
    <w:tmpl w:val="A754C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6633C"/>
    <w:multiLevelType w:val="hybridMultilevel"/>
    <w:tmpl w:val="62364AD2"/>
    <w:lvl w:ilvl="0" w:tplc="03985A50">
      <w:start w:val="1"/>
      <w:numFmt w:val="lowerLetter"/>
      <w:lvlText w:val="%1."/>
      <w:lvlJc w:val="left"/>
      <w:pPr>
        <w:ind w:left="21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01975"/>
    <w:multiLevelType w:val="hybridMultilevel"/>
    <w:tmpl w:val="81C6EB82"/>
    <w:lvl w:ilvl="0" w:tplc="AA6CA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7620CC"/>
    <w:multiLevelType w:val="hybridMultilevel"/>
    <w:tmpl w:val="A51E1E64"/>
    <w:lvl w:ilvl="0" w:tplc="C23644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420168E6"/>
    <w:multiLevelType w:val="hybridMultilevel"/>
    <w:tmpl w:val="066CB412"/>
    <w:lvl w:ilvl="0" w:tplc="8A8EC9D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AE0B9F"/>
    <w:multiLevelType w:val="hybridMultilevel"/>
    <w:tmpl w:val="C6F08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349"/>
    <w:multiLevelType w:val="hybridMultilevel"/>
    <w:tmpl w:val="986E2E46"/>
    <w:lvl w:ilvl="0" w:tplc="D0362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306E05"/>
    <w:multiLevelType w:val="hybridMultilevel"/>
    <w:tmpl w:val="55946738"/>
    <w:lvl w:ilvl="0" w:tplc="E1341DFA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AF3EF4"/>
    <w:multiLevelType w:val="hybridMultilevel"/>
    <w:tmpl w:val="BCC21654"/>
    <w:lvl w:ilvl="0" w:tplc="9A30C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723B75"/>
    <w:multiLevelType w:val="hybridMultilevel"/>
    <w:tmpl w:val="223A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74F7D"/>
    <w:multiLevelType w:val="hybridMultilevel"/>
    <w:tmpl w:val="D6D060B8"/>
    <w:lvl w:ilvl="0" w:tplc="3C364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F15E7"/>
    <w:multiLevelType w:val="hybridMultilevel"/>
    <w:tmpl w:val="C55626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458F6"/>
    <w:multiLevelType w:val="hybridMultilevel"/>
    <w:tmpl w:val="7758E8B8"/>
    <w:lvl w:ilvl="0" w:tplc="7BA4BBAE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09A2F75"/>
    <w:multiLevelType w:val="hybridMultilevel"/>
    <w:tmpl w:val="CE205350"/>
    <w:lvl w:ilvl="0" w:tplc="6DB654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60B67755"/>
    <w:multiLevelType w:val="hybridMultilevel"/>
    <w:tmpl w:val="BD6C78EA"/>
    <w:lvl w:ilvl="0" w:tplc="25769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3739BC"/>
    <w:multiLevelType w:val="hybridMultilevel"/>
    <w:tmpl w:val="FFBA4046"/>
    <w:lvl w:ilvl="0" w:tplc="09C078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66A46F0C"/>
    <w:multiLevelType w:val="hybridMultilevel"/>
    <w:tmpl w:val="54FCD81E"/>
    <w:lvl w:ilvl="0" w:tplc="7318C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367AC4"/>
    <w:multiLevelType w:val="hybridMultilevel"/>
    <w:tmpl w:val="8B781F1A"/>
    <w:lvl w:ilvl="0" w:tplc="1C02D9B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544E83"/>
    <w:multiLevelType w:val="hybridMultilevel"/>
    <w:tmpl w:val="FE8AAC8E"/>
    <w:lvl w:ilvl="0" w:tplc="E2708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1D0669"/>
    <w:multiLevelType w:val="hybridMultilevel"/>
    <w:tmpl w:val="E4BA522C"/>
    <w:lvl w:ilvl="0" w:tplc="BDB0C180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0023998"/>
    <w:multiLevelType w:val="hybridMultilevel"/>
    <w:tmpl w:val="BB82FCC6"/>
    <w:lvl w:ilvl="0" w:tplc="65C6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373B14"/>
    <w:multiLevelType w:val="hybridMultilevel"/>
    <w:tmpl w:val="04101778"/>
    <w:lvl w:ilvl="0" w:tplc="5FCA27A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E2C82"/>
    <w:multiLevelType w:val="hybridMultilevel"/>
    <w:tmpl w:val="CB925C1C"/>
    <w:lvl w:ilvl="0" w:tplc="305A38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94C2BF8"/>
    <w:multiLevelType w:val="hybridMultilevel"/>
    <w:tmpl w:val="9F6C9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92968"/>
    <w:multiLevelType w:val="hybridMultilevel"/>
    <w:tmpl w:val="A2623304"/>
    <w:lvl w:ilvl="0" w:tplc="6EDEAC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5"/>
  </w:num>
  <w:num w:numId="2">
    <w:abstractNumId w:val="10"/>
  </w:num>
  <w:num w:numId="3">
    <w:abstractNumId w:val="49"/>
  </w:num>
  <w:num w:numId="4">
    <w:abstractNumId w:val="28"/>
  </w:num>
  <w:num w:numId="5">
    <w:abstractNumId w:val="6"/>
  </w:num>
  <w:num w:numId="6">
    <w:abstractNumId w:val="38"/>
  </w:num>
  <w:num w:numId="7">
    <w:abstractNumId w:val="40"/>
  </w:num>
  <w:num w:numId="8">
    <w:abstractNumId w:val="34"/>
  </w:num>
  <w:num w:numId="9">
    <w:abstractNumId w:val="22"/>
  </w:num>
  <w:num w:numId="10">
    <w:abstractNumId w:val="29"/>
  </w:num>
  <w:num w:numId="11">
    <w:abstractNumId w:val="32"/>
  </w:num>
  <w:num w:numId="12">
    <w:abstractNumId w:val="46"/>
  </w:num>
  <w:num w:numId="13">
    <w:abstractNumId w:val="0"/>
  </w:num>
  <w:num w:numId="14">
    <w:abstractNumId w:val="24"/>
  </w:num>
  <w:num w:numId="15">
    <w:abstractNumId w:val="13"/>
  </w:num>
  <w:num w:numId="16">
    <w:abstractNumId w:val="5"/>
  </w:num>
  <w:num w:numId="17">
    <w:abstractNumId w:val="2"/>
  </w:num>
  <w:num w:numId="18">
    <w:abstractNumId w:val="37"/>
  </w:num>
  <w:num w:numId="19">
    <w:abstractNumId w:val="44"/>
  </w:num>
  <w:num w:numId="20">
    <w:abstractNumId w:val="20"/>
  </w:num>
  <w:num w:numId="21">
    <w:abstractNumId w:val="42"/>
  </w:num>
  <w:num w:numId="22">
    <w:abstractNumId w:val="26"/>
  </w:num>
  <w:num w:numId="23">
    <w:abstractNumId w:val="21"/>
  </w:num>
  <w:num w:numId="24">
    <w:abstractNumId w:val="4"/>
  </w:num>
  <w:num w:numId="25">
    <w:abstractNumId w:val="8"/>
  </w:num>
  <w:num w:numId="26">
    <w:abstractNumId w:val="25"/>
  </w:num>
  <w:num w:numId="27">
    <w:abstractNumId w:val="36"/>
  </w:num>
  <w:num w:numId="28">
    <w:abstractNumId w:val="48"/>
  </w:num>
  <w:num w:numId="29">
    <w:abstractNumId w:val="18"/>
  </w:num>
  <w:num w:numId="30">
    <w:abstractNumId w:val="3"/>
  </w:num>
  <w:num w:numId="31">
    <w:abstractNumId w:val="9"/>
  </w:num>
  <w:num w:numId="32">
    <w:abstractNumId w:val="41"/>
  </w:num>
  <w:num w:numId="33">
    <w:abstractNumId w:val="19"/>
  </w:num>
  <w:num w:numId="34">
    <w:abstractNumId w:val="1"/>
  </w:num>
  <w:num w:numId="35">
    <w:abstractNumId w:val="23"/>
  </w:num>
  <w:num w:numId="36">
    <w:abstractNumId w:val="17"/>
  </w:num>
  <w:num w:numId="37">
    <w:abstractNumId w:val="43"/>
  </w:num>
  <w:num w:numId="38">
    <w:abstractNumId w:val="27"/>
  </w:num>
  <w:num w:numId="39">
    <w:abstractNumId w:val="39"/>
  </w:num>
  <w:num w:numId="40">
    <w:abstractNumId w:val="31"/>
  </w:num>
  <w:num w:numId="41">
    <w:abstractNumId w:val="45"/>
  </w:num>
  <w:num w:numId="42">
    <w:abstractNumId w:val="15"/>
  </w:num>
  <w:num w:numId="43">
    <w:abstractNumId w:val="16"/>
  </w:num>
  <w:num w:numId="44">
    <w:abstractNumId w:val="11"/>
  </w:num>
  <w:num w:numId="45">
    <w:abstractNumId w:val="30"/>
  </w:num>
  <w:num w:numId="46">
    <w:abstractNumId w:val="7"/>
  </w:num>
  <w:num w:numId="47">
    <w:abstractNumId w:val="14"/>
  </w:num>
  <w:num w:numId="48">
    <w:abstractNumId w:val="12"/>
  </w:num>
  <w:num w:numId="49">
    <w:abstractNumId w:val="33"/>
  </w:num>
  <w:num w:numId="50">
    <w:abstractNumId w:val="4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A6A25"/>
    <w:rsid w:val="000C2DF2"/>
    <w:rsid w:val="00113904"/>
    <w:rsid w:val="00115E54"/>
    <w:rsid w:val="0013697F"/>
    <w:rsid w:val="00136C8E"/>
    <w:rsid w:val="001A40F0"/>
    <w:rsid w:val="001C5447"/>
    <w:rsid w:val="002450C8"/>
    <w:rsid w:val="0025129A"/>
    <w:rsid w:val="0026146E"/>
    <w:rsid w:val="002F1886"/>
    <w:rsid w:val="003056D3"/>
    <w:rsid w:val="00310118"/>
    <w:rsid w:val="00315E23"/>
    <w:rsid w:val="00335B64"/>
    <w:rsid w:val="00351AC8"/>
    <w:rsid w:val="00363A92"/>
    <w:rsid w:val="0037097B"/>
    <w:rsid w:val="00397C92"/>
    <w:rsid w:val="003C5DD0"/>
    <w:rsid w:val="003F30C7"/>
    <w:rsid w:val="004270F7"/>
    <w:rsid w:val="004470FB"/>
    <w:rsid w:val="00482677"/>
    <w:rsid w:val="004A06D4"/>
    <w:rsid w:val="004F15B5"/>
    <w:rsid w:val="0050165D"/>
    <w:rsid w:val="0050489E"/>
    <w:rsid w:val="00551A67"/>
    <w:rsid w:val="0059489C"/>
    <w:rsid w:val="005D14FA"/>
    <w:rsid w:val="005E0235"/>
    <w:rsid w:val="005E3244"/>
    <w:rsid w:val="00645252"/>
    <w:rsid w:val="00670C73"/>
    <w:rsid w:val="00671DE1"/>
    <w:rsid w:val="006972D4"/>
    <w:rsid w:val="006A485F"/>
    <w:rsid w:val="006C2BBB"/>
    <w:rsid w:val="006D3D74"/>
    <w:rsid w:val="0075427E"/>
    <w:rsid w:val="00791D5E"/>
    <w:rsid w:val="007B0B11"/>
    <w:rsid w:val="007D0B10"/>
    <w:rsid w:val="007F0DB0"/>
    <w:rsid w:val="0083569A"/>
    <w:rsid w:val="00901429"/>
    <w:rsid w:val="009A6DD7"/>
    <w:rsid w:val="009B3F32"/>
    <w:rsid w:val="00A30AFB"/>
    <w:rsid w:val="00A849F3"/>
    <w:rsid w:val="00A9204E"/>
    <w:rsid w:val="00AB2C2A"/>
    <w:rsid w:val="00AC5FC3"/>
    <w:rsid w:val="00B27CA8"/>
    <w:rsid w:val="00B424AA"/>
    <w:rsid w:val="00B578DE"/>
    <w:rsid w:val="00C063B7"/>
    <w:rsid w:val="00C11B28"/>
    <w:rsid w:val="00C26003"/>
    <w:rsid w:val="00C571EE"/>
    <w:rsid w:val="00C81542"/>
    <w:rsid w:val="00C92055"/>
    <w:rsid w:val="00CA5610"/>
    <w:rsid w:val="00CA6866"/>
    <w:rsid w:val="00D8576F"/>
    <w:rsid w:val="00EA443D"/>
    <w:rsid w:val="00EB64AC"/>
    <w:rsid w:val="00EE6CB6"/>
    <w:rsid w:val="00F001A6"/>
    <w:rsid w:val="00F04409"/>
    <w:rsid w:val="00F17255"/>
    <w:rsid w:val="00F82FDF"/>
    <w:rsid w:val="00F940F4"/>
    <w:rsid w:val="00F95A93"/>
    <w:rsid w:val="00F96F5D"/>
    <w:rsid w:val="00FC4A6C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14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3</cp:revision>
  <cp:lastPrinted>2022-02-09T20:22:00Z</cp:lastPrinted>
  <dcterms:created xsi:type="dcterms:W3CDTF">2022-02-23T02:16:00Z</dcterms:created>
  <dcterms:modified xsi:type="dcterms:W3CDTF">2022-02-23T02:38:00Z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