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29F04275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C838C6">
        <w:rPr>
          <w:b/>
          <w:bCs/>
          <w:sz w:val="32"/>
          <w:szCs w:val="32"/>
        </w:rPr>
        <w:t>Leviticus</w:t>
      </w:r>
    </w:p>
    <w:p w14:paraId="3482AEA2" w14:textId="6CE496B6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1876B20A" w14:textId="1C98EF18" w:rsidR="00B03EDA" w:rsidRDefault="00B03EDA" w:rsidP="00FD3D2B">
      <w:pPr>
        <w:pStyle w:val="NoSpacing"/>
        <w:rPr>
          <w:sz w:val="24"/>
          <w:szCs w:val="24"/>
        </w:rPr>
      </w:pPr>
    </w:p>
    <w:p w14:paraId="0DB2EC62" w14:textId="23749F01" w:rsidR="00692BE0" w:rsidRDefault="002B40C8" w:rsidP="000D673F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Overcoming </w:t>
      </w:r>
      <w:r w:rsidRPr="00CF116B">
        <w:rPr>
          <w:sz w:val="24"/>
          <w:szCs w:val="24"/>
          <w:u w:val="single"/>
        </w:rPr>
        <w:t>Sin</w:t>
      </w:r>
      <w:r>
        <w:rPr>
          <w:sz w:val="24"/>
          <w:szCs w:val="24"/>
        </w:rPr>
        <w:t xml:space="preserve"> (1:1–10:20)</w:t>
      </w:r>
    </w:p>
    <w:p w14:paraId="4C04B02C" w14:textId="393E4707" w:rsidR="002B40C8" w:rsidRDefault="002B40C8" w:rsidP="000D67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Sacrifices (1:1–7:38)</w:t>
      </w:r>
    </w:p>
    <w:p w14:paraId="2537B97A" w14:textId="125F9683" w:rsidR="002B40C8" w:rsidRDefault="002B40C8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introduction to the sacrifices (1:1–2)</w:t>
      </w:r>
    </w:p>
    <w:p w14:paraId="781DEABD" w14:textId="23A6C0F0" w:rsidR="002B40C8" w:rsidRDefault="002B40C8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013E3">
        <w:rPr>
          <w:sz w:val="24"/>
          <w:szCs w:val="24"/>
          <w:u w:val="single"/>
        </w:rPr>
        <w:t>burnt</w:t>
      </w:r>
      <w:r>
        <w:rPr>
          <w:sz w:val="24"/>
          <w:szCs w:val="24"/>
        </w:rPr>
        <w:t xml:space="preserve"> </w:t>
      </w:r>
      <w:r w:rsidR="005D774E">
        <w:rPr>
          <w:sz w:val="24"/>
          <w:szCs w:val="24"/>
        </w:rPr>
        <w:t>offering</w:t>
      </w:r>
      <w:r>
        <w:rPr>
          <w:sz w:val="24"/>
          <w:szCs w:val="24"/>
        </w:rPr>
        <w:t xml:space="preserve"> (1:3–17; 6:8</w:t>
      </w:r>
      <w:r>
        <w:rPr>
          <w:sz w:val="24"/>
          <w:szCs w:val="24"/>
        </w:rPr>
        <w:softHyphen/>
        <w:t>–13)</w:t>
      </w:r>
    </w:p>
    <w:p w14:paraId="69A13AC7" w14:textId="678804AE" w:rsidR="002B40C8" w:rsidRDefault="002B40C8" w:rsidP="000D673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proofErr w:type="spellStart"/>
      <w:r>
        <w:rPr>
          <w:sz w:val="24"/>
          <w:szCs w:val="24"/>
        </w:rPr>
        <w:t>offerer’s</w:t>
      </w:r>
      <w:proofErr w:type="spellEnd"/>
      <w:r>
        <w:rPr>
          <w:sz w:val="24"/>
          <w:szCs w:val="24"/>
        </w:rPr>
        <w:t xml:space="preserve"> perspective (1:3–17)</w:t>
      </w:r>
    </w:p>
    <w:p w14:paraId="68286CF6" w14:textId="4AF7C829" w:rsidR="002B40C8" w:rsidRDefault="009729BB" w:rsidP="000D673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offering a bull as a burnt offering (3–9)</w:t>
      </w:r>
    </w:p>
    <w:p w14:paraId="18141F53" w14:textId="1173A646" w:rsidR="009729BB" w:rsidRDefault="009729BB" w:rsidP="000D673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offering a goat or sheep as a burnt offering (10–13)</w:t>
      </w:r>
    </w:p>
    <w:p w14:paraId="09330A24" w14:textId="68D47970" w:rsidR="009729BB" w:rsidRDefault="009729BB" w:rsidP="000D673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offering a turtledove or pigeon as a burnt offering (14–17)</w:t>
      </w:r>
    </w:p>
    <w:p w14:paraId="4C7072B9" w14:textId="31BAD4F2" w:rsidR="002B40C8" w:rsidRDefault="002B40C8" w:rsidP="000D673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From the priest’s perspective (6:8–13)</w:t>
      </w:r>
    </w:p>
    <w:p w14:paraId="2D0E235B" w14:textId="35F04FA2" w:rsidR="002B40C8" w:rsidRDefault="002B40C8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F229E" w:rsidRPr="007013E3">
        <w:rPr>
          <w:sz w:val="24"/>
          <w:szCs w:val="24"/>
          <w:u w:val="single"/>
        </w:rPr>
        <w:t>cereal</w:t>
      </w:r>
      <w:r w:rsidR="009F229E">
        <w:rPr>
          <w:sz w:val="24"/>
          <w:szCs w:val="24"/>
        </w:rPr>
        <w:t xml:space="preserve"> offering (2:1–16; 6:14–23)</w:t>
      </w:r>
    </w:p>
    <w:p w14:paraId="5F2BD08B" w14:textId="58A5CE8A" w:rsidR="009F229E" w:rsidRDefault="009F229E" w:rsidP="000D673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Uncooked cereal offerings (2:1–3)</w:t>
      </w:r>
    </w:p>
    <w:p w14:paraId="6BF16CCE" w14:textId="42EE1771" w:rsidR="009F229E" w:rsidRDefault="009F229E" w:rsidP="000D673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Cooked cereal offerings (2:4–10)</w:t>
      </w:r>
    </w:p>
    <w:p w14:paraId="43061B33" w14:textId="351F417E" w:rsidR="009F229E" w:rsidRDefault="009F229E" w:rsidP="000D673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Leaven, honey, and salt in the cereal offering (2:11–13)</w:t>
      </w:r>
    </w:p>
    <w:p w14:paraId="0B203C11" w14:textId="76F7879C" w:rsidR="009F229E" w:rsidRDefault="009F229E" w:rsidP="000D673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cereal offering at the </w:t>
      </w:r>
      <w:proofErr w:type="spellStart"/>
      <w:r>
        <w:rPr>
          <w:sz w:val="24"/>
          <w:szCs w:val="24"/>
        </w:rPr>
        <w:t>firstfruits</w:t>
      </w:r>
      <w:proofErr w:type="spellEnd"/>
      <w:r>
        <w:rPr>
          <w:sz w:val="24"/>
          <w:szCs w:val="24"/>
        </w:rPr>
        <w:t xml:space="preserve"> (2:14–16)</w:t>
      </w:r>
    </w:p>
    <w:p w14:paraId="111A6163" w14:textId="11A2C2BE" w:rsidR="009F229E" w:rsidRDefault="009F229E" w:rsidP="000D673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disposal of the cereal offering and the priest’s cereal offering (6:14–23)</w:t>
      </w:r>
    </w:p>
    <w:p w14:paraId="5EC37DC8" w14:textId="57676494" w:rsidR="009F229E" w:rsidRDefault="009F229E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013E3">
        <w:rPr>
          <w:sz w:val="24"/>
          <w:szCs w:val="24"/>
          <w:u w:val="single"/>
        </w:rPr>
        <w:t>peace</w:t>
      </w:r>
      <w:r>
        <w:rPr>
          <w:sz w:val="24"/>
          <w:szCs w:val="24"/>
        </w:rPr>
        <w:t xml:space="preserve"> offering (3:1–17; 7:11–36)</w:t>
      </w:r>
    </w:p>
    <w:p w14:paraId="348A6067" w14:textId="1B74A4A0" w:rsidR="00B366DF" w:rsidRDefault="00B366DF" w:rsidP="000D673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peace offering was a celebration of fellowship with God (3:1–17).</w:t>
      </w:r>
    </w:p>
    <w:p w14:paraId="64DC4DF6" w14:textId="50BE9E31" w:rsidR="00B366DF" w:rsidRDefault="00B366DF" w:rsidP="000D673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peace offering from the cattle or herd (3:1–5)</w:t>
      </w:r>
    </w:p>
    <w:p w14:paraId="3BC7A667" w14:textId="16BF4635" w:rsidR="00B366DF" w:rsidRDefault="00B366DF" w:rsidP="000D673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peace offering from the flock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sheep (3:6–11)</w:t>
      </w:r>
    </w:p>
    <w:p w14:paraId="42F52397" w14:textId="6D2E5756" w:rsidR="00B366DF" w:rsidRDefault="00954840" w:rsidP="000D673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peace offering from the goats (3:12–17)</w:t>
      </w:r>
    </w:p>
    <w:p w14:paraId="3EE2876B" w14:textId="25D97F6C" w:rsidR="00B366DF" w:rsidRDefault="00B366DF" w:rsidP="000D673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Logistical details concerning the peace offering (7:11–36)</w:t>
      </w:r>
    </w:p>
    <w:p w14:paraId="23FA0B68" w14:textId="7F5B22DF" w:rsidR="00954840" w:rsidRDefault="00954840" w:rsidP="000D673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disposal of the peace offering (7:11–21)</w:t>
      </w:r>
    </w:p>
    <w:p w14:paraId="6655D3AC" w14:textId="40FDE5E4" w:rsidR="00954840" w:rsidRDefault="00954840" w:rsidP="000D673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declaration to avoid consuming fat and blood (7:22–27)</w:t>
      </w:r>
    </w:p>
    <w:p w14:paraId="676922C8" w14:textId="31E4581C" w:rsidR="00954840" w:rsidRDefault="00954840" w:rsidP="000D673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priest’s responsibilities regarding the peace offering (7:28–36)</w:t>
      </w:r>
    </w:p>
    <w:p w14:paraId="2A754C06" w14:textId="05B56358" w:rsidR="009F229E" w:rsidRDefault="009F229E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A3F4A" w:rsidRPr="007013E3">
        <w:rPr>
          <w:sz w:val="24"/>
          <w:szCs w:val="24"/>
          <w:u w:val="single"/>
        </w:rPr>
        <w:t>sin</w:t>
      </w:r>
      <w:r w:rsidR="008A3F4A">
        <w:rPr>
          <w:sz w:val="24"/>
          <w:szCs w:val="24"/>
        </w:rPr>
        <w:t xml:space="preserve"> offering (4:1–5:13; 6:24–30)</w:t>
      </w:r>
    </w:p>
    <w:p w14:paraId="37537057" w14:textId="0BA041B7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 introduction (4:1–2)</w:t>
      </w:r>
    </w:p>
    <w:p w14:paraId="1E05C474" w14:textId="02530B73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sin offering of the priest (4:3–12)</w:t>
      </w:r>
    </w:p>
    <w:p w14:paraId="46EAFB11" w14:textId="52F9EBF5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sin offering of the whole congregation (4:13–21)</w:t>
      </w:r>
    </w:p>
    <w:p w14:paraId="58DDEEA5" w14:textId="14E746A3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sin offering of the political leaders (4:22–26)</w:t>
      </w:r>
    </w:p>
    <w:p w14:paraId="078DA1E0" w14:textId="23A8456D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sin offering of the individual (4:27–35)</w:t>
      </w:r>
    </w:p>
    <w:p w14:paraId="097C1A4D" w14:textId="55DDC9A9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Occasions for the sin offering (5:1–13)</w:t>
      </w:r>
    </w:p>
    <w:p w14:paraId="388E4677" w14:textId="7A54CF39" w:rsidR="00B2727C" w:rsidRDefault="00B2727C" w:rsidP="000D673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occasions themselves (5:1–4)</w:t>
      </w:r>
    </w:p>
    <w:p w14:paraId="229EA4F6" w14:textId="7E10FF51" w:rsidR="00B2727C" w:rsidRDefault="00B2727C" w:rsidP="000D673F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Failing to report a blasphemous oath (1)</w:t>
      </w:r>
    </w:p>
    <w:p w14:paraId="2245DCEE" w14:textId="6D1FC953" w:rsidR="00B2727C" w:rsidRDefault="00B2727C" w:rsidP="000D673F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Unintentionally touching the carcass of an animal (2)</w:t>
      </w:r>
    </w:p>
    <w:p w14:paraId="777B5B94" w14:textId="161085FE" w:rsidR="00B2727C" w:rsidRDefault="00B2727C" w:rsidP="000D673F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Touching an unclean human (3)</w:t>
      </w:r>
    </w:p>
    <w:p w14:paraId="12F1223D" w14:textId="5B9C76E3" w:rsidR="00B2727C" w:rsidRDefault="00B2727C" w:rsidP="000D673F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Blurting out a flippant oath (4)</w:t>
      </w:r>
    </w:p>
    <w:p w14:paraId="7AC72585" w14:textId="4F047DA4" w:rsidR="00B2727C" w:rsidRDefault="00B2727C" w:rsidP="000D673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methods and means of the sin offering (5:5–13)</w:t>
      </w:r>
    </w:p>
    <w:p w14:paraId="117161FF" w14:textId="410A3D23" w:rsidR="008A3F4A" w:rsidRDefault="008A3F4A" w:rsidP="000D673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disposal of the sin offering (6:24–30)</w:t>
      </w:r>
    </w:p>
    <w:p w14:paraId="79AB3A76" w14:textId="7E92DD39" w:rsidR="00B52B38" w:rsidRDefault="00B52B38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2727C" w:rsidRPr="007013E3">
        <w:rPr>
          <w:sz w:val="24"/>
          <w:szCs w:val="24"/>
          <w:u w:val="single"/>
        </w:rPr>
        <w:t>trespass</w:t>
      </w:r>
      <w:r w:rsidR="00B2727C">
        <w:rPr>
          <w:sz w:val="24"/>
          <w:szCs w:val="24"/>
        </w:rPr>
        <w:t xml:space="preserve"> offering (5:14–6:7; 7:1–10)</w:t>
      </w:r>
    </w:p>
    <w:p w14:paraId="633DC9DE" w14:textId="701B94A1" w:rsidR="00B2727C" w:rsidRDefault="00B2727C" w:rsidP="000D673F">
      <w:pPr>
        <w:pStyle w:val="NoSpacing"/>
        <w:numPr>
          <w:ilvl w:val="1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 trespass against the sanctuary (5:14–19)</w:t>
      </w:r>
    </w:p>
    <w:p w14:paraId="6D21E31D" w14:textId="3CEF245A" w:rsidR="00B2727C" w:rsidRDefault="00B2727C" w:rsidP="000D673F">
      <w:pPr>
        <w:pStyle w:val="NoSpacing"/>
        <w:numPr>
          <w:ilvl w:val="1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 trespass against the name of God through an oath (6:1–7)</w:t>
      </w:r>
    </w:p>
    <w:p w14:paraId="3D5275ED" w14:textId="3683FC17" w:rsidR="00B2727C" w:rsidRDefault="00B2727C" w:rsidP="000D673F">
      <w:pPr>
        <w:pStyle w:val="NoSpacing"/>
        <w:numPr>
          <w:ilvl w:val="1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The logistics of the trespass offering (7:1–10)</w:t>
      </w:r>
    </w:p>
    <w:p w14:paraId="2A9290CF" w14:textId="53267A44" w:rsidR="00B52B38" w:rsidRDefault="00B2727C" w:rsidP="000D67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conclusion to the sacrifices (7:37–38)</w:t>
      </w:r>
    </w:p>
    <w:p w14:paraId="2ACD727E" w14:textId="22132D17" w:rsidR="002B40C8" w:rsidRDefault="002B40C8" w:rsidP="000D67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</w:t>
      </w:r>
      <w:r w:rsidR="009F229E">
        <w:rPr>
          <w:sz w:val="24"/>
          <w:szCs w:val="24"/>
        </w:rPr>
        <w:t>riesthood (</w:t>
      </w:r>
      <w:r w:rsidR="007E7256">
        <w:rPr>
          <w:sz w:val="24"/>
          <w:szCs w:val="24"/>
        </w:rPr>
        <w:t>8:1–10:20)</w:t>
      </w:r>
    </w:p>
    <w:p w14:paraId="54B58772" w14:textId="76438061" w:rsidR="007E7256" w:rsidRDefault="007E7256" w:rsidP="007E725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E7256">
        <w:rPr>
          <w:sz w:val="24"/>
          <w:szCs w:val="24"/>
        </w:rPr>
        <w:t>Preparing to minister: the ordination of the priesthood (8:1–36)</w:t>
      </w:r>
    </w:p>
    <w:p w14:paraId="16A0F2AA" w14:textId="4F23EAB5" w:rsidR="007E7256" w:rsidRDefault="007E7256" w:rsidP="007E7256">
      <w:pPr>
        <w:pStyle w:val="NoSpacing"/>
        <w:numPr>
          <w:ilvl w:val="1"/>
          <w:numId w:val="3"/>
        </w:numPr>
        <w:ind w:left="1440"/>
        <w:rPr>
          <w:sz w:val="24"/>
          <w:szCs w:val="24"/>
        </w:rPr>
      </w:pPr>
      <w:r w:rsidRPr="007E7256">
        <w:rPr>
          <w:sz w:val="24"/>
          <w:szCs w:val="24"/>
        </w:rPr>
        <w:t>God’s command to Moses regarding the ordination of the priesthood (1–3)</w:t>
      </w:r>
    </w:p>
    <w:p w14:paraId="155AF77B" w14:textId="125D822E" w:rsidR="007E7256" w:rsidRDefault="007E7256" w:rsidP="007E7256">
      <w:pPr>
        <w:pStyle w:val="NoSpacing"/>
        <w:numPr>
          <w:ilvl w:val="1"/>
          <w:numId w:val="3"/>
        </w:numPr>
        <w:ind w:left="1440"/>
        <w:rPr>
          <w:sz w:val="24"/>
          <w:szCs w:val="24"/>
        </w:rPr>
      </w:pPr>
      <w:r w:rsidRPr="007E7256">
        <w:rPr>
          <w:sz w:val="24"/>
          <w:szCs w:val="24"/>
        </w:rPr>
        <w:t>Moses’s obedience to the commands of God (4–13)</w:t>
      </w:r>
    </w:p>
    <w:p w14:paraId="219A5D7C" w14:textId="4C1CBEC2" w:rsidR="007E7256" w:rsidRDefault="007E7256" w:rsidP="007E7256">
      <w:pPr>
        <w:pStyle w:val="ListParagraph"/>
        <w:numPr>
          <w:ilvl w:val="1"/>
          <w:numId w:val="3"/>
        </w:numPr>
        <w:ind w:left="1440"/>
        <w:rPr>
          <w:sz w:val="24"/>
          <w:szCs w:val="24"/>
        </w:rPr>
      </w:pPr>
      <w:r w:rsidRPr="007E7256">
        <w:rPr>
          <w:sz w:val="24"/>
          <w:szCs w:val="24"/>
        </w:rPr>
        <w:t xml:space="preserve">The first sacrifices offered by Moses in the </w:t>
      </w:r>
      <w:r w:rsidR="007013E3">
        <w:rPr>
          <w:sz w:val="24"/>
          <w:szCs w:val="24"/>
        </w:rPr>
        <w:t>t</w:t>
      </w:r>
      <w:r w:rsidRPr="007E7256">
        <w:rPr>
          <w:sz w:val="24"/>
          <w:szCs w:val="24"/>
        </w:rPr>
        <w:t>abernacle (14–30)</w:t>
      </w:r>
    </w:p>
    <w:p w14:paraId="5F34915F" w14:textId="5B3A382C" w:rsidR="007E7256" w:rsidRDefault="007E7256" w:rsidP="007E7256">
      <w:pPr>
        <w:pStyle w:val="ListParagraph"/>
        <w:numPr>
          <w:ilvl w:val="2"/>
          <w:numId w:val="3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sin offering (14</w:t>
      </w:r>
      <w:r w:rsidRPr="007E7256">
        <w:rPr>
          <w:sz w:val="24"/>
          <w:szCs w:val="24"/>
        </w:rPr>
        <w:t>–</w:t>
      </w:r>
      <w:r>
        <w:rPr>
          <w:sz w:val="24"/>
          <w:szCs w:val="24"/>
        </w:rPr>
        <w:t>17)</w:t>
      </w:r>
    </w:p>
    <w:p w14:paraId="05651493" w14:textId="624E61FD" w:rsidR="007E7256" w:rsidRDefault="007E7256" w:rsidP="007E7256">
      <w:pPr>
        <w:pStyle w:val="ListParagraph"/>
        <w:numPr>
          <w:ilvl w:val="2"/>
          <w:numId w:val="3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burnt offering (18</w:t>
      </w:r>
      <w:r w:rsidRPr="007E7256">
        <w:rPr>
          <w:sz w:val="24"/>
          <w:szCs w:val="24"/>
        </w:rPr>
        <w:t>–</w:t>
      </w:r>
      <w:r>
        <w:rPr>
          <w:sz w:val="24"/>
          <w:szCs w:val="24"/>
        </w:rPr>
        <w:t>21)</w:t>
      </w:r>
    </w:p>
    <w:p w14:paraId="235E18F1" w14:textId="34F26E00" w:rsidR="007E7256" w:rsidRPr="007E7256" w:rsidRDefault="007E7256" w:rsidP="007E7256">
      <w:pPr>
        <w:pStyle w:val="ListParagraph"/>
        <w:numPr>
          <w:ilvl w:val="2"/>
          <w:numId w:val="3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peace offering (22</w:t>
      </w:r>
      <w:r w:rsidRPr="007E7256"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2857E61F" w14:textId="1CB36D20" w:rsidR="007E7256" w:rsidRPr="007E7256" w:rsidRDefault="007E7256" w:rsidP="007E7256">
      <w:pPr>
        <w:pStyle w:val="ListParagraph"/>
        <w:numPr>
          <w:ilvl w:val="1"/>
          <w:numId w:val="3"/>
        </w:numPr>
        <w:ind w:left="1440"/>
        <w:rPr>
          <w:sz w:val="24"/>
          <w:szCs w:val="24"/>
        </w:rPr>
      </w:pPr>
      <w:r w:rsidRPr="007E7256">
        <w:rPr>
          <w:sz w:val="24"/>
          <w:szCs w:val="24"/>
        </w:rPr>
        <w:t>Instruction to Aaron (31–36)</w:t>
      </w:r>
    </w:p>
    <w:p w14:paraId="13B61CD2" w14:textId="6389C8C6" w:rsidR="007E7256" w:rsidRDefault="007E7256" w:rsidP="007E725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E7256">
        <w:rPr>
          <w:sz w:val="24"/>
          <w:szCs w:val="24"/>
        </w:rPr>
        <w:t>Beginning to minister: the first sacrifice of Aaron as High Priest (9:1¬24)</w:t>
      </w:r>
    </w:p>
    <w:p w14:paraId="37E83723" w14:textId="7665CD9A" w:rsidR="007E7256" w:rsidRDefault="007E7256" w:rsidP="007E7256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7E7256">
        <w:rPr>
          <w:sz w:val="24"/>
          <w:szCs w:val="24"/>
        </w:rPr>
        <w:t>Instructions regarding sacrifice (1–7)</w:t>
      </w:r>
    </w:p>
    <w:p w14:paraId="77FBDF63" w14:textId="604DA081" w:rsidR="007E7256" w:rsidRDefault="007E7256" w:rsidP="007E7256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7E7256">
        <w:rPr>
          <w:sz w:val="24"/>
          <w:szCs w:val="24"/>
        </w:rPr>
        <w:t>Offering for the priests (8–14)</w:t>
      </w:r>
    </w:p>
    <w:p w14:paraId="6EF4EE10" w14:textId="08EFFEDE" w:rsidR="00677328" w:rsidRDefault="00677328" w:rsidP="007E7256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77328">
        <w:rPr>
          <w:sz w:val="24"/>
          <w:szCs w:val="24"/>
        </w:rPr>
        <w:t>Offering for the people (15–21)</w:t>
      </w:r>
    </w:p>
    <w:p w14:paraId="6B5E1402" w14:textId="0377B891" w:rsidR="00677328" w:rsidRDefault="00677328" w:rsidP="007E7256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77328">
        <w:rPr>
          <w:sz w:val="24"/>
          <w:szCs w:val="24"/>
        </w:rPr>
        <w:t>The appearance and blessing of God (22–24)</w:t>
      </w:r>
    </w:p>
    <w:p w14:paraId="5FF45325" w14:textId="22F04900" w:rsidR="007E7256" w:rsidRDefault="007E7256" w:rsidP="007E725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E7256">
        <w:rPr>
          <w:sz w:val="24"/>
          <w:szCs w:val="24"/>
        </w:rPr>
        <w:t xml:space="preserve">Failing and </w:t>
      </w:r>
      <w:r>
        <w:rPr>
          <w:sz w:val="24"/>
          <w:szCs w:val="24"/>
        </w:rPr>
        <w:t>e</w:t>
      </w:r>
      <w:r w:rsidRPr="007E7256">
        <w:rPr>
          <w:sz w:val="24"/>
          <w:szCs w:val="24"/>
        </w:rPr>
        <w:t xml:space="preserve">nduring in </w:t>
      </w:r>
      <w:r>
        <w:rPr>
          <w:sz w:val="24"/>
          <w:szCs w:val="24"/>
        </w:rPr>
        <w:t>m</w:t>
      </w:r>
      <w:r w:rsidRPr="007E7256">
        <w:rPr>
          <w:sz w:val="24"/>
          <w:szCs w:val="24"/>
        </w:rPr>
        <w:t xml:space="preserve">inistry: the error of </w:t>
      </w:r>
      <w:r>
        <w:rPr>
          <w:sz w:val="24"/>
          <w:szCs w:val="24"/>
        </w:rPr>
        <w:t>Aaron’s</w:t>
      </w:r>
      <w:r w:rsidRPr="007E7256">
        <w:rPr>
          <w:sz w:val="24"/>
          <w:szCs w:val="24"/>
        </w:rPr>
        <w:t xml:space="preserve"> sons in offering strange fire and </w:t>
      </w:r>
      <w:r>
        <w:rPr>
          <w:sz w:val="24"/>
          <w:szCs w:val="24"/>
        </w:rPr>
        <w:t>Aaron’s</w:t>
      </w:r>
      <w:r w:rsidRPr="007E7256">
        <w:rPr>
          <w:sz w:val="24"/>
          <w:szCs w:val="24"/>
        </w:rPr>
        <w:t xml:space="preserve"> response (10:1–20)</w:t>
      </w:r>
    </w:p>
    <w:p w14:paraId="772D52EC" w14:textId="0E7E5225" w:rsidR="00677328" w:rsidRDefault="00677328" w:rsidP="0067732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77328">
        <w:rPr>
          <w:sz w:val="24"/>
          <w:szCs w:val="24"/>
        </w:rPr>
        <w:t>The punishment on Nadab and Abihu (1–3)</w:t>
      </w:r>
    </w:p>
    <w:p w14:paraId="1F2206D2" w14:textId="0B017863" w:rsidR="00677328" w:rsidRDefault="00677328" w:rsidP="0067732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77328">
        <w:rPr>
          <w:sz w:val="24"/>
          <w:szCs w:val="24"/>
        </w:rPr>
        <w:t xml:space="preserve">Dealing with the aftermath of this violation of the </w:t>
      </w:r>
      <w:r w:rsidR="007013E3">
        <w:rPr>
          <w:sz w:val="24"/>
          <w:szCs w:val="24"/>
        </w:rPr>
        <w:t>t</w:t>
      </w:r>
      <w:r w:rsidRPr="00677328">
        <w:rPr>
          <w:sz w:val="24"/>
          <w:szCs w:val="24"/>
        </w:rPr>
        <w:t>abernacle (4–7)</w:t>
      </w:r>
    </w:p>
    <w:p w14:paraId="7FEF1B9A" w14:textId="636F9293" w:rsidR="00677328" w:rsidRDefault="00677328" w:rsidP="0067732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77328">
        <w:rPr>
          <w:sz w:val="24"/>
          <w:szCs w:val="24"/>
        </w:rPr>
        <w:t>Additional restrictions from God (8–11)</w:t>
      </w:r>
    </w:p>
    <w:p w14:paraId="4A570936" w14:textId="22C94FD3" w:rsidR="00677328" w:rsidRDefault="00677328" w:rsidP="0067732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77328">
        <w:rPr>
          <w:sz w:val="24"/>
          <w:szCs w:val="24"/>
        </w:rPr>
        <w:t>Moses’s instruction to Aaron (12–18)</w:t>
      </w:r>
    </w:p>
    <w:p w14:paraId="2008165D" w14:textId="5299990D" w:rsidR="00677328" w:rsidRDefault="00677328" w:rsidP="00677328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77328">
        <w:rPr>
          <w:sz w:val="24"/>
          <w:szCs w:val="24"/>
        </w:rPr>
        <w:t>ispute over the sin offering (19–20)</w:t>
      </w:r>
    </w:p>
    <w:p w14:paraId="513948DF" w14:textId="60129F1A" w:rsidR="002B40C8" w:rsidRDefault="00A7399F" w:rsidP="000D673F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Overcoming </w:t>
      </w:r>
      <w:r w:rsidR="00677328" w:rsidRPr="00CF116B">
        <w:rPr>
          <w:sz w:val="24"/>
          <w:szCs w:val="24"/>
          <w:u w:val="single"/>
        </w:rPr>
        <w:t>Uncleanness</w:t>
      </w:r>
      <w:r w:rsidR="00677328">
        <w:rPr>
          <w:i/>
          <w:iCs/>
          <w:sz w:val="24"/>
          <w:szCs w:val="24"/>
        </w:rPr>
        <w:t xml:space="preserve"> </w:t>
      </w:r>
      <w:r w:rsidR="00677328">
        <w:rPr>
          <w:sz w:val="24"/>
          <w:szCs w:val="24"/>
        </w:rPr>
        <w:t>(11:1</w:t>
      </w:r>
      <w:r w:rsidR="00677328" w:rsidRPr="00677328">
        <w:rPr>
          <w:sz w:val="24"/>
          <w:szCs w:val="24"/>
        </w:rPr>
        <w:t>–</w:t>
      </w:r>
      <w:r w:rsidR="00677328">
        <w:rPr>
          <w:sz w:val="24"/>
          <w:szCs w:val="24"/>
        </w:rPr>
        <w:t>15:33)</w:t>
      </w:r>
    </w:p>
    <w:p w14:paraId="67111A06" w14:textId="1C081E89" w:rsidR="00677328" w:rsidRDefault="007013E3" w:rsidP="00677328">
      <w:pPr>
        <w:pStyle w:val="NoSpacing"/>
        <w:numPr>
          <w:ilvl w:val="3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677328" w:rsidRPr="00677328">
        <w:rPr>
          <w:sz w:val="24"/>
          <w:szCs w:val="24"/>
        </w:rPr>
        <w:t>lean and unclean animals (11:1–47)</w:t>
      </w:r>
    </w:p>
    <w:p w14:paraId="6D879441" w14:textId="649EF525" w:rsidR="00677328" w:rsidRDefault="00677328" w:rsidP="0067732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77328">
        <w:rPr>
          <w:sz w:val="24"/>
          <w:szCs w:val="24"/>
        </w:rPr>
        <w:t>A discussion of land animals (1–8)</w:t>
      </w:r>
    </w:p>
    <w:p w14:paraId="412F7FFB" w14:textId="77523A1E" w:rsidR="00677328" w:rsidRDefault="00677328" w:rsidP="0067732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77328">
        <w:rPr>
          <w:sz w:val="24"/>
          <w:szCs w:val="24"/>
        </w:rPr>
        <w:t>A discussion of sea creatures (9–12)</w:t>
      </w:r>
    </w:p>
    <w:p w14:paraId="23ACEB41" w14:textId="18A94068" w:rsidR="00677328" w:rsidRDefault="00677328" w:rsidP="0067732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77328">
        <w:rPr>
          <w:sz w:val="24"/>
          <w:szCs w:val="24"/>
        </w:rPr>
        <w:t>A discussion of flying creatures (13–19)</w:t>
      </w:r>
    </w:p>
    <w:p w14:paraId="5B78A394" w14:textId="77777777" w:rsidR="00677328" w:rsidRDefault="00677328" w:rsidP="0067732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77328">
        <w:rPr>
          <w:sz w:val="24"/>
          <w:szCs w:val="24"/>
        </w:rPr>
        <w:t>A discussion of flying insects (20–23)</w:t>
      </w:r>
    </w:p>
    <w:p w14:paraId="07B66060" w14:textId="1204C14F" w:rsidR="00677328" w:rsidRPr="00677328" w:rsidRDefault="00677328" w:rsidP="0067732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77328">
        <w:rPr>
          <w:sz w:val="24"/>
          <w:szCs w:val="24"/>
        </w:rPr>
        <w:t>A discussion of contact with corpses (24–40)</w:t>
      </w:r>
    </w:p>
    <w:p w14:paraId="76DA7861" w14:textId="6FABFBDA" w:rsidR="00677328" w:rsidRDefault="00677328" w:rsidP="0067732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77328">
        <w:rPr>
          <w:sz w:val="24"/>
          <w:szCs w:val="24"/>
        </w:rPr>
        <w:t>Contact with carcasses of unclean land animals (24–28)</w:t>
      </w:r>
    </w:p>
    <w:p w14:paraId="33E9DC32" w14:textId="2DD06157" w:rsidR="00677328" w:rsidRDefault="00677328" w:rsidP="0067732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77328">
        <w:rPr>
          <w:sz w:val="24"/>
          <w:szCs w:val="24"/>
        </w:rPr>
        <w:t>Contact with carcasses of swarming creatures (29–38)</w:t>
      </w:r>
    </w:p>
    <w:p w14:paraId="2E3323F8" w14:textId="374202AA" w:rsidR="00677328" w:rsidRDefault="00677328" w:rsidP="0067732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77328">
        <w:rPr>
          <w:sz w:val="24"/>
          <w:szCs w:val="24"/>
        </w:rPr>
        <w:t>Contact with carcasses of clean animals (39–40)</w:t>
      </w:r>
    </w:p>
    <w:p w14:paraId="7A6D0B1F" w14:textId="496E426E" w:rsidR="00481E04" w:rsidRDefault="00481E04" w:rsidP="00481E04">
      <w:pPr>
        <w:pStyle w:val="NoSpacing"/>
        <w:ind w:left="10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B306B2" w:rsidRPr="00B306B2">
        <w:rPr>
          <w:sz w:val="24"/>
          <w:szCs w:val="24"/>
        </w:rPr>
        <w:t>A summary and climactic conclusion to cleanness and uncleanness (41–47)</w:t>
      </w:r>
    </w:p>
    <w:p w14:paraId="52B172BD" w14:textId="60D47BB9" w:rsidR="00677328" w:rsidRDefault="007013E3" w:rsidP="00677328">
      <w:pPr>
        <w:pStyle w:val="NoSpacing"/>
        <w:numPr>
          <w:ilvl w:val="3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B306B2" w:rsidRPr="00B306B2">
        <w:rPr>
          <w:sz w:val="24"/>
          <w:szCs w:val="24"/>
        </w:rPr>
        <w:t>lean and unclean practices (12:1–15:33)</w:t>
      </w:r>
    </w:p>
    <w:p w14:paraId="1AE25B3D" w14:textId="0B87B300" w:rsidR="00B306B2" w:rsidRDefault="00B306B2" w:rsidP="00B306B2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B306B2">
        <w:rPr>
          <w:sz w:val="24"/>
          <w:szCs w:val="24"/>
        </w:rPr>
        <w:t>Dealing with uncleanness from childbearing (12:1–8)</w:t>
      </w:r>
    </w:p>
    <w:p w14:paraId="09A5107A" w14:textId="44F0F881" w:rsidR="00B306B2" w:rsidRDefault="00B306B2" w:rsidP="00B306B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306B2">
        <w:rPr>
          <w:sz w:val="24"/>
          <w:szCs w:val="24"/>
        </w:rPr>
        <w:t>Dealing with uncleanness from diseases (13–14)</w:t>
      </w:r>
    </w:p>
    <w:p w14:paraId="6B7A583C" w14:textId="3FA91F85" w:rsid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Tests for skin disease (13:1–17)</w:t>
      </w:r>
    </w:p>
    <w:p w14:paraId="49E66FB6" w14:textId="77777777" w:rsidR="00B306B2" w:rsidRP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Skin disease associated with scars (13:18–28)</w:t>
      </w:r>
    </w:p>
    <w:p w14:paraId="562B1738" w14:textId="0469147B" w:rsid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Skin disease in the scalp or beard (13:29–37)</w:t>
      </w:r>
    </w:p>
    <w:p w14:paraId="4E435A52" w14:textId="66B4D64C" w:rsid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A clean skin disease (13:38–39)</w:t>
      </w:r>
    </w:p>
    <w:p w14:paraId="428E0D22" w14:textId="6869BAB2" w:rsid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Baldness (13:40–44)</w:t>
      </w:r>
    </w:p>
    <w:p w14:paraId="3B2C4084" w14:textId="04890179" w:rsid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Treatment of those with serious skin disease (13:45–46)</w:t>
      </w:r>
    </w:p>
    <w:p w14:paraId="170A386E" w14:textId="63FFB5D0" w:rsid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Skin disease in clothing (13:47–58)</w:t>
      </w:r>
    </w:p>
    <w:p w14:paraId="0FB77642" w14:textId="77777777" w:rsidR="00B306B2" w:rsidRP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t>Cleansing from skin disease (14:1–32)</w:t>
      </w:r>
    </w:p>
    <w:p w14:paraId="68C03712" w14:textId="77777777" w:rsidR="00B306B2" w:rsidRPr="00B306B2" w:rsidRDefault="00B306B2" w:rsidP="00B306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306B2">
        <w:rPr>
          <w:sz w:val="24"/>
          <w:szCs w:val="24"/>
        </w:rPr>
        <w:lastRenderedPageBreak/>
        <w:t>Cleansing from mildew in house (14:33–53)</w:t>
      </w:r>
    </w:p>
    <w:p w14:paraId="63EEC8F2" w14:textId="3402B0F7" w:rsidR="00B306B2" w:rsidRDefault="00B306B2" w:rsidP="00B306B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306B2">
        <w:rPr>
          <w:sz w:val="24"/>
          <w:szCs w:val="24"/>
        </w:rPr>
        <w:t>The initial treatment of an unclean house (14:33–42)</w:t>
      </w:r>
    </w:p>
    <w:p w14:paraId="664BB118" w14:textId="5BA5768C" w:rsidR="00B306B2" w:rsidRDefault="00B306B2" w:rsidP="00B306B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306B2">
        <w:rPr>
          <w:sz w:val="24"/>
          <w:szCs w:val="24"/>
        </w:rPr>
        <w:t>The follow-up (14:43–53)</w:t>
      </w:r>
    </w:p>
    <w:p w14:paraId="75C1C1E8" w14:textId="4C274B06" w:rsidR="005674F4" w:rsidRPr="00B306B2" w:rsidRDefault="005674F4" w:rsidP="005674F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674F4">
        <w:rPr>
          <w:sz w:val="24"/>
          <w:szCs w:val="24"/>
        </w:rPr>
        <w:t>A summary statement (14:54–57)</w:t>
      </w:r>
    </w:p>
    <w:p w14:paraId="6FEABCDF" w14:textId="469210B7" w:rsidR="00B306B2" w:rsidRDefault="00B306B2" w:rsidP="00B306B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306B2">
        <w:rPr>
          <w:sz w:val="24"/>
          <w:szCs w:val="24"/>
        </w:rPr>
        <w:t>Dealing with uncleanness from discharges (15)</w:t>
      </w:r>
    </w:p>
    <w:p w14:paraId="6C98162B" w14:textId="0AE5E25C" w:rsidR="005674F4" w:rsidRDefault="005674F4" w:rsidP="005674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4F4">
        <w:rPr>
          <w:sz w:val="24"/>
          <w:szCs w:val="24"/>
        </w:rPr>
        <w:t>Unnatural male discharges (1–15)</w:t>
      </w:r>
    </w:p>
    <w:p w14:paraId="302987B0" w14:textId="581B2481" w:rsidR="005674F4" w:rsidRDefault="005674F4" w:rsidP="005674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4F4">
        <w:rPr>
          <w:sz w:val="24"/>
          <w:szCs w:val="24"/>
        </w:rPr>
        <w:t>Natural male discharges (16–18)</w:t>
      </w:r>
    </w:p>
    <w:p w14:paraId="2454439A" w14:textId="3BB24107" w:rsidR="005674F4" w:rsidRDefault="005674F4" w:rsidP="005674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4F4">
        <w:rPr>
          <w:sz w:val="24"/>
          <w:szCs w:val="24"/>
        </w:rPr>
        <w:t>Natural female discharges (19–24)</w:t>
      </w:r>
    </w:p>
    <w:p w14:paraId="40758D33" w14:textId="6C35B78D" w:rsidR="005674F4" w:rsidRDefault="005674F4" w:rsidP="005674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4F4">
        <w:rPr>
          <w:sz w:val="24"/>
          <w:szCs w:val="24"/>
        </w:rPr>
        <w:t>Unnatural female discharges (25¬30)</w:t>
      </w:r>
    </w:p>
    <w:p w14:paraId="63CF96BB" w14:textId="050F8D11" w:rsidR="005674F4" w:rsidRPr="00B306B2" w:rsidRDefault="005674F4" w:rsidP="005674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4F4">
        <w:rPr>
          <w:sz w:val="24"/>
          <w:szCs w:val="24"/>
        </w:rPr>
        <w:t>A summary statement (15:31–33)</w:t>
      </w:r>
    </w:p>
    <w:p w14:paraId="20CE0FA8" w14:textId="6D5D8E4B" w:rsidR="00677328" w:rsidRDefault="00677328" w:rsidP="000D673F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Overcoming</w:t>
      </w:r>
      <w:r w:rsidR="00EC4C69">
        <w:rPr>
          <w:sz w:val="24"/>
          <w:szCs w:val="24"/>
        </w:rPr>
        <w:t xml:space="preserve"> </w:t>
      </w:r>
      <w:r w:rsidR="00025CBF" w:rsidRPr="00CF116B">
        <w:rPr>
          <w:sz w:val="24"/>
          <w:szCs w:val="24"/>
          <w:u w:val="single"/>
        </w:rPr>
        <w:t>Residual Sin</w:t>
      </w:r>
      <w:r w:rsidR="00EC4C69">
        <w:rPr>
          <w:sz w:val="24"/>
          <w:szCs w:val="24"/>
        </w:rPr>
        <w:t xml:space="preserve">: </w:t>
      </w:r>
      <w:proofErr w:type="gramStart"/>
      <w:r w:rsidR="00CF116B">
        <w:rPr>
          <w:sz w:val="24"/>
          <w:szCs w:val="24"/>
        </w:rPr>
        <w:t>t</w:t>
      </w:r>
      <w:r w:rsidR="00EC4C69">
        <w:rPr>
          <w:sz w:val="24"/>
          <w:szCs w:val="24"/>
        </w:rPr>
        <w:t>he</w:t>
      </w:r>
      <w:proofErr w:type="gramEnd"/>
      <w:r w:rsidR="00EC4C69">
        <w:rPr>
          <w:sz w:val="24"/>
          <w:szCs w:val="24"/>
        </w:rPr>
        <w:t xml:space="preserve"> Day of Atonement (16:1</w:t>
      </w:r>
      <w:r w:rsidR="00EC4C69" w:rsidRPr="005674F4">
        <w:rPr>
          <w:sz w:val="24"/>
          <w:szCs w:val="24"/>
        </w:rPr>
        <w:t>–</w:t>
      </w:r>
      <w:r w:rsidR="00EC4C69">
        <w:rPr>
          <w:sz w:val="24"/>
          <w:szCs w:val="24"/>
        </w:rPr>
        <w:t>34)</w:t>
      </w:r>
    </w:p>
    <w:p w14:paraId="0E14CD57" w14:textId="395F6BA1" w:rsidR="00025CBF" w:rsidRDefault="00025CBF" w:rsidP="00025CBF">
      <w:pPr>
        <w:pStyle w:val="NoSpacing"/>
        <w:numPr>
          <w:ilvl w:val="0"/>
          <w:numId w:val="31"/>
        </w:numPr>
        <w:rPr>
          <w:sz w:val="24"/>
          <w:szCs w:val="24"/>
        </w:rPr>
      </w:pPr>
      <w:bookmarkStart w:id="0" w:name="_Hlk115855502"/>
      <w:r>
        <w:rPr>
          <w:sz w:val="24"/>
          <w:szCs w:val="24"/>
        </w:rPr>
        <w:t>Warning and instructions about the high priest entering the Holy of Holies (1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5)</w:t>
      </w:r>
    </w:p>
    <w:p w14:paraId="1CB0C626" w14:textId="34F2FBAF" w:rsidR="00025CBF" w:rsidRDefault="00025CBF" w:rsidP="00025CBF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sacrifice for the high priest’s residual sin (6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14)</w:t>
      </w:r>
    </w:p>
    <w:p w14:paraId="7EA2AD7D" w14:textId="55493016" w:rsidR="00025CBF" w:rsidRDefault="00025CBF" w:rsidP="00025CBF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sacrifice for the people’s residual sin (15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19)</w:t>
      </w:r>
    </w:p>
    <w:p w14:paraId="73C6A051" w14:textId="601EC58A" w:rsidR="00025CBF" w:rsidRDefault="00025CBF" w:rsidP="00025CBF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Instructions about a scapegoat (20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22)</w:t>
      </w:r>
    </w:p>
    <w:p w14:paraId="178D2364" w14:textId="243341C2" w:rsidR="00025CBF" w:rsidRDefault="00025CBF" w:rsidP="00025CBF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Instructions about how participants are cleansed (23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28)</w:t>
      </w:r>
    </w:p>
    <w:p w14:paraId="5D6E65A6" w14:textId="2D886798" w:rsidR="00025CBF" w:rsidRDefault="00025CBF" w:rsidP="00025CBF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annual repetition of these sacrifices (29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34)</w:t>
      </w:r>
    </w:p>
    <w:bookmarkEnd w:id="0"/>
    <w:p w14:paraId="7F0C5E00" w14:textId="358C535E" w:rsidR="00CF116B" w:rsidRDefault="00CF116B" w:rsidP="00EC4C69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Overcoming </w:t>
      </w:r>
      <w:r w:rsidRPr="00CF116B">
        <w:rPr>
          <w:sz w:val="24"/>
          <w:szCs w:val="24"/>
          <w:u w:val="single"/>
        </w:rPr>
        <w:t>Uncleanness</w:t>
      </w:r>
      <w:r w:rsidRPr="00CF116B">
        <w:rPr>
          <w:sz w:val="24"/>
          <w:szCs w:val="24"/>
        </w:rPr>
        <w:t>: Part 2</w:t>
      </w:r>
      <w:r>
        <w:rPr>
          <w:sz w:val="24"/>
          <w:szCs w:val="24"/>
        </w:rPr>
        <w:t xml:space="preserve"> (17:1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18:30)</w:t>
      </w:r>
    </w:p>
    <w:p w14:paraId="3E004825" w14:textId="2D014EC4" w:rsidR="00CF116B" w:rsidRDefault="00CF116B" w:rsidP="00CF116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Cleanness in the field and marketplace (17)</w:t>
      </w:r>
    </w:p>
    <w:p w14:paraId="263782FB" w14:textId="189939E4" w:rsidR="00CF116B" w:rsidRDefault="00CF116B" w:rsidP="00CF116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Cleanness in the tent and bedroom (18)</w:t>
      </w:r>
    </w:p>
    <w:p w14:paraId="08E51E8F" w14:textId="350E18E7" w:rsidR="00EC4C69" w:rsidRDefault="00EC4C69" w:rsidP="00EC4C69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Overcoming </w:t>
      </w:r>
      <w:r w:rsidR="00CF116B" w:rsidRPr="00CF116B">
        <w:rPr>
          <w:sz w:val="24"/>
          <w:szCs w:val="24"/>
          <w:u w:val="single"/>
        </w:rPr>
        <w:t>Unholiness</w:t>
      </w:r>
      <w:r w:rsidR="00CF116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F116B">
        <w:rPr>
          <w:sz w:val="24"/>
          <w:szCs w:val="24"/>
        </w:rPr>
        <w:t>19</w:t>
      </w:r>
      <w:r>
        <w:rPr>
          <w:sz w:val="24"/>
          <w:szCs w:val="24"/>
        </w:rPr>
        <w:t>:1</w:t>
      </w:r>
      <w:r w:rsidRPr="005674F4">
        <w:rPr>
          <w:sz w:val="24"/>
          <w:szCs w:val="24"/>
        </w:rPr>
        <w:t>–</w:t>
      </w:r>
      <w:r>
        <w:rPr>
          <w:sz w:val="24"/>
          <w:szCs w:val="24"/>
        </w:rPr>
        <w:t>27:34)</w:t>
      </w:r>
    </w:p>
    <w:p w14:paraId="2E0AA2D2" w14:textId="109DB308" w:rsidR="00EC4C69" w:rsidRDefault="00D628D2" w:rsidP="00EC4C69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D628D2">
        <w:rPr>
          <w:sz w:val="24"/>
          <w:szCs w:val="24"/>
        </w:rPr>
        <w:t>Holiness and Locality: there is no place where holiness is unimportant (1</w:t>
      </w:r>
      <w:r w:rsidR="00CF116B">
        <w:rPr>
          <w:sz w:val="24"/>
          <w:szCs w:val="24"/>
        </w:rPr>
        <w:t>9</w:t>
      </w:r>
      <w:r w:rsidRPr="00D628D2">
        <w:rPr>
          <w:sz w:val="24"/>
          <w:szCs w:val="24"/>
        </w:rPr>
        <w:t>–22)</w:t>
      </w:r>
    </w:p>
    <w:p w14:paraId="2B8B66EA" w14:textId="0929710A" w:rsidR="00D628D2" w:rsidRDefault="00D628D2" w:rsidP="00D628D2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D628D2">
        <w:rPr>
          <w:sz w:val="24"/>
          <w:szCs w:val="24"/>
        </w:rPr>
        <w:t>Holiness in the camp (19–20)</w:t>
      </w:r>
    </w:p>
    <w:p w14:paraId="15E24BE0" w14:textId="5178FE98" w:rsidR="00922397" w:rsidRDefault="00922397" w:rsidP="00922397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22397">
        <w:rPr>
          <w:sz w:val="24"/>
          <w:szCs w:val="24"/>
        </w:rPr>
        <w:t>A call to holiness (19:1–2)</w:t>
      </w:r>
    </w:p>
    <w:p w14:paraId="29CBFB84" w14:textId="50AEA527" w:rsidR="00922397" w:rsidRDefault="00922397" w:rsidP="00922397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22397">
        <w:rPr>
          <w:sz w:val="24"/>
          <w:szCs w:val="24"/>
        </w:rPr>
        <w:t>Holiness requires obedience in various areas of life (19:3–18)</w:t>
      </w:r>
    </w:p>
    <w:p w14:paraId="5702973E" w14:textId="4A4749D4" w:rsidR="00922397" w:rsidRDefault="00922397" w:rsidP="00922397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22397">
        <w:rPr>
          <w:sz w:val="24"/>
          <w:szCs w:val="24"/>
        </w:rPr>
        <w:t>Holiness mandates certain imperatives to the Israelites (19:19–31)</w:t>
      </w:r>
    </w:p>
    <w:p w14:paraId="2BE82894" w14:textId="02DDA72F" w:rsidR="00922397" w:rsidRDefault="00922397" w:rsidP="00922397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22397">
        <w:rPr>
          <w:sz w:val="24"/>
          <w:szCs w:val="24"/>
        </w:rPr>
        <w:t>Holiness involves proper treatment of the elderly and foreigner (19:32–36)</w:t>
      </w:r>
    </w:p>
    <w:p w14:paraId="0C636116" w14:textId="67C61D91" w:rsidR="00922397" w:rsidRDefault="00922397" w:rsidP="00922397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922397">
        <w:rPr>
          <w:sz w:val="24"/>
          <w:szCs w:val="24"/>
        </w:rPr>
        <w:t>A final exhortation regarding holiness (19:37)</w:t>
      </w:r>
    </w:p>
    <w:p w14:paraId="36693917" w14:textId="548B9FDB" w:rsidR="00922397" w:rsidRPr="00922397" w:rsidRDefault="00922397" w:rsidP="0092239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22397">
        <w:rPr>
          <w:sz w:val="24"/>
          <w:szCs w:val="24"/>
        </w:rPr>
        <w:t>Holiness demands punishment for offences (20:1–27)</w:t>
      </w:r>
    </w:p>
    <w:p w14:paraId="728C7CF3" w14:textId="18430D89" w:rsidR="00D628D2" w:rsidRDefault="00D628D2" w:rsidP="00D628D2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D628D2">
        <w:rPr>
          <w:sz w:val="24"/>
          <w:szCs w:val="24"/>
        </w:rPr>
        <w:t xml:space="preserve">Holiness in the </w:t>
      </w:r>
      <w:r w:rsidR="007013E3">
        <w:rPr>
          <w:sz w:val="24"/>
          <w:szCs w:val="24"/>
        </w:rPr>
        <w:t>t</w:t>
      </w:r>
      <w:r w:rsidRPr="00D628D2">
        <w:rPr>
          <w:sz w:val="24"/>
          <w:szCs w:val="24"/>
        </w:rPr>
        <w:t>abernacle (21:1–22:33)</w:t>
      </w:r>
    </w:p>
    <w:p w14:paraId="590C913E" w14:textId="4CF5EFD7" w:rsidR="00922397" w:rsidRDefault="00922397" w:rsidP="00922397">
      <w:pPr>
        <w:pStyle w:val="NoSpacing"/>
        <w:numPr>
          <w:ilvl w:val="0"/>
          <w:numId w:val="26"/>
        </w:numPr>
        <w:ind w:left="1440"/>
        <w:rPr>
          <w:sz w:val="24"/>
          <w:szCs w:val="24"/>
        </w:rPr>
      </w:pPr>
      <w:r w:rsidRPr="00922397">
        <w:rPr>
          <w:sz w:val="24"/>
          <w:szCs w:val="24"/>
        </w:rPr>
        <w:t>The priests were held to a very high standard of holiness (1–9).</w:t>
      </w:r>
    </w:p>
    <w:p w14:paraId="11FEE9D1" w14:textId="0EDE7CB6" w:rsidR="00922397" w:rsidRDefault="00922397" w:rsidP="00922397">
      <w:pPr>
        <w:pStyle w:val="NoSpacing"/>
        <w:numPr>
          <w:ilvl w:val="0"/>
          <w:numId w:val="26"/>
        </w:numPr>
        <w:ind w:left="1440"/>
        <w:rPr>
          <w:sz w:val="24"/>
          <w:szCs w:val="24"/>
        </w:rPr>
      </w:pPr>
      <w:r w:rsidRPr="00922397">
        <w:rPr>
          <w:sz w:val="24"/>
          <w:szCs w:val="24"/>
        </w:rPr>
        <w:t>The high priest was held to even higher standards of holiness (10–15).</w:t>
      </w:r>
    </w:p>
    <w:p w14:paraId="08631003" w14:textId="7ACE0F8D" w:rsidR="00922397" w:rsidRDefault="00922397" w:rsidP="00922397">
      <w:pPr>
        <w:pStyle w:val="NoSpacing"/>
        <w:numPr>
          <w:ilvl w:val="0"/>
          <w:numId w:val="26"/>
        </w:numPr>
        <w:ind w:left="1440"/>
        <w:rPr>
          <w:sz w:val="24"/>
          <w:szCs w:val="24"/>
        </w:rPr>
      </w:pPr>
      <w:r w:rsidRPr="00922397">
        <w:rPr>
          <w:sz w:val="24"/>
          <w:szCs w:val="24"/>
        </w:rPr>
        <w:t>Only physically whole men are qualified for the Levitical priesthood (21:16–22:9).</w:t>
      </w:r>
    </w:p>
    <w:p w14:paraId="4E3787D6" w14:textId="3CD4CBDA" w:rsidR="00922397" w:rsidRDefault="00922397" w:rsidP="00922397">
      <w:pPr>
        <w:pStyle w:val="NoSpacing"/>
        <w:numPr>
          <w:ilvl w:val="0"/>
          <w:numId w:val="26"/>
        </w:numPr>
        <w:ind w:left="1440"/>
        <w:rPr>
          <w:sz w:val="24"/>
          <w:szCs w:val="24"/>
        </w:rPr>
      </w:pPr>
      <w:r w:rsidRPr="00922397">
        <w:rPr>
          <w:sz w:val="24"/>
          <w:szCs w:val="24"/>
        </w:rPr>
        <w:t>Regulations concerning eating of the holy things of the Lord (22:10–16).</w:t>
      </w:r>
    </w:p>
    <w:p w14:paraId="4A9D51E6" w14:textId="5C49F127" w:rsidR="00922397" w:rsidRDefault="00922397" w:rsidP="00922397">
      <w:pPr>
        <w:pStyle w:val="NoSpacing"/>
        <w:numPr>
          <w:ilvl w:val="0"/>
          <w:numId w:val="26"/>
        </w:numPr>
        <w:ind w:left="1440"/>
        <w:rPr>
          <w:sz w:val="24"/>
          <w:szCs w:val="24"/>
        </w:rPr>
      </w:pPr>
      <w:r w:rsidRPr="00922397">
        <w:rPr>
          <w:sz w:val="24"/>
          <w:szCs w:val="24"/>
        </w:rPr>
        <w:t>Holiness and unblemished offerings (22:17–33)</w:t>
      </w:r>
    </w:p>
    <w:p w14:paraId="22EDE784" w14:textId="7F7421DC" w:rsidR="00D628D2" w:rsidRDefault="00D628D2" w:rsidP="00EC4C69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D628D2">
        <w:rPr>
          <w:sz w:val="24"/>
          <w:szCs w:val="24"/>
        </w:rPr>
        <w:t>Holiness and Temporality: There is never a time to neglect holiness (23–27)</w:t>
      </w:r>
    </w:p>
    <w:p w14:paraId="2543EE62" w14:textId="47649238" w:rsidR="00D628D2" w:rsidRDefault="00D628D2" w:rsidP="00D628D2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7013E3">
        <w:rPr>
          <w:i/>
          <w:iCs/>
          <w:sz w:val="24"/>
          <w:szCs w:val="24"/>
        </w:rPr>
        <w:t>Weekly</w:t>
      </w:r>
      <w:r w:rsidRPr="00D628D2">
        <w:rPr>
          <w:sz w:val="24"/>
          <w:szCs w:val="24"/>
        </w:rPr>
        <w:t xml:space="preserve"> participation in worship at the Sabbath is important (23:1–3; 24:5–9).</w:t>
      </w:r>
    </w:p>
    <w:p w14:paraId="784A3765" w14:textId="5CF7F5F4" w:rsidR="00D628D2" w:rsidRDefault="00D628D2" w:rsidP="00D628D2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7013E3">
        <w:rPr>
          <w:i/>
          <w:iCs/>
          <w:sz w:val="24"/>
          <w:szCs w:val="24"/>
        </w:rPr>
        <w:t>Once-a-year</w:t>
      </w:r>
      <w:r w:rsidRPr="00D628D2">
        <w:rPr>
          <w:sz w:val="24"/>
          <w:szCs w:val="24"/>
        </w:rPr>
        <w:t xml:space="preserve"> participation in worship at feasts and special days is required (23:4–44).</w:t>
      </w:r>
    </w:p>
    <w:p w14:paraId="1237E49B" w14:textId="77777777" w:rsidR="00D628D2" w:rsidRPr="00D628D2" w:rsidRDefault="00D628D2" w:rsidP="00D628D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013E3">
        <w:rPr>
          <w:i/>
          <w:iCs/>
          <w:sz w:val="24"/>
          <w:szCs w:val="24"/>
        </w:rPr>
        <w:t>Daily</w:t>
      </w:r>
      <w:r w:rsidRPr="00D628D2">
        <w:rPr>
          <w:sz w:val="24"/>
          <w:szCs w:val="24"/>
        </w:rPr>
        <w:t xml:space="preserve"> participation in worship is expected (24:1–4, 10–23).</w:t>
      </w:r>
    </w:p>
    <w:p w14:paraId="2FA387F4" w14:textId="7C88D6A7" w:rsidR="00D628D2" w:rsidRDefault="00D628D2" w:rsidP="00D628D2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628D2">
        <w:rPr>
          <w:sz w:val="24"/>
          <w:szCs w:val="24"/>
        </w:rPr>
        <w:t xml:space="preserve">Radical </w:t>
      </w:r>
      <w:r w:rsidRPr="007013E3">
        <w:rPr>
          <w:i/>
          <w:iCs/>
          <w:sz w:val="24"/>
          <w:szCs w:val="24"/>
        </w:rPr>
        <w:t>year-long</w:t>
      </w:r>
      <w:r w:rsidRPr="00D628D2">
        <w:rPr>
          <w:sz w:val="24"/>
          <w:szCs w:val="24"/>
        </w:rPr>
        <w:t xml:space="preserve"> participation in worship is emphasized: special laws concerning Sabbath and Jubilee years (25–27).</w:t>
      </w:r>
    </w:p>
    <w:p w14:paraId="289FC852" w14:textId="1E915082" w:rsidR="00922397" w:rsidRDefault="00922397" w:rsidP="00922397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922397">
        <w:rPr>
          <w:sz w:val="24"/>
          <w:szCs w:val="24"/>
        </w:rPr>
        <w:t>The regular occasion of the Sabbath year (25:1–7)</w:t>
      </w:r>
    </w:p>
    <w:p w14:paraId="47CA5B53" w14:textId="0B7ED6B9" w:rsidR="00922397" w:rsidRDefault="00922397" w:rsidP="00922397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922397">
        <w:rPr>
          <w:sz w:val="24"/>
          <w:szCs w:val="24"/>
        </w:rPr>
        <w:t>The celebration of the Jubilee Year (25:8–55)</w:t>
      </w:r>
    </w:p>
    <w:p w14:paraId="1C001EC6" w14:textId="664514F6" w:rsidR="00601E6C" w:rsidRDefault="00601E6C" w:rsidP="00601E6C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601E6C">
        <w:rPr>
          <w:sz w:val="24"/>
          <w:szCs w:val="24"/>
        </w:rPr>
        <w:t>General Information (8–22)</w:t>
      </w:r>
    </w:p>
    <w:p w14:paraId="03420AF2" w14:textId="0E4412AA" w:rsidR="00601E6C" w:rsidRDefault="00601E6C" w:rsidP="00601E6C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601E6C">
        <w:rPr>
          <w:sz w:val="24"/>
          <w:szCs w:val="24"/>
        </w:rPr>
        <w:t xml:space="preserve">Redemption of </w:t>
      </w:r>
      <w:r>
        <w:rPr>
          <w:sz w:val="24"/>
          <w:szCs w:val="24"/>
        </w:rPr>
        <w:t>p</w:t>
      </w:r>
      <w:r w:rsidRPr="00601E6C">
        <w:rPr>
          <w:sz w:val="24"/>
          <w:szCs w:val="24"/>
        </w:rPr>
        <w:t>roperty at the Jubilee (23–34)</w:t>
      </w:r>
    </w:p>
    <w:p w14:paraId="648CB821" w14:textId="17769492" w:rsidR="00601E6C" w:rsidRDefault="00601E6C" w:rsidP="00601E6C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601E6C">
        <w:rPr>
          <w:sz w:val="24"/>
          <w:szCs w:val="24"/>
        </w:rPr>
        <w:lastRenderedPageBreak/>
        <w:t>Redemption of people at the Jubilee (35–55)</w:t>
      </w:r>
    </w:p>
    <w:p w14:paraId="7B12B8E0" w14:textId="3EC4FB95" w:rsidR="00922397" w:rsidRDefault="00922397" w:rsidP="00922397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922397">
        <w:rPr>
          <w:sz w:val="24"/>
          <w:szCs w:val="24"/>
        </w:rPr>
        <w:t>Blessing</w:t>
      </w:r>
      <w:r w:rsidR="00601E6C">
        <w:rPr>
          <w:sz w:val="24"/>
          <w:szCs w:val="24"/>
        </w:rPr>
        <w:t>s</w:t>
      </w:r>
      <w:r w:rsidRPr="00922397">
        <w:rPr>
          <w:sz w:val="24"/>
          <w:szCs w:val="24"/>
        </w:rPr>
        <w:t xml:space="preserve"> for obedience and curse</w:t>
      </w:r>
      <w:r w:rsidR="00601E6C">
        <w:rPr>
          <w:sz w:val="24"/>
          <w:szCs w:val="24"/>
        </w:rPr>
        <w:t>s</w:t>
      </w:r>
      <w:r w:rsidRPr="00922397">
        <w:rPr>
          <w:sz w:val="24"/>
          <w:szCs w:val="24"/>
        </w:rPr>
        <w:t xml:space="preserve"> for disobedience to </w:t>
      </w:r>
      <w:r w:rsidR="00601E6C">
        <w:rPr>
          <w:sz w:val="24"/>
          <w:szCs w:val="24"/>
        </w:rPr>
        <w:t xml:space="preserve">God’s </w:t>
      </w:r>
      <w:r w:rsidRPr="00922397">
        <w:rPr>
          <w:sz w:val="24"/>
          <w:szCs w:val="24"/>
        </w:rPr>
        <w:t>commands (26</w:t>
      </w:r>
      <w:r w:rsidR="00601E6C">
        <w:rPr>
          <w:sz w:val="24"/>
          <w:szCs w:val="24"/>
        </w:rPr>
        <w:t>:1</w:t>
      </w:r>
      <w:r w:rsidR="00601E6C" w:rsidRPr="00922397">
        <w:rPr>
          <w:sz w:val="24"/>
          <w:szCs w:val="24"/>
        </w:rPr>
        <w:t>–46</w:t>
      </w:r>
      <w:r w:rsidRPr="00922397">
        <w:rPr>
          <w:sz w:val="24"/>
          <w:szCs w:val="24"/>
        </w:rPr>
        <w:t>)</w:t>
      </w:r>
    </w:p>
    <w:p w14:paraId="1E3C8761" w14:textId="65198964" w:rsidR="00922397" w:rsidRDefault="00922397" w:rsidP="0092239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922397">
        <w:rPr>
          <w:sz w:val="24"/>
          <w:szCs w:val="24"/>
        </w:rPr>
        <w:t>Blessings for obedience (1–13)</w:t>
      </w:r>
    </w:p>
    <w:p w14:paraId="1FB8ACA1" w14:textId="3DBF0620" w:rsidR="00922397" w:rsidRDefault="00922397" w:rsidP="0092239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922397">
        <w:rPr>
          <w:sz w:val="24"/>
          <w:szCs w:val="24"/>
        </w:rPr>
        <w:t>Curses for disobedience (14–46)</w:t>
      </w:r>
    </w:p>
    <w:p w14:paraId="0C58F0E5" w14:textId="5E6CD606" w:rsidR="00922397" w:rsidRDefault="00922397" w:rsidP="00922397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922397">
        <w:rPr>
          <w:sz w:val="24"/>
          <w:szCs w:val="24"/>
        </w:rPr>
        <w:t>Vows and tithes connected to the year of Jubilee (27</w:t>
      </w:r>
      <w:r w:rsidR="00601E6C">
        <w:rPr>
          <w:sz w:val="24"/>
          <w:szCs w:val="24"/>
        </w:rPr>
        <w:t>:1</w:t>
      </w:r>
      <w:r w:rsidR="00601E6C" w:rsidRPr="00601E6C">
        <w:rPr>
          <w:sz w:val="24"/>
          <w:szCs w:val="24"/>
        </w:rPr>
        <w:t>–34</w:t>
      </w:r>
      <w:r w:rsidRPr="00922397">
        <w:rPr>
          <w:sz w:val="24"/>
          <w:szCs w:val="24"/>
        </w:rPr>
        <w:t>)</w:t>
      </w:r>
    </w:p>
    <w:p w14:paraId="06A549BD" w14:textId="553E74AE" w:rsidR="00601E6C" w:rsidRPr="00601E6C" w:rsidRDefault="00601E6C" w:rsidP="00601E6C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01E6C">
        <w:rPr>
          <w:sz w:val="24"/>
          <w:szCs w:val="24"/>
        </w:rPr>
        <w:t>Rules concerning the making of vows to God (1–29)</w:t>
      </w:r>
    </w:p>
    <w:p w14:paraId="0D85F5DA" w14:textId="5AF531A8" w:rsidR="00922397" w:rsidRPr="00EC4C69" w:rsidRDefault="00601E6C" w:rsidP="00922397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601E6C">
        <w:rPr>
          <w:sz w:val="24"/>
          <w:szCs w:val="24"/>
        </w:rPr>
        <w:t>Rules concerning the giving of tithes (30–34)</w:t>
      </w:r>
    </w:p>
    <w:sectPr w:rsidR="00922397" w:rsidRPr="00EC4C69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1795" w14:textId="77777777" w:rsidR="00C01CCC" w:rsidRDefault="00C01CCC" w:rsidP="000B2E3D">
      <w:r>
        <w:separator/>
      </w:r>
    </w:p>
  </w:endnote>
  <w:endnote w:type="continuationSeparator" w:id="0">
    <w:p w14:paraId="17CAFD3B" w14:textId="77777777" w:rsidR="00C01CCC" w:rsidRDefault="00C01CCC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14B0" w14:textId="77777777" w:rsidR="00C01CCC" w:rsidRDefault="00C01CCC" w:rsidP="000B2E3D">
      <w:r>
        <w:separator/>
      </w:r>
    </w:p>
  </w:footnote>
  <w:footnote w:type="continuationSeparator" w:id="0">
    <w:p w14:paraId="37F93050" w14:textId="77777777" w:rsidR="00C01CCC" w:rsidRDefault="00C01CCC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D68"/>
    <w:multiLevelType w:val="hybridMultilevel"/>
    <w:tmpl w:val="641055F0"/>
    <w:lvl w:ilvl="0" w:tplc="D7A44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E37FE"/>
    <w:multiLevelType w:val="hybridMultilevel"/>
    <w:tmpl w:val="6504C9CC"/>
    <w:lvl w:ilvl="0" w:tplc="E228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7F65F8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1806DBD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2015B"/>
    <w:multiLevelType w:val="hybridMultilevel"/>
    <w:tmpl w:val="CAA0D882"/>
    <w:lvl w:ilvl="0" w:tplc="82DE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2099E"/>
    <w:multiLevelType w:val="hybridMultilevel"/>
    <w:tmpl w:val="17103078"/>
    <w:lvl w:ilvl="0" w:tplc="4590F6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DB7197"/>
    <w:multiLevelType w:val="hybridMultilevel"/>
    <w:tmpl w:val="29EA54AC"/>
    <w:lvl w:ilvl="0" w:tplc="099601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5A9"/>
    <w:multiLevelType w:val="hybridMultilevel"/>
    <w:tmpl w:val="898C2DB0"/>
    <w:lvl w:ilvl="0" w:tplc="7A3CE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44103"/>
    <w:multiLevelType w:val="hybridMultilevel"/>
    <w:tmpl w:val="C082C8AC"/>
    <w:lvl w:ilvl="0" w:tplc="DDC69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EE7692"/>
    <w:multiLevelType w:val="hybridMultilevel"/>
    <w:tmpl w:val="88EA1E68"/>
    <w:lvl w:ilvl="0" w:tplc="D82E1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A701B4"/>
    <w:multiLevelType w:val="hybridMultilevel"/>
    <w:tmpl w:val="16DC6504"/>
    <w:lvl w:ilvl="0" w:tplc="5FF82D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AB6461"/>
    <w:multiLevelType w:val="hybridMultilevel"/>
    <w:tmpl w:val="76528D76"/>
    <w:lvl w:ilvl="0" w:tplc="6964A9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D3439"/>
    <w:multiLevelType w:val="hybridMultilevel"/>
    <w:tmpl w:val="7466E0F6"/>
    <w:lvl w:ilvl="0" w:tplc="BBBE2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A6036"/>
    <w:multiLevelType w:val="hybridMultilevel"/>
    <w:tmpl w:val="E22AE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6D82"/>
    <w:multiLevelType w:val="hybridMultilevel"/>
    <w:tmpl w:val="B094D1CE"/>
    <w:lvl w:ilvl="0" w:tplc="88686E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9217C4"/>
    <w:multiLevelType w:val="hybridMultilevel"/>
    <w:tmpl w:val="36E6756A"/>
    <w:lvl w:ilvl="0" w:tplc="C7B638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3C0D"/>
    <w:multiLevelType w:val="hybridMultilevel"/>
    <w:tmpl w:val="96E6691C"/>
    <w:lvl w:ilvl="0" w:tplc="314C93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E9584A"/>
    <w:multiLevelType w:val="hybridMultilevel"/>
    <w:tmpl w:val="72C465B4"/>
    <w:lvl w:ilvl="0" w:tplc="BAE8F9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5ADF"/>
    <w:multiLevelType w:val="hybridMultilevel"/>
    <w:tmpl w:val="FC086B84"/>
    <w:lvl w:ilvl="0" w:tplc="A4B2C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94E03"/>
    <w:multiLevelType w:val="hybridMultilevel"/>
    <w:tmpl w:val="AEBABC70"/>
    <w:lvl w:ilvl="0" w:tplc="0C6CD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AE0359"/>
    <w:multiLevelType w:val="hybridMultilevel"/>
    <w:tmpl w:val="C05866C2"/>
    <w:lvl w:ilvl="0" w:tplc="660A1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915B2C"/>
    <w:multiLevelType w:val="hybridMultilevel"/>
    <w:tmpl w:val="4624254C"/>
    <w:lvl w:ilvl="0" w:tplc="140A3B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FD5BC1"/>
    <w:multiLevelType w:val="hybridMultilevel"/>
    <w:tmpl w:val="4838E3B0"/>
    <w:lvl w:ilvl="0" w:tplc="81228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F6426E"/>
    <w:multiLevelType w:val="hybridMultilevel"/>
    <w:tmpl w:val="1DDA980E"/>
    <w:lvl w:ilvl="0" w:tplc="03784F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4934BA"/>
    <w:multiLevelType w:val="hybridMultilevel"/>
    <w:tmpl w:val="1B7EF786"/>
    <w:lvl w:ilvl="0" w:tplc="53DED6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324E56"/>
    <w:multiLevelType w:val="hybridMultilevel"/>
    <w:tmpl w:val="4AB6A4B6"/>
    <w:lvl w:ilvl="0" w:tplc="3C2A93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BA3529"/>
    <w:multiLevelType w:val="hybridMultilevel"/>
    <w:tmpl w:val="7400950C"/>
    <w:lvl w:ilvl="0" w:tplc="AE78C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BD6B6D"/>
    <w:multiLevelType w:val="hybridMultilevel"/>
    <w:tmpl w:val="817AC210"/>
    <w:lvl w:ilvl="0" w:tplc="C832D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523DF5"/>
    <w:multiLevelType w:val="hybridMultilevel"/>
    <w:tmpl w:val="4FE4386E"/>
    <w:lvl w:ilvl="0" w:tplc="C1183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E3285"/>
    <w:multiLevelType w:val="hybridMultilevel"/>
    <w:tmpl w:val="2BD84BB4"/>
    <w:lvl w:ilvl="0" w:tplc="8C18E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21381"/>
    <w:multiLevelType w:val="hybridMultilevel"/>
    <w:tmpl w:val="8AE84CDA"/>
    <w:lvl w:ilvl="0" w:tplc="9CE45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A0D0C"/>
    <w:multiLevelType w:val="hybridMultilevel"/>
    <w:tmpl w:val="F88002A4"/>
    <w:lvl w:ilvl="0" w:tplc="582AC5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0A00ED"/>
    <w:multiLevelType w:val="hybridMultilevel"/>
    <w:tmpl w:val="42A29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05C5"/>
    <w:multiLevelType w:val="hybridMultilevel"/>
    <w:tmpl w:val="DA78D420"/>
    <w:lvl w:ilvl="0" w:tplc="467A4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315460">
    <w:abstractNumId w:val="28"/>
  </w:num>
  <w:num w:numId="2" w16cid:durableId="1438477378">
    <w:abstractNumId w:val="13"/>
  </w:num>
  <w:num w:numId="3" w16cid:durableId="232593411">
    <w:abstractNumId w:val="1"/>
  </w:num>
  <w:num w:numId="4" w16cid:durableId="813526832">
    <w:abstractNumId w:val="26"/>
  </w:num>
  <w:num w:numId="5" w16cid:durableId="1131483075">
    <w:abstractNumId w:val="7"/>
  </w:num>
  <w:num w:numId="6" w16cid:durableId="1676573151">
    <w:abstractNumId w:val="20"/>
  </w:num>
  <w:num w:numId="7" w16cid:durableId="1318847767">
    <w:abstractNumId w:val="17"/>
  </w:num>
  <w:num w:numId="8" w16cid:durableId="242302938">
    <w:abstractNumId w:val="12"/>
  </w:num>
  <w:num w:numId="9" w16cid:durableId="598179474">
    <w:abstractNumId w:val="19"/>
  </w:num>
  <w:num w:numId="10" w16cid:durableId="1777871155">
    <w:abstractNumId w:val="5"/>
  </w:num>
  <w:num w:numId="11" w16cid:durableId="932400324">
    <w:abstractNumId w:val="18"/>
  </w:num>
  <w:num w:numId="12" w16cid:durableId="1567305234">
    <w:abstractNumId w:val="8"/>
  </w:num>
  <w:num w:numId="13" w16cid:durableId="1316641716">
    <w:abstractNumId w:val="27"/>
  </w:num>
  <w:num w:numId="14" w16cid:durableId="423185150">
    <w:abstractNumId w:val="29"/>
  </w:num>
  <w:num w:numId="15" w16cid:durableId="766192186">
    <w:abstractNumId w:val="31"/>
  </w:num>
  <w:num w:numId="16" w16cid:durableId="1554384547">
    <w:abstractNumId w:val="2"/>
  </w:num>
  <w:num w:numId="17" w16cid:durableId="1402751761">
    <w:abstractNumId w:val="4"/>
  </w:num>
  <w:num w:numId="18" w16cid:durableId="411859194">
    <w:abstractNumId w:val="0"/>
  </w:num>
  <w:num w:numId="19" w16cid:durableId="750276823">
    <w:abstractNumId w:val="23"/>
  </w:num>
  <w:num w:numId="20" w16cid:durableId="1442264002">
    <w:abstractNumId w:val="24"/>
  </w:num>
  <w:num w:numId="21" w16cid:durableId="1966544787">
    <w:abstractNumId w:val="14"/>
  </w:num>
  <w:num w:numId="22" w16cid:durableId="263342226">
    <w:abstractNumId w:val="15"/>
  </w:num>
  <w:num w:numId="23" w16cid:durableId="260186712">
    <w:abstractNumId w:val="16"/>
  </w:num>
  <w:num w:numId="24" w16cid:durableId="1437754933">
    <w:abstractNumId w:val="10"/>
  </w:num>
  <w:num w:numId="25" w16cid:durableId="193351322">
    <w:abstractNumId w:val="9"/>
  </w:num>
  <w:num w:numId="26" w16cid:durableId="271129503">
    <w:abstractNumId w:val="25"/>
  </w:num>
  <w:num w:numId="27" w16cid:durableId="1990401388">
    <w:abstractNumId w:val="21"/>
  </w:num>
  <w:num w:numId="28" w16cid:durableId="1123185715">
    <w:abstractNumId w:val="22"/>
  </w:num>
  <w:num w:numId="29" w16cid:durableId="1133987595">
    <w:abstractNumId w:val="3"/>
  </w:num>
  <w:num w:numId="30" w16cid:durableId="1621186351">
    <w:abstractNumId w:val="6"/>
  </w:num>
  <w:num w:numId="31" w16cid:durableId="1668709298">
    <w:abstractNumId w:val="30"/>
  </w:num>
  <w:num w:numId="32" w16cid:durableId="160218468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25CBF"/>
    <w:rsid w:val="000623EB"/>
    <w:rsid w:val="000661C0"/>
    <w:rsid w:val="00095243"/>
    <w:rsid w:val="000B2E3D"/>
    <w:rsid w:val="000C2DF2"/>
    <w:rsid w:val="000C565A"/>
    <w:rsid w:val="000D673F"/>
    <w:rsid w:val="000E06C6"/>
    <w:rsid w:val="000E405B"/>
    <w:rsid w:val="00113904"/>
    <w:rsid w:val="00115E54"/>
    <w:rsid w:val="0012068C"/>
    <w:rsid w:val="00132AA4"/>
    <w:rsid w:val="0013697F"/>
    <w:rsid w:val="00136C8E"/>
    <w:rsid w:val="00143D18"/>
    <w:rsid w:val="001A2F8A"/>
    <w:rsid w:val="001A40F0"/>
    <w:rsid w:val="001C5447"/>
    <w:rsid w:val="00200624"/>
    <w:rsid w:val="002450C8"/>
    <w:rsid w:val="00250AC3"/>
    <w:rsid w:val="0025129A"/>
    <w:rsid w:val="002556C5"/>
    <w:rsid w:val="0026146E"/>
    <w:rsid w:val="00274003"/>
    <w:rsid w:val="00295586"/>
    <w:rsid w:val="002B40C8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81E04"/>
    <w:rsid w:val="00482677"/>
    <w:rsid w:val="004A06D4"/>
    <w:rsid w:val="004A1767"/>
    <w:rsid w:val="004B2AA0"/>
    <w:rsid w:val="004C090E"/>
    <w:rsid w:val="004F15B5"/>
    <w:rsid w:val="0050165D"/>
    <w:rsid w:val="0050489E"/>
    <w:rsid w:val="00551A67"/>
    <w:rsid w:val="00564A53"/>
    <w:rsid w:val="005674F4"/>
    <w:rsid w:val="00572EBF"/>
    <w:rsid w:val="0059489C"/>
    <w:rsid w:val="005D14FA"/>
    <w:rsid w:val="005D774E"/>
    <w:rsid w:val="005E0235"/>
    <w:rsid w:val="005F5068"/>
    <w:rsid w:val="00601E6C"/>
    <w:rsid w:val="006253F1"/>
    <w:rsid w:val="00645252"/>
    <w:rsid w:val="00670C73"/>
    <w:rsid w:val="00671DE1"/>
    <w:rsid w:val="00677328"/>
    <w:rsid w:val="00692BE0"/>
    <w:rsid w:val="006972D4"/>
    <w:rsid w:val="006A485F"/>
    <w:rsid w:val="006C2BBB"/>
    <w:rsid w:val="006D3D74"/>
    <w:rsid w:val="007013E3"/>
    <w:rsid w:val="00712CDD"/>
    <w:rsid w:val="0075427E"/>
    <w:rsid w:val="00765F98"/>
    <w:rsid w:val="00770990"/>
    <w:rsid w:val="00791D5E"/>
    <w:rsid w:val="007B0B11"/>
    <w:rsid w:val="007C28C1"/>
    <w:rsid w:val="007D0B10"/>
    <w:rsid w:val="007E5D7C"/>
    <w:rsid w:val="007E7256"/>
    <w:rsid w:val="007F0DB0"/>
    <w:rsid w:val="0083569A"/>
    <w:rsid w:val="0088158C"/>
    <w:rsid w:val="008A3F4A"/>
    <w:rsid w:val="00901429"/>
    <w:rsid w:val="00922397"/>
    <w:rsid w:val="00954840"/>
    <w:rsid w:val="00971182"/>
    <w:rsid w:val="009729BB"/>
    <w:rsid w:val="009A6DD7"/>
    <w:rsid w:val="009B3F32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E28FE"/>
    <w:rsid w:val="00B03EDA"/>
    <w:rsid w:val="00B2727C"/>
    <w:rsid w:val="00B27CA8"/>
    <w:rsid w:val="00B306B2"/>
    <w:rsid w:val="00B32553"/>
    <w:rsid w:val="00B35FBE"/>
    <w:rsid w:val="00B366DF"/>
    <w:rsid w:val="00B424AA"/>
    <w:rsid w:val="00B52B38"/>
    <w:rsid w:val="00B54E38"/>
    <w:rsid w:val="00B578DE"/>
    <w:rsid w:val="00C01CCC"/>
    <w:rsid w:val="00C063B7"/>
    <w:rsid w:val="00C26003"/>
    <w:rsid w:val="00C571EE"/>
    <w:rsid w:val="00C81542"/>
    <w:rsid w:val="00C838C6"/>
    <w:rsid w:val="00C92055"/>
    <w:rsid w:val="00CA5610"/>
    <w:rsid w:val="00CA6866"/>
    <w:rsid w:val="00CD55EB"/>
    <w:rsid w:val="00CE466B"/>
    <w:rsid w:val="00CF116B"/>
    <w:rsid w:val="00D16A07"/>
    <w:rsid w:val="00D6056F"/>
    <w:rsid w:val="00D628D2"/>
    <w:rsid w:val="00D7735F"/>
    <w:rsid w:val="00DA61E7"/>
    <w:rsid w:val="00DC283E"/>
    <w:rsid w:val="00DF1DA1"/>
    <w:rsid w:val="00E77625"/>
    <w:rsid w:val="00EA443D"/>
    <w:rsid w:val="00EB64AC"/>
    <w:rsid w:val="00EC4C69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1181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14</cp:revision>
  <cp:lastPrinted>2022-10-05T19:13:00Z</cp:lastPrinted>
  <dcterms:created xsi:type="dcterms:W3CDTF">2022-09-08T15:36:00Z</dcterms:created>
  <dcterms:modified xsi:type="dcterms:W3CDTF">2022-10-05T19:29:00Z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