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5BBFD107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F768C4">
        <w:rPr>
          <w:b/>
          <w:bCs/>
          <w:sz w:val="32"/>
          <w:szCs w:val="32"/>
        </w:rPr>
        <w:t>Numbers</w:t>
      </w:r>
    </w:p>
    <w:p w14:paraId="3482AEA2" w14:textId="59B9FFE0" w:rsidR="00FD3D2B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 xml:space="preserve">Brent </w:t>
      </w:r>
      <w:r w:rsidR="006E7CAA">
        <w:rPr>
          <w:sz w:val="24"/>
          <w:szCs w:val="24"/>
        </w:rPr>
        <w:t xml:space="preserve">A. </w:t>
      </w:r>
      <w:r w:rsidRPr="00C81542">
        <w:rPr>
          <w:sz w:val="24"/>
          <w:szCs w:val="24"/>
        </w:rPr>
        <w:t>Belford</w:t>
      </w:r>
    </w:p>
    <w:p w14:paraId="6764842E" w14:textId="77777777" w:rsidR="00FB76FA" w:rsidRPr="00FB76FA" w:rsidRDefault="00FB76FA" w:rsidP="00FD3D2B">
      <w:pPr>
        <w:pStyle w:val="NoSpacing"/>
        <w:rPr>
          <w:i/>
          <w:iCs/>
          <w:sz w:val="24"/>
          <w:szCs w:val="24"/>
        </w:rPr>
      </w:pPr>
    </w:p>
    <w:p w14:paraId="596603DA" w14:textId="2E531D62" w:rsidR="009E1C0B" w:rsidRPr="00A44E17" w:rsidRDefault="00A44E17" w:rsidP="00A44E17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The Unbelieving Generation</w:t>
      </w:r>
      <w:r w:rsidR="00BB2FD0" w:rsidRPr="00BB2FD0">
        <w:rPr>
          <w:sz w:val="24"/>
          <w:szCs w:val="24"/>
        </w:rPr>
        <w:t xml:space="preserve"> (1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25</w:t>
      </w:r>
      <w:r w:rsidR="00BB2FD0" w:rsidRPr="00BB2FD0">
        <w:rPr>
          <w:rFonts w:ascii="Calibri" w:hAnsi="Calibri" w:cs="Calibri"/>
          <w:sz w:val="24"/>
          <w:szCs w:val="24"/>
        </w:rPr>
        <w:t>)</w:t>
      </w:r>
    </w:p>
    <w:p w14:paraId="459B0D92" w14:textId="03FF5D0A" w:rsidR="00A44E17" w:rsidRPr="00A44E17" w:rsidRDefault="00A44E17" w:rsidP="00A44E17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Census of the first generation (1)</w:t>
      </w:r>
    </w:p>
    <w:p w14:paraId="39DD8C8F" w14:textId="16084514" w:rsidR="00A44E17" w:rsidRPr="00A44E17" w:rsidRDefault="00A44E17" w:rsidP="00A44E17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Preliminary instructions for the first generation (2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10)</w:t>
      </w:r>
    </w:p>
    <w:p w14:paraId="1A618CF4" w14:textId="5BA3726A" w:rsidR="00A44E17" w:rsidRDefault="00A44E17" w:rsidP="00A44E17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Concerning the arrangement of the camp around the tabernacle (2)</w:t>
      </w:r>
    </w:p>
    <w:p w14:paraId="0D76A959" w14:textId="1264737A" w:rsidR="00A44E17" w:rsidRPr="00A44E17" w:rsidRDefault="00A44E17" w:rsidP="00A44E17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Concerning priests, cleanness, and celebrations (3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10:10)</w:t>
      </w:r>
    </w:p>
    <w:p w14:paraId="61F149A9" w14:textId="5B920F13" w:rsidR="00A44E17" w:rsidRPr="00A44E17" w:rsidRDefault="00A44E17" w:rsidP="00A44E17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Israel departs from Sinai (10:11</w:t>
      </w:r>
      <w:r>
        <w:rPr>
          <w:rFonts w:ascii="Calibri" w:hAnsi="Calibri" w:cs="Calibri"/>
          <w:sz w:val="24"/>
          <w:szCs w:val="24"/>
        </w:rPr>
        <w:softHyphen/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36)</w:t>
      </w:r>
    </w:p>
    <w:p w14:paraId="0CB10A03" w14:textId="21C70697" w:rsidR="00A44E17" w:rsidRPr="002401C6" w:rsidRDefault="00A44E17" w:rsidP="00A44E17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Failures of the first generation (11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25)</w:t>
      </w:r>
    </w:p>
    <w:p w14:paraId="6B548C4B" w14:textId="7844B31D" w:rsidR="002401C6" w:rsidRPr="009D6980" w:rsidRDefault="002401C6" w:rsidP="002401C6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Complaining (11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12)</w:t>
      </w:r>
    </w:p>
    <w:p w14:paraId="7E9863EE" w14:textId="57E2EC4F" w:rsidR="009D6980" w:rsidRPr="009D6980" w:rsidRDefault="009D6980" w:rsidP="009D6980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About misfortunes (11:1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3)</w:t>
      </w:r>
    </w:p>
    <w:p w14:paraId="379064F9" w14:textId="28863117" w:rsidR="009D6980" w:rsidRPr="009D6980" w:rsidRDefault="009D6980" w:rsidP="009D6980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About God’s provision (11:4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35)</w:t>
      </w:r>
    </w:p>
    <w:p w14:paraId="3F161A65" w14:textId="06EBCF97" w:rsidR="009D6980" w:rsidRPr="009D6980" w:rsidRDefault="009D6980" w:rsidP="009D6980">
      <w:pPr>
        <w:pStyle w:val="NoSpacing"/>
        <w:numPr>
          <w:ilvl w:val="2"/>
          <w:numId w:val="1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complaints of the people (4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15)</w:t>
      </w:r>
    </w:p>
    <w:p w14:paraId="1F8796C5" w14:textId="3B95B6C2" w:rsidR="009D6980" w:rsidRPr="009D6980" w:rsidRDefault="009D6980" w:rsidP="009D6980">
      <w:pPr>
        <w:pStyle w:val="NoSpacing"/>
        <w:numPr>
          <w:ilvl w:val="3"/>
          <w:numId w:val="19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The mixed-multitude complain about God’s provision (4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9)</w:t>
      </w:r>
    </w:p>
    <w:p w14:paraId="79910EA9" w14:textId="22B09A16" w:rsidR="009D6980" w:rsidRPr="009D6980" w:rsidRDefault="009D6980" w:rsidP="009D6980">
      <w:pPr>
        <w:pStyle w:val="NoSpacing"/>
        <w:numPr>
          <w:ilvl w:val="3"/>
          <w:numId w:val="19"/>
        </w:numPr>
        <w:ind w:left="216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Moses complains about God’s will (10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15)</w:t>
      </w:r>
    </w:p>
    <w:p w14:paraId="7E702E8B" w14:textId="6E97F51D" w:rsidR="009D6980" w:rsidRPr="009D6980" w:rsidRDefault="009D6980" w:rsidP="009D6980">
      <w:pPr>
        <w:pStyle w:val="NoSpacing"/>
        <w:numPr>
          <w:ilvl w:val="2"/>
          <w:numId w:val="19"/>
        </w:numPr>
        <w:ind w:left="18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response of God (16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35)</w:t>
      </w:r>
    </w:p>
    <w:p w14:paraId="56A35504" w14:textId="361B13F5" w:rsidR="009D6980" w:rsidRPr="009D6980" w:rsidRDefault="009D6980" w:rsidP="009D6980">
      <w:pPr>
        <w:pStyle w:val="NoSpacing"/>
        <w:numPr>
          <w:ilvl w:val="3"/>
          <w:numId w:val="19"/>
        </w:numPr>
        <w:ind w:left="216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 promises to provide (16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23)</w:t>
      </w:r>
    </w:p>
    <w:p w14:paraId="47D974C5" w14:textId="04129181" w:rsidR="009D6980" w:rsidRPr="009D6980" w:rsidRDefault="009D6980" w:rsidP="009D6980">
      <w:pPr>
        <w:pStyle w:val="NoSpacing"/>
        <w:numPr>
          <w:ilvl w:val="3"/>
          <w:numId w:val="19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God judges appropriately (24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35)</w:t>
      </w:r>
    </w:p>
    <w:p w14:paraId="5764B257" w14:textId="1BE5C041" w:rsidR="009D6980" w:rsidRPr="009D6980" w:rsidRDefault="009D6980" w:rsidP="009D6980">
      <w:pPr>
        <w:pStyle w:val="NoSpacing"/>
        <w:numPr>
          <w:ilvl w:val="0"/>
          <w:numId w:val="26"/>
        </w:numPr>
        <w:ind w:left="2520"/>
        <w:rPr>
          <w:sz w:val="24"/>
          <w:szCs w:val="24"/>
        </w:rPr>
      </w:pPr>
      <w:r>
        <w:rPr>
          <w:sz w:val="24"/>
          <w:szCs w:val="24"/>
        </w:rPr>
        <w:t>God diminishes Moses’s role as the leader of the people (24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30)</w:t>
      </w:r>
    </w:p>
    <w:p w14:paraId="580D36EF" w14:textId="14B8D2CA" w:rsidR="009D6980" w:rsidRPr="009D6980" w:rsidRDefault="009D6980" w:rsidP="009D6980">
      <w:pPr>
        <w:pStyle w:val="NoSpacing"/>
        <w:numPr>
          <w:ilvl w:val="0"/>
          <w:numId w:val="26"/>
        </w:numPr>
        <w:ind w:left="252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 repays the complaining cravers (31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35)</w:t>
      </w:r>
    </w:p>
    <w:p w14:paraId="4E101EB5" w14:textId="402D64F0" w:rsidR="009D6980" w:rsidRPr="002401C6" w:rsidRDefault="009D6980" w:rsidP="009D6980">
      <w:pPr>
        <w:pStyle w:val="NoSpacing"/>
        <w:numPr>
          <w:ilvl w:val="1"/>
          <w:numId w:val="19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About leadership (12:1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16)</w:t>
      </w:r>
    </w:p>
    <w:p w14:paraId="65F6C12A" w14:textId="1CE0A9DB" w:rsidR="002401C6" w:rsidRPr="009D6980" w:rsidRDefault="002401C6" w:rsidP="002401C6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Lack of </w:t>
      </w:r>
      <w:r w:rsidR="000323D6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aith (13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14)</w:t>
      </w:r>
    </w:p>
    <w:p w14:paraId="71E108E7" w14:textId="46CDBA7D" w:rsidR="009D6980" w:rsidRPr="009D6980" w:rsidRDefault="009D6980" w:rsidP="009D6980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 spies lack faith (13)</w:t>
      </w:r>
    </w:p>
    <w:p w14:paraId="5D78236D" w14:textId="02B9DCCC" w:rsidR="009D6980" w:rsidRPr="00D20319" w:rsidRDefault="009D6980" w:rsidP="009D6980">
      <w:pPr>
        <w:pStyle w:val="NoSpacing"/>
        <w:numPr>
          <w:ilvl w:val="2"/>
          <w:numId w:val="1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selection of the spies (13:1</w:t>
      </w:r>
      <w:r w:rsidR="00D20319" w:rsidRPr="00BB2FD0">
        <w:rPr>
          <w:rFonts w:ascii="Calibri" w:hAnsi="Calibri" w:cs="Calibri"/>
          <w:sz w:val="24"/>
          <w:szCs w:val="24"/>
        </w:rPr>
        <w:t>–</w:t>
      </w:r>
      <w:r w:rsidR="00D20319">
        <w:rPr>
          <w:rFonts w:ascii="Calibri" w:hAnsi="Calibri" w:cs="Calibri"/>
          <w:sz w:val="24"/>
          <w:szCs w:val="24"/>
        </w:rPr>
        <w:t>20)</w:t>
      </w:r>
    </w:p>
    <w:p w14:paraId="2F5833FC" w14:textId="64CCE080" w:rsidR="00D20319" w:rsidRPr="00D20319" w:rsidRDefault="00D20319" w:rsidP="009D6980">
      <w:pPr>
        <w:pStyle w:val="NoSpacing"/>
        <w:numPr>
          <w:ilvl w:val="2"/>
          <w:numId w:val="19"/>
        </w:numPr>
        <w:ind w:left="1800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journey of the spies (13:21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25)</w:t>
      </w:r>
    </w:p>
    <w:p w14:paraId="22CD6D96" w14:textId="4B0991A6" w:rsidR="00D20319" w:rsidRPr="009D6980" w:rsidRDefault="00D20319" w:rsidP="009D6980">
      <w:pPr>
        <w:pStyle w:val="NoSpacing"/>
        <w:numPr>
          <w:ilvl w:val="2"/>
          <w:numId w:val="1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The report of the spies (13:26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33)</w:t>
      </w:r>
    </w:p>
    <w:p w14:paraId="7508F49A" w14:textId="492569B1" w:rsidR="009D6980" w:rsidRDefault="009D6980" w:rsidP="009D6980">
      <w:pPr>
        <w:pStyle w:val="NoSpacing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The people who lack faith and the person who is zealous for God’s glory (14)</w:t>
      </w:r>
    </w:p>
    <w:p w14:paraId="3B5483B7" w14:textId="01B5B3CE" w:rsidR="00D20319" w:rsidRPr="00D20319" w:rsidRDefault="00D20319" w:rsidP="00D20319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crowd scene: people who lack faith (14:1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10)</w:t>
      </w:r>
    </w:p>
    <w:p w14:paraId="32BFA72D" w14:textId="6DAD3533" w:rsidR="00D20319" w:rsidRPr="00D20319" w:rsidRDefault="00D20319" w:rsidP="00D20319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The intercession scene: a person who is zealous for God’s glory (14:11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25)</w:t>
      </w:r>
    </w:p>
    <w:p w14:paraId="43F4E48E" w14:textId="55BFDA29" w:rsidR="00D20319" w:rsidRPr="00D20319" w:rsidRDefault="00D20319" w:rsidP="00D20319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Yahweh speech scene (14:26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38)</w:t>
      </w:r>
    </w:p>
    <w:p w14:paraId="354091AC" w14:textId="2AC83C1E" w:rsidR="00D20319" w:rsidRPr="000323D6" w:rsidRDefault="00D20319" w:rsidP="00D20319">
      <w:pPr>
        <w:pStyle w:val="NoSpacing"/>
        <w:numPr>
          <w:ilvl w:val="0"/>
          <w:numId w:val="28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rebellion scene (14:39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45)</w:t>
      </w:r>
    </w:p>
    <w:p w14:paraId="6EF4986C" w14:textId="79220C03" w:rsidR="000323D6" w:rsidRPr="003D0820" w:rsidRDefault="00B775DF" w:rsidP="002401C6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Interlude—a</w:t>
      </w:r>
      <w:r w:rsidR="000323D6">
        <w:rPr>
          <w:rFonts w:ascii="Calibri" w:hAnsi="Calibri" w:cs="Calibri"/>
          <w:sz w:val="24"/>
          <w:szCs w:val="24"/>
        </w:rPr>
        <w:t xml:space="preserve"> glimmer of </w:t>
      </w:r>
      <w:r w:rsidR="003D0820">
        <w:rPr>
          <w:rFonts w:ascii="Calibri" w:hAnsi="Calibri" w:cs="Calibri"/>
          <w:sz w:val="24"/>
          <w:szCs w:val="24"/>
        </w:rPr>
        <w:t>hope: laws about sacrifices in the new land</w:t>
      </w:r>
      <w:r w:rsidR="000323D6">
        <w:rPr>
          <w:rFonts w:ascii="Calibri" w:hAnsi="Calibri" w:cs="Calibri"/>
          <w:sz w:val="24"/>
          <w:szCs w:val="24"/>
        </w:rPr>
        <w:t xml:space="preserve"> (15)</w:t>
      </w:r>
    </w:p>
    <w:p w14:paraId="1C55AA73" w14:textId="05816A18" w:rsidR="003D0820" w:rsidRPr="003D0820" w:rsidRDefault="003D0820" w:rsidP="002401C6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Rebellion (16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19)</w:t>
      </w:r>
    </w:p>
    <w:p w14:paraId="50CFDBAE" w14:textId="328F5364" w:rsidR="003D0820" w:rsidRPr="003D0820" w:rsidRDefault="003D0820" w:rsidP="002401C6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Anger (20)</w:t>
      </w:r>
    </w:p>
    <w:p w14:paraId="3F7EEE1B" w14:textId="2BD2D004" w:rsidR="003D0820" w:rsidRPr="003D0820" w:rsidRDefault="003D0820" w:rsidP="002401C6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Impatience (21)</w:t>
      </w:r>
    </w:p>
    <w:p w14:paraId="3ED54E7C" w14:textId="3C61E852" w:rsidR="003D0820" w:rsidRDefault="003D0820" w:rsidP="002401C6">
      <w:pPr>
        <w:pStyle w:val="NoSpacing"/>
        <w:numPr>
          <w:ilvl w:val="0"/>
          <w:numId w:val="21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Immorality &amp; Idolatry</w:t>
      </w:r>
      <w:r w:rsidR="00D20319">
        <w:rPr>
          <w:rFonts w:ascii="Calibri" w:hAnsi="Calibri" w:cs="Calibri"/>
          <w:sz w:val="24"/>
          <w:szCs w:val="24"/>
        </w:rPr>
        <w:t>—The Balak-Balaam Story</w:t>
      </w:r>
      <w:r>
        <w:rPr>
          <w:rFonts w:ascii="Calibri" w:hAnsi="Calibri" w:cs="Calibri"/>
          <w:sz w:val="24"/>
          <w:szCs w:val="24"/>
        </w:rPr>
        <w:t xml:space="preserve"> (22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25)</w:t>
      </w:r>
    </w:p>
    <w:p w14:paraId="544FC91E" w14:textId="5182EC10" w:rsidR="00A44E17" w:rsidRPr="003D0820" w:rsidRDefault="00A44E17" w:rsidP="00A44E17">
      <w:pPr>
        <w:pStyle w:val="NoSpacing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The Believing Generation (26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36)</w:t>
      </w:r>
    </w:p>
    <w:p w14:paraId="5208ABA3" w14:textId="1CF49DBC" w:rsidR="009B6A92" w:rsidRPr="009B6A92" w:rsidRDefault="003D0820" w:rsidP="009B6A92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Census of the second generation (26)</w:t>
      </w:r>
    </w:p>
    <w:p w14:paraId="77DB1375" w14:textId="6F53E3D3" w:rsidR="003D0820" w:rsidRPr="009B6A92" w:rsidRDefault="003D0820" w:rsidP="003D082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Reasons for hope (27)</w:t>
      </w:r>
    </w:p>
    <w:p w14:paraId="00580E24" w14:textId="571BE704" w:rsidR="009B6A92" w:rsidRPr="009B6A92" w:rsidRDefault="009B6A92" w:rsidP="009B6A92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faith of the daughters of Zelophehad (27:1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11)</w:t>
      </w:r>
    </w:p>
    <w:p w14:paraId="5EFFE71D" w14:textId="141654E3" w:rsidR="009B6A92" w:rsidRPr="003D0820" w:rsidRDefault="009B6A92" w:rsidP="009B6A92">
      <w:pPr>
        <w:pStyle w:val="NoSpacing"/>
        <w:numPr>
          <w:ilvl w:val="0"/>
          <w:numId w:val="24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choice of Moses’s successor (27:12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23)</w:t>
      </w:r>
    </w:p>
    <w:p w14:paraId="13717514" w14:textId="685F7FDC" w:rsidR="003D0820" w:rsidRPr="009B6A92" w:rsidRDefault="003D0820" w:rsidP="003D082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Instructions about offerings </w:t>
      </w:r>
      <w:r w:rsidR="009B6A92">
        <w:rPr>
          <w:rFonts w:ascii="Calibri" w:hAnsi="Calibri" w:cs="Calibri"/>
          <w:sz w:val="24"/>
          <w:szCs w:val="24"/>
        </w:rPr>
        <w:t xml:space="preserve">and vows </w:t>
      </w:r>
      <w:r>
        <w:rPr>
          <w:rFonts w:ascii="Calibri" w:hAnsi="Calibri" w:cs="Calibri"/>
          <w:sz w:val="24"/>
          <w:szCs w:val="24"/>
        </w:rPr>
        <w:t>for the second generation (28</w:t>
      </w:r>
      <w:r w:rsidRPr="00BB2FD0">
        <w:rPr>
          <w:rFonts w:ascii="Calibri" w:hAnsi="Calibri" w:cs="Calibri"/>
          <w:sz w:val="24"/>
          <w:szCs w:val="24"/>
        </w:rPr>
        <w:t>–</w:t>
      </w:r>
      <w:r w:rsidR="009B6A92">
        <w:rPr>
          <w:rFonts w:ascii="Calibri" w:hAnsi="Calibri" w:cs="Calibri"/>
          <w:sz w:val="24"/>
          <w:szCs w:val="24"/>
        </w:rPr>
        <w:t>30)</w:t>
      </w:r>
    </w:p>
    <w:p w14:paraId="32B8F9EF" w14:textId="647A6988" w:rsidR="009B6A92" w:rsidRPr="009B6A92" w:rsidRDefault="009B6A92" w:rsidP="003D0820">
      <w:pPr>
        <w:pStyle w:val="NoSpacing"/>
        <w:numPr>
          <w:ilvl w:val="0"/>
          <w:numId w:val="22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Instructions about possession of the land (31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36)</w:t>
      </w:r>
    </w:p>
    <w:p w14:paraId="472F6185" w14:textId="03692470" w:rsidR="009B6A92" w:rsidRPr="009B6A92" w:rsidRDefault="009B6A92" w:rsidP="009B6A92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The distribution of Midian to Reuben, Gad, and half of Manasseh’s tribe (31</w:t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32)</w:t>
      </w:r>
    </w:p>
    <w:p w14:paraId="73A78632" w14:textId="3AEE1D2C" w:rsidR="009B6A92" w:rsidRPr="00B775DF" w:rsidRDefault="009B6A92" w:rsidP="009B6A92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borders of the new land (33</w:t>
      </w:r>
      <w:r>
        <w:rPr>
          <w:rFonts w:ascii="Calibri" w:hAnsi="Calibri" w:cs="Calibri"/>
          <w:sz w:val="24"/>
          <w:szCs w:val="24"/>
        </w:rPr>
        <w:softHyphen/>
      </w:r>
      <w:r w:rsidRPr="00BB2FD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>34)</w:t>
      </w:r>
    </w:p>
    <w:p w14:paraId="5BE1E697" w14:textId="51613CEA" w:rsidR="00B775DF" w:rsidRPr="00B775DF" w:rsidRDefault="00B775DF" w:rsidP="009B6A92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cities for the Levites and refuge (35)</w:t>
      </w:r>
    </w:p>
    <w:p w14:paraId="1A6ACD07" w14:textId="4E1290FA" w:rsidR="00B775DF" w:rsidRPr="00A44E17" w:rsidRDefault="00B775DF" w:rsidP="009B6A92">
      <w:pPr>
        <w:pStyle w:val="NoSpacing"/>
        <w:numPr>
          <w:ilvl w:val="0"/>
          <w:numId w:val="25"/>
        </w:num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case of female heirs who desire to marry—the daughters of Zelophehad again (36)</w:t>
      </w:r>
    </w:p>
    <w:sectPr w:rsidR="00B775DF" w:rsidRPr="00A44E17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5354" w14:textId="77777777" w:rsidR="00F66790" w:rsidRDefault="00F66790" w:rsidP="000B2E3D">
      <w:r>
        <w:separator/>
      </w:r>
    </w:p>
  </w:endnote>
  <w:endnote w:type="continuationSeparator" w:id="0">
    <w:p w14:paraId="2AA3DDC1" w14:textId="77777777" w:rsidR="00F66790" w:rsidRDefault="00F66790" w:rsidP="000B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16F6E" w14:textId="77777777" w:rsidR="00F66790" w:rsidRDefault="00F66790" w:rsidP="000B2E3D">
      <w:r>
        <w:separator/>
      </w:r>
    </w:p>
  </w:footnote>
  <w:footnote w:type="continuationSeparator" w:id="0">
    <w:p w14:paraId="0094A6F4" w14:textId="77777777" w:rsidR="00F66790" w:rsidRDefault="00F66790" w:rsidP="000B2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C02"/>
    <w:multiLevelType w:val="hybridMultilevel"/>
    <w:tmpl w:val="C394A37C"/>
    <w:lvl w:ilvl="0" w:tplc="00DA0ED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E37FE"/>
    <w:multiLevelType w:val="hybridMultilevel"/>
    <w:tmpl w:val="1D50FE04"/>
    <w:lvl w:ilvl="0" w:tplc="E228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C2838"/>
    <w:multiLevelType w:val="hybridMultilevel"/>
    <w:tmpl w:val="35403998"/>
    <w:lvl w:ilvl="0" w:tplc="5BA2D58E">
      <w:start w:val="1"/>
      <w:numFmt w:val="lowerLetter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C75A9"/>
    <w:multiLevelType w:val="hybridMultilevel"/>
    <w:tmpl w:val="898C2DB0"/>
    <w:lvl w:ilvl="0" w:tplc="7A3CE5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592574"/>
    <w:multiLevelType w:val="hybridMultilevel"/>
    <w:tmpl w:val="42F2C884"/>
    <w:lvl w:ilvl="0" w:tplc="97D44E0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EE7692"/>
    <w:multiLevelType w:val="hybridMultilevel"/>
    <w:tmpl w:val="88EA1E68"/>
    <w:lvl w:ilvl="0" w:tplc="D82E13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A701B4"/>
    <w:multiLevelType w:val="hybridMultilevel"/>
    <w:tmpl w:val="16DC6504"/>
    <w:lvl w:ilvl="0" w:tplc="5FF82D4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3736D82"/>
    <w:multiLevelType w:val="hybridMultilevel"/>
    <w:tmpl w:val="B094D1CE"/>
    <w:lvl w:ilvl="0" w:tplc="88686E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B400D7"/>
    <w:multiLevelType w:val="hybridMultilevel"/>
    <w:tmpl w:val="4E883076"/>
    <w:lvl w:ilvl="0" w:tplc="05F6E81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A1F6A4D"/>
    <w:multiLevelType w:val="hybridMultilevel"/>
    <w:tmpl w:val="61E858F8"/>
    <w:lvl w:ilvl="0" w:tplc="53069F6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636B8"/>
    <w:multiLevelType w:val="hybridMultilevel"/>
    <w:tmpl w:val="F014CAB6"/>
    <w:lvl w:ilvl="0" w:tplc="3B1E65C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217C4"/>
    <w:multiLevelType w:val="hybridMultilevel"/>
    <w:tmpl w:val="36E6756A"/>
    <w:lvl w:ilvl="0" w:tplc="C7B638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D01E5"/>
    <w:multiLevelType w:val="hybridMultilevel"/>
    <w:tmpl w:val="D2E6589A"/>
    <w:lvl w:ilvl="0" w:tplc="09507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B94E03"/>
    <w:multiLevelType w:val="hybridMultilevel"/>
    <w:tmpl w:val="AEBABC70"/>
    <w:lvl w:ilvl="0" w:tplc="0C6CDC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AE0359"/>
    <w:multiLevelType w:val="hybridMultilevel"/>
    <w:tmpl w:val="C05866C2"/>
    <w:lvl w:ilvl="0" w:tplc="660A1E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38763D"/>
    <w:multiLevelType w:val="hybridMultilevel"/>
    <w:tmpl w:val="C2B6714E"/>
    <w:lvl w:ilvl="0" w:tplc="150271C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5B2C"/>
    <w:multiLevelType w:val="hybridMultilevel"/>
    <w:tmpl w:val="4624254C"/>
    <w:lvl w:ilvl="0" w:tplc="140A3B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3FD5BC1"/>
    <w:multiLevelType w:val="hybridMultilevel"/>
    <w:tmpl w:val="4838E3B0"/>
    <w:lvl w:ilvl="0" w:tplc="81228F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B4069F"/>
    <w:multiLevelType w:val="hybridMultilevel"/>
    <w:tmpl w:val="5F42DCD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5AE83FBF"/>
    <w:multiLevelType w:val="hybridMultilevel"/>
    <w:tmpl w:val="C226E0B6"/>
    <w:lvl w:ilvl="0" w:tplc="9CC6FB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E38C74C">
      <w:start w:val="1"/>
      <w:numFmt w:val="decimal"/>
      <w:lvlText w:val="%3)"/>
      <w:lvlJc w:val="left"/>
      <w:pPr>
        <w:ind w:left="2340" w:hanging="360"/>
      </w:pPr>
      <w:rPr>
        <w:rFonts w:ascii="Calibri" w:hAnsi="Calibri" w:cs="Calibri" w:hint="default"/>
      </w:rPr>
    </w:lvl>
    <w:lvl w:ilvl="3" w:tplc="4A0ABF0A">
      <w:start w:val="1"/>
      <w:numFmt w:val="lowerLetter"/>
      <w:lvlText w:val="%4)"/>
      <w:lvlJc w:val="left"/>
      <w:pPr>
        <w:ind w:left="2880" w:hanging="360"/>
      </w:pPr>
      <w:rPr>
        <w:rFonts w:ascii="Calibr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23DF5"/>
    <w:multiLevelType w:val="hybridMultilevel"/>
    <w:tmpl w:val="4FE4386E"/>
    <w:lvl w:ilvl="0" w:tplc="C1183E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440761"/>
    <w:multiLevelType w:val="hybridMultilevel"/>
    <w:tmpl w:val="A336E316"/>
    <w:lvl w:ilvl="0" w:tplc="5724505E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C21381"/>
    <w:multiLevelType w:val="hybridMultilevel"/>
    <w:tmpl w:val="8AE84CDA"/>
    <w:lvl w:ilvl="0" w:tplc="9CE45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D2BA7"/>
    <w:multiLevelType w:val="hybridMultilevel"/>
    <w:tmpl w:val="5ED6D686"/>
    <w:lvl w:ilvl="0" w:tplc="838E508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9D6D1E"/>
    <w:multiLevelType w:val="hybridMultilevel"/>
    <w:tmpl w:val="A7E46AE6"/>
    <w:lvl w:ilvl="0" w:tplc="9E047C1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5E4867"/>
    <w:multiLevelType w:val="hybridMultilevel"/>
    <w:tmpl w:val="0630AE30"/>
    <w:lvl w:ilvl="0" w:tplc="C34CC6CC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C54DA"/>
    <w:multiLevelType w:val="hybridMultilevel"/>
    <w:tmpl w:val="3A8C94C6"/>
    <w:lvl w:ilvl="0" w:tplc="297847E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EF1FF9"/>
    <w:multiLevelType w:val="hybridMultilevel"/>
    <w:tmpl w:val="2FDC8DEE"/>
    <w:lvl w:ilvl="0" w:tplc="45D2088C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315460">
    <w:abstractNumId w:val="22"/>
  </w:num>
  <w:num w:numId="2" w16cid:durableId="1438477378">
    <w:abstractNumId w:val="11"/>
  </w:num>
  <w:num w:numId="3" w16cid:durableId="232593411">
    <w:abstractNumId w:val="1"/>
  </w:num>
  <w:num w:numId="4" w16cid:durableId="813526832">
    <w:abstractNumId w:val="20"/>
  </w:num>
  <w:num w:numId="5" w16cid:durableId="1131483075">
    <w:abstractNumId w:val="5"/>
  </w:num>
  <w:num w:numId="6" w16cid:durableId="1676573151">
    <w:abstractNumId w:val="17"/>
  </w:num>
  <w:num w:numId="7" w16cid:durableId="1318847767">
    <w:abstractNumId w:val="13"/>
  </w:num>
  <w:num w:numId="8" w16cid:durableId="242302938">
    <w:abstractNumId w:val="7"/>
  </w:num>
  <w:num w:numId="9" w16cid:durableId="598179474">
    <w:abstractNumId w:val="16"/>
  </w:num>
  <w:num w:numId="10" w16cid:durableId="1777871155">
    <w:abstractNumId w:val="3"/>
  </w:num>
  <w:num w:numId="11" w16cid:durableId="932400324">
    <w:abstractNumId w:val="14"/>
  </w:num>
  <w:num w:numId="12" w16cid:durableId="1567305234">
    <w:abstractNumId w:val="6"/>
  </w:num>
  <w:num w:numId="13" w16cid:durableId="384565775">
    <w:abstractNumId w:val="10"/>
  </w:num>
  <w:num w:numId="14" w16cid:durableId="470177340">
    <w:abstractNumId w:val="15"/>
  </w:num>
  <w:num w:numId="15" w16cid:durableId="1463427275">
    <w:abstractNumId w:val="4"/>
  </w:num>
  <w:num w:numId="16" w16cid:durableId="116025218">
    <w:abstractNumId w:val="9"/>
  </w:num>
  <w:num w:numId="17" w16cid:durableId="228004017">
    <w:abstractNumId w:val="26"/>
  </w:num>
  <w:num w:numId="18" w16cid:durableId="592006917">
    <w:abstractNumId w:val="23"/>
  </w:num>
  <w:num w:numId="19" w16cid:durableId="802774544">
    <w:abstractNumId w:val="19"/>
  </w:num>
  <w:num w:numId="20" w16cid:durableId="2015959007">
    <w:abstractNumId w:val="12"/>
  </w:num>
  <w:num w:numId="21" w16cid:durableId="1785881234">
    <w:abstractNumId w:val="24"/>
  </w:num>
  <w:num w:numId="22" w16cid:durableId="1238324331">
    <w:abstractNumId w:val="25"/>
  </w:num>
  <w:num w:numId="23" w16cid:durableId="2066566151">
    <w:abstractNumId w:val="0"/>
  </w:num>
  <w:num w:numId="24" w16cid:durableId="549075518">
    <w:abstractNumId w:val="21"/>
  </w:num>
  <w:num w:numId="25" w16cid:durableId="1909803019">
    <w:abstractNumId w:val="27"/>
  </w:num>
  <w:num w:numId="26" w16cid:durableId="168175693">
    <w:abstractNumId w:val="18"/>
  </w:num>
  <w:num w:numId="27" w16cid:durableId="1413577033">
    <w:abstractNumId w:val="2"/>
  </w:num>
  <w:num w:numId="28" w16cid:durableId="51342564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323D6"/>
    <w:rsid w:val="000623EB"/>
    <w:rsid w:val="000661C0"/>
    <w:rsid w:val="00095243"/>
    <w:rsid w:val="00097AC7"/>
    <w:rsid w:val="000B2E3D"/>
    <w:rsid w:val="000C2DF2"/>
    <w:rsid w:val="000C565A"/>
    <w:rsid w:val="000D673F"/>
    <w:rsid w:val="000E06C6"/>
    <w:rsid w:val="000E405B"/>
    <w:rsid w:val="000F749B"/>
    <w:rsid w:val="00113904"/>
    <w:rsid w:val="00115E54"/>
    <w:rsid w:val="0012068C"/>
    <w:rsid w:val="00132AA4"/>
    <w:rsid w:val="0013697F"/>
    <w:rsid w:val="00136C8E"/>
    <w:rsid w:val="00143D18"/>
    <w:rsid w:val="00185FD6"/>
    <w:rsid w:val="001A2F8A"/>
    <w:rsid w:val="001A40F0"/>
    <w:rsid w:val="001C5447"/>
    <w:rsid w:val="00200624"/>
    <w:rsid w:val="002401C6"/>
    <w:rsid w:val="002450C8"/>
    <w:rsid w:val="00250AC3"/>
    <w:rsid w:val="0025129A"/>
    <w:rsid w:val="002556C5"/>
    <w:rsid w:val="0026146E"/>
    <w:rsid w:val="002635EA"/>
    <w:rsid w:val="00274003"/>
    <w:rsid w:val="00295586"/>
    <w:rsid w:val="002B40C8"/>
    <w:rsid w:val="002C5484"/>
    <w:rsid w:val="002D3671"/>
    <w:rsid w:val="002F0AB6"/>
    <w:rsid w:val="002F1886"/>
    <w:rsid w:val="003056D3"/>
    <w:rsid w:val="00310118"/>
    <w:rsid w:val="00315E23"/>
    <w:rsid w:val="003214AC"/>
    <w:rsid w:val="00335B64"/>
    <w:rsid w:val="00351AC8"/>
    <w:rsid w:val="00363A92"/>
    <w:rsid w:val="0037097B"/>
    <w:rsid w:val="003868CB"/>
    <w:rsid w:val="00391F98"/>
    <w:rsid w:val="00397C92"/>
    <w:rsid w:val="003B39DC"/>
    <w:rsid w:val="003C5DD0"/>
    <w:rsid w:val="003D0820"/>
    <w:rsid w:val="003F30C7"/>
    <w:rsid w:val="004201AE"/>
    <w:rsid w:val="004256CD"/>
    <w:rsid w:val="004270F7"/>
    <w:rsid w:val="00440535"/>
    <w:rsid w:val="004470FB"/>
    <w:rsid w:val="00482677"/>
    <w:rsid w:val="004A06D4"/>
    <w:rsid w:val="004A3660"/>
    <w:rsid w:val="004B2AA0"/>
    <w:rsid w:val="004C090E"/>
    <w:rsid w:val="004F15B5"/>
    <w:rsid w:val="0050165D"/>
    <w:rsid w:val="0050489E"/>
    <w:rsid w:val="00551A67"/>
    <w:rsid w:val="00564A53"/>
    <w:rsid w:val="00572EBF"/>
    <w:rsid w:val="0059489C"/>
    <w:rsid w:val="005D14FA"/>
    <w:rsid w:val="005D774E"/>
    <w:rsid w:val="005E0235"/>
    <w:rsid w:val="005F5068"/>
    <w:rsid w:val="006253F1"/>
    <w:rsid w:val="00645252"/>
    <w:rsid w:val="006464F9"/>
    <w:rsid w:val="00670C73"/>
    <w:rsid w:val="00671DE1"/>
    <w:rsid w:val="00692BE0"/>
    <w:rsid w:val="006972D4"/>
    <w:rsid w:val="006A485F"/>
    <w:rsid w:val="006C2BBB"/>
    <w:rsid w:val="006D290F"/>
    <w:rsid w:val="006D3D74"/>
    <w:rsid w:val="006E7CAA"/>
    <w:rsid w:val="00712CDD"/>
    <w:rsid w:val="0075427E"/>
    <w:rsid w:val="007561C6"/>
    <w:rsid w:val="007578DF"/>
    <w:rsid w:val="00765F98"/>
    <w:rsid w:val="00770990"/>
    <w:rsid w:val="00791D5E"/>
    <w:rsid w:val="007B0B11"/>
    <w:rsid w:val="007C28C1"/>
    <w:rsid w:val="007D0B10"/>
    <w:rsid w:val="007E5D7C"/>
    <w:rsid w:val="007F0DB0"/>
    <w:rsid w:val="00802EA6"/>
    <w:rsid w:val="00810C71"/>
    <w:rsid w:val="0083569A"/>
    <w:rsid w:val="008410CB"/>
    <w:rsid w:val="0088158C"/>
    <w:rsid w:val="00882667"/>
    <w:rsid w:val="008A018C"/>
    <w:rsid w:val="008A3F4A"/>
    <w:rsid w:val="00901429"/>
    <w:rsid w:val="00954840"/>
    <w:rsid w:val="00971182"/>
    <w:rsid w:val="009729BB"/>
    <w:rsid w:val="009A6DD7"/>
    <w:rsid w:val="009B3F32"/>
    <w:rsid w:val="009B6A92"/>
    <w:rsid w:val="009D6980"/>
    <w:rsid w:val="009E1C0B"/>
    <w:rsid w:val="009E5A98"/>
    <w:rsid w:val="009F229E"/>
    <w:rsid w:val="00A02E88"/>
    <w:rsid w:val="00A16CCA"/>
    <w:rsid w:val="00A21A49"/>
    <w:rsid w:val="00A30AFB"/>
    <w:rsid w:val="00A44E17"/>
    <w:rsid w:val="00A477B1"/>
    <w:rsid w:val="00A50736"/>
    <w:rsid w:val="00A7399F"/>
    <w:rsid w:val="00A849F3"/>
    <w:rsid w:val="00A9204E"/>
    <w:rsid w:val="00A97F5E"/>
    <w:rsid w:val="00AB2C2A"/>
    <w:rsid w:val="00AC5FC3"/>
    <w:rsid w:val="00AD2733"/>
    <w:rsid w:val="00AE28FE"/>
    <w:rsid w:val="00B03EDA"/>
    <w:rsid w:val="00B224C0"/>
    <w:rsid w:val="00B2727C"/>
    <w:rsid w:val="00B27CA8"/>
    <w:rsid w:val="00B32553"/>
    <w:rsid w:val="00B366DF"/>
    <w:rsid w:val="00B424AA"/>
    <w:rsid w:val="00B52B38"/>
    <w:rsid w:val="00B54E38"/>
    <w:rsid w:val="00B578DE"/>
    <w:rsid w:val="00B775DF"/>
    <w:rsid w:val="00BB2FD0"/>
    <w:rsid w:val="00C063B7"/>
    <w:rsid w:val="00C26003"/>
    <w:rsid w:val="00C571EE"/>
    <w:rsid w:val="00C81542"/>
    <w:rsid w:val="00C838C6"/>
    <w:rsid w:val="00C92055"/>
    <w:rsid w:val="00CA5610"/>
    <w:rsid w:val="00CA6866"/>
    <w:rsid w:val="00CD55EB"/>
    <w:rsid w:val="00CE466B"/>
    <w:rsid w:val="00CF679D"/>
    <w:rsid w:val="00D1246C"/>
    <w:rsid w:val="00D16A07"/>
    <w:rsid w:val="00D20319"/>
    <w:rsid w:val="00D6056F"/>
    <w:rsid w:val="00D7735F"/>
    <w:rsid w:val="00D95B09"/>
    <w:rsid w:val="00DA61E7"/>
    <w:rsid w:val="00DC283E"/>
    <w:rsid w:val="00DC6917"/>
    <w:rsid w:val="00E77625"/>
    <w:rsid w:val="00EA443D"/>
    <w:rsid w:val="00EA47A5"/>
    <w:rsid w:val="00EB64AC"/>
    <w:rsid w:val="00EE6CB6"/>
    <w:rsid w:val="00F001A6"/>
    <w:rsid w:val="00F03A56"/>
    <w:rsid w:val="00F04409"/>
    <w:rsid w:val="00F17255"/>
    <w:rsid w:val="00F66790"/>
    <w:rsid w:val="00F70F1C"/>
    <w:rsid w:val="00F768C4"/>
    <w:rsid w:val="00F82FDF"/>
    <w:rsid w:val="00F940F4"/>
    <w:rsid w:val="00F95A93"/>
    <w:rsid w:val="00F96F5D"/>
    <w:rsid w:val="00FB2644"/>
    <w:rsid w:val="00FB76FA"/>
    <w:rsid w:val="00FC4A6C"/>
    <w:rsid w:val="00FD3D2B"/>
    <w:rsid w:val="00FF029B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61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6</cp:revision>
  <cp:lastPrinted>2022-10-19T17:36:00Z</cp:lastPrinted>
  <dcterms:created xsi:type="dcterms:W3CDTF">2022-10-19T15:32:00Z</dcterms:created>
  <dcterms:modified xsi:type="dcterms:W3CDTF">2023-01-24T22:11:00Z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