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38" w:rsidRPr="005D0912" w:rsidRDefault="00B07BCB" w:rsidP="00D37538">
      <w:pPr>
        <w:rPr>
          <w:b/>
          <w:sz w:val="24"/>
          <w:u w:val="single"/>
        </w:rPr>
      </w:pPr>
      <w:r>
        <w:rPr>
          <w:b/>
          <w:sz w:val="24"/>
          <w:u w:val="single"/>
        </w:rPr>
        <w:t xml:space="preserve">Study/Discussion Questions for </w:t>
      </w:r>
      <w:r w:rsidR="00861F57">
        <w:rPr>
          <w:b/>
          <w:sz w:val="24"/>
          <w:u w:val="single"/>
        </w:rPr>
        <w:t>Jesus: Our Substitutionary Lamb</w:t>
      </w:r>
      <w:r w:rsidR="00D37538" w:rsidRPr="005D0912">
        <w:rPr>
          <w:b/>
          <w:sz w:val="24"/>
          <w:u w:val="single"/>
        </w:rPr>
        <w:t xml:space="preserve"> (</w:t>
      </w:r>
      <w:r w:rsidR="000A32A2">
        <w:rPr>
          <w:b/>
          <w:sz w:val="24"/>
          <w:u w:val="single"/>
        </w:rPr>
        <w:t xml:space="preserve">Mar. </w:t>
      </w:r>
      <w:r w:rsidR="00861F57">
        <w:rPr>
          <w:b/>
          <w:sz w:val="24"/>
          <w:u w:val="single"/>
        </w:rPr>
        <w:t>29</w:t>
      </w:r>
      <w:r w:rsidR="00D37538" w:rsidRPr="005D0912">
        <w:rPr>
          <w:b/>
          <w:sz w:val="24"/>
          <w:u w:val="single"/>
        </w:rPr>
        <w:t>, 2015)</w:t>
      </w:r>
    </w:p>
    <w:p w:rsidR="000A32A2" w:rsidRDefault="000A32A2" w:rsidP="00D37538"/>
    <w:p w:rsidR="00861F57" w:rsidRDefault="00861F57" w:rsidP="00861F57">
      <w:r>
        <w:t>In this topical message we examine why a God given substitute was required in order for men and women to be spared from the wrath of God. We also examine how Jesus came into Jerusalem on “lamb selection day.” This was the day that for hundreds of years the Jews were required to select their Passover lamb to commemorate their exodus from Egypt. Come and learn why ever person should trust in Christ and make Him their Passover Lamb.</w:t>
      </w:r>
    </w:p>
    <w:p w:rsidR="00861F57" w:rsidRDefault="00861F57" w:rsidP="00861F57"/>
    <w:p w:rsidR="00861F57" w:rsidRDefault="00861F57" w:rsidP="00861F57"/>
    <w:p w:rsidR="00861F57" w:rsidRDefault="00861F57" w:rsidP="00861F57">
      <w:pPr>
        <w:pStyle w:val="ListParagraph"/>
        <w:numPr>
          <w:ilvl w:val="0"/>
          <w:numId w:val="2"/>
        </w:numPr>
        <w:ind w:left="360"/>
      </w:pPr>
      <w:r>
        <w:t>Read Heb</w:t>
      </w:r>
      <w:bookmarkStart w:id="0" w:name="_GoBack"/>
      <w:bookmarkEnd w:id="0"/>
      <w:r>
        <w:t>rews 11:17-19. Why was it significant that God asked Abraham to sacrifice Isaac? (Hint: what would be lost?) What does Abraham “consider” or “reason” (vs. 18) that God would do to remedy the situation?</w:t>
      </w:r>
    </w:p>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Pr>
        <w:pStyle w:val="ListParagraph"/>
        <w:numPr>
          <w:ilvl w:val="0"/>
          <w:numId w:val="2"/>
        </w:numPr>
        <w:ind w:left="360"/>
      </w:pPr>
      <w:r>
        <w:t>Read John 8:56-58; Romans 4:1-3; 10-13. How do these verses (combined with the Hebrews 11:17-19 above) help inform us that God’s plan of salvation has always been the same?</w:t>
      </w:r>
    </w:p>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Pr>
        <w:pStyle w:val="ListParagraph"/>
        <w:numPr>
          <w:ilvl w:val="0"/>
          <w:numId w:val="2"/>
        </w:numPr>
        <w:ind w:left="360"/>
      </w:pPr>
      <w:r>
        <w:t>Read Genesis 22:2; 2 Chron. 3:1. What is the significance of God’s command to Abraham to sacrifice Isaac in the “land of Moriah?”</w:t>
      </w:r>
    </w:p>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 w:rsidR="00861F57" w:rsidRDefault="00861F57" w:rsidP="00861F57">
      <w:pPr>
        <w:pStyle w:val="ListParagraph"/>
        <w:numPr>
          <w:ilvl w:val="0"/>
          <w:numId w:val="2"/>
        </w:numPr>
        <w:ind w:left="360"/>
      </w:pPr>
      <w:r>
        <w:t>Read Isaiah 53:10; John 12:24. Notice that in both passages the death of Messiah leads to the “bearing of much fruit.” How does Jesus’ resurrection on the Feast of First Fruits reinforce this idea (cf. Lev. 23:10-11; 1 Cor. 15:23)?</w:t>
      </w:r>
    </w:p>
    <w:p w:rsidR="000A32A2" w:rsidRDefault="000A32A2" w:rsidP="000A32A2"/>
    <w:p w:rsidR="000A32A2" w:rsidRDefault="000A32A2" w:rsidP="00861F57">
      <w:pPr>
        <w:pStyle w:val="ListParagraph"/>
        <w:ind w:left="360"/>
      </w:pPr>
    </w:p>
    <w:sectPr w:rsidR="000A32A2" w:rsidSect="000A32A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E5CE6"/>
    <w:multiLevelType w:val="hybridMultilevel"/>
    <w:tmpl w:val="28186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6D2FF7"/>
    <w:multiLevelType w:val="hybridMultilevel"/>
    <w:tmpl w:val="FD323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D12C5A"/>
    <w:multiLevelType w:val="hybridMultilevel"/>
    <w:tmpl w:val="4456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8"/>
    <w:rsid w:val="000A32A2"/>
    <w:rsid w:val="0012329C"/>
    <w:rsid w:val="001F7D46"/>
    <w:rsid w:val="004579A7"/>
    <w:rsid w:val="005D0912"/>
    <w:rsid w:val="00861F57"/>
    <w:rsid w:val="00B07BCB"/>
    <w:rsid w:val="00B533F8"/>
    <w:rsid w:val="00D3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C3-535E-4DB5-8D39-A2666A9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46971">
      <w:bodyDiv w:val="1"/>
      <w:marLeft w:val="0"/>
      <w:marRight w:val="0"/>
      <w:marTop w:val="0"/>
      <w:marBottom w:val="0"/>
      <w:divBdr>
        <w:top w:val="none" w:sz="0" w:space="0" w:color="auto"/>
        <w:left w:val="none" w:sz="0" w:space="0" w:color="auto"/>
        <w:bottom w:val="none" w:sz="0" w:space="0" w:color="auto"/>
        <w:right w:val="none" w:sz="0" w:space="0" w:color="auto"/>
      </w:divBdr>
    </w:div>
    <w:div w:id="1613397955">
      <w:bodyDiv w:val="1"/>
      <w:marLeft w:val="0"/>
      <w:marRight w:val="0"/>
      <w:marTop w:val="0"/>
      <w:marBottom w:val="0"/>
      <w:divBdr>
        <w:top w:val="none" w:sz="0" w:space="0" w:color="auto"/>
        <w:left w:val="none" w:sz="0" w:space="0" w:color="auto"/>
        <w:bottom w:val="none" w:sz="0" w:space="0" w:color="auto"/>
        <w:right w:val="none" w:sz="0" w:space="0" w:color="auto"/>
      </w:divBdr>
    </w:div>
    <w:div w:id="19907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3</cp:revision>
  <dcterms:created xsi:type="dcterms:W3CDTF">2015-03-31T14:33:00Z</dcterms:created>
  <dcterms:modified xsi:type="dcterms:W3CDTF">2015-03-31T14:35:00Z</dcterms:modified>
</cp:coreProperties>
</file>