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BA66" w14:textId="1BAF41C2" w:rsidR="00B505AB" w:rsidRPr="00095C21" w:rsidRDefault="00F405B3" w:rsidP="00095C21">
      <w:pPr>
        <w:jc w:val="center"/>
        <w:rPr>
          <w:b/>
        </w:rPr>
      </w:pPr>
      <w:r w:rsidRPr="00095C21">
        <w:rPr>
          <w:b/>
        </w:rPr>
        <w:t>Climate Change</w:t>
      </w:r>
      <w:r>
        <w:rPr>
          <w:b/>
        </w:rPr>
        <w:t xml:space="preserve"> </w:t>
      </w:r>
      <w:r w:rsidR="00B671C6">
        <w:rPr>
          <w:b/>
        </w:rPr>
        <w:t>(Part 1)</w:t>
      </w:r>
    </w:p>
    <w:p w14:paraId="1E26D1F8" w14:textId="77777777" w:rsidR="00095C21" w:rsidRDefault="00095C21"/>
    <w:p w14:paraId="5251D4AF" w14:textId="77777777" w:rsidR="00F42C2B" w:rsidRDefault="003F062B" w:rsidP="00F362D1">
      <w:pPr>
        <w:rPr>
          <w:rStyle w:val="Hyperlink"/>
          <w:b/>
          <w:color w:val="auto"/>
          <w:u w:val="none"/>
        </w:rPr>
      </w:pPr>
      <w:r>
        <w:rPr>
          <w:rStyle w:val="Hyperlink"/>
          <w:b/>
          <w:color w:val="auto"/>
          <w:u w:val="none"/>
        </w:rPr>
        <w:t xml:space="preserve">Climate </w:t>
      </w:r>
    </w:p>
    <w:p w14:paraId="28592341" w14:textId="77777777" w:rsidR="003F062B" w:rsidRDefault="006166D7" w:rsidP="006166D7">
      <w:pPr>
        <w:ind w:firstLine="720"/>
        <w:rPr>
          <w:color w:val="3F4041"/>
          <w:shd w:val="clear" w:color="auto" w:fill="FCFCFC"/>
        </w:rPr>
      </w:pPr>
      <w:r>
        <w:rPr>
          <w:color w:val="3F4041"/>
          <w:shd w:val="clear" w:color="auto" w:fill="FCFCFC"/>
        </w:rPr>
        <w:t xml:space="preserve">1. </w:t>
      </w:r>
      <w:r w:rsidR="003F062B">
        <w:rPr>
          <w:color w:val="3F4041"/>
          <w:shd w:val="clear" w:color="auto" w:fill="FCFCFC"/>
        </w:rPr>
        <w:t>L</w:t>
      </w:r>
      <w:r w:rsidR="003F062B" w:rsidRPr="003F062B">
        <w:rPr>
          <w:color w:val="3F4041"/>
          <w:shd w:val="clear" w:color="auto" w:fill="FCFCFC"/>
        </w:rPr>
        <w:t xml:space="preserve">ong-term </w:t>
      </w:r>
      <w:r w:rsidR="003F062B">
        <w:rPr>
          <w:color w:val="3F4041"/>
          <w:shd w:val="clear" w:color="auto" w:fill="FCFCFC"/>
        </w:rPr>
        <w:t xml:space="preserve">(30 year) </w:t>
      </w:r>
      <w:r w:rsidR="003F062B" w:rsidRPr="003F062B">
        <w:rPr>
          <w:color w:val="3F4041"/>
          <w:shd w:val="clear" w:color="auto" w:fill="FCFCFC"/>
        </w:rPr>
        <w:t>pattern of weather in a particular area (NASA)</w:t>
      </w:r>
    </w:p>
    <w:p w14:paraId="33308447" w14:textId="77777777" w:rsidR="00F362D1" w:rsidRPr="00EB2718" w:rsidRDefault="00F362D1" w:rsidP="00F362D1">
      <w:pPr>
        <w:rPr>
          <w:rStyle w:val="Hyperlink"/>
          <w:b/>
          <w:color w:val="auto"/>
          <w:u w:val="none"/>
        </w:rPr>
      </w:pPr>
      <w:r w:rsidRPr="00EB2718">
        <w:rPr>
          <w:rStyle w:val="Hyperlink"/>
          <w:b/>
          <w:color w:val="auto"/>
          <w:u w:val="none"/>
        </w:rPr>
        <w:t>False Predictions</w:t>
      </w:r>
      <w:r>
        <w:rPr>
          <w:rStyle w:val="Hyperlink"/>
          <w:b/>
          <w:color w:val="auto"/>
          <w:u w:val="none"/>
        </w:rPr>
        <w:t xml:space="preserve"> from the Past</w:t>
      </w:r>
    </w:p>
    <w:p w14:paraId="674F75E7" w14:textId="77777777" w:rsidR="00B97290" w:rsidRPr="00EB2718" w:rsidRDefault="00B97290" w:rsidP="00B97290">
      <w:pPr>
        <w:shd w:val="clear" w:color="auto" w:fill="FFFFFF"/>
        <w:ind w:firstLine="720"/>
        <w:textAlignment w:val="baseline"/>
        <w:rPr>
          <w:rFonts w:eastAsia="Times New Roman"/>
          <w:color w:val="3C3C3C"/>
        </w:rPr>
      </w:pPr>
      <w:r>
        <w:rPr>
          <w:rFonts w:eastAsia="Times New Roman"/>
          <w:bCs/>
          <w:color w:val="3C3C3C"/>
          <w:bdr w:val="none" w:sz="0" w:space="0" w:color="auto" w:frame="1"/>
        </w:rPr>
        <w:t>1. A</w:t>
      </w:r>
      <w:r w:rsidRPr="00EB2718">
        <w:rPr>
          <w:rFonts w:eastAsia="Times New Roman"/>
          <w:bCs/>
          <w:color w:val="3C3C3C"/>
          <w:bdr w:val="none" w:sz="0" w:space="0" w:color="auto" w:frame="1"/>
        </w:rPr>
        <w:t>ir pollution requir</w:t>
      </w:r>
      <w:r>
        <w:rPr>
          <w:rFonts w:eastAsia="Times New Roman"/>
          <w:bCs/>
          <w:color w:val="3C3C3C"/>
          <w:bdr w:val="none" w:sz="0" w:space="0" w:color="auto" w:frame="1"/>
        </w:rPr>
        <w:t>ing</w:t>
      </w:r>
      <w:r w:rsidRPr="00EB2718">
        <w:rPr>
          <w:rFonts w:eastAsia="Times New Roman"/>
          <w:bCs/>
          <w:color w:val="3C3C3C"/>
          <w:bdr w:val="none" w:sz="0" w:space="0" w:color="auto" w:frame="1"/>
        </w:rPr>
        <w:t xml:space="preserve"> gas masks</w:t>
      </w:r>
      <w:r>
        <w:rPr>
          <w:rFonts w:eastAsia="Times New Roman"/>
          <w:bCs/>
          <w:color w:val="3C3C3C"/>
          <w:bdr w:val="none" w:sz="0" w:space="0" w:color="auto" w:frame="1"/>
        </w:rPr>
        <w:t xml:space="preserve"> by 1985</w:t>
      </w:r>
    </w:p>
    <w:p w14:paraId="6E6AFE26" w14:textId="77777777" w:rsidR="00B97290" w:rsidRPr="00B97290" w:rsidRDefault="00B97290" w:rsidP="00B97290">
      <w:pPr>
        <w:shd w:val="clear" w:color="auto" w:fill="FFFFFF"/>
        <w:ind w:left="1620" w:hanging="180"/>
        <w:textAlignment w:val="baseline"/>
        <w:rPr>
          <w:rFonts w:eastAsia="Times New Roman"/>
          <w:color w:val="3C3C3C"/>
        </w:rPr>
      </w:pPr>
      <w:r>
        <w:rPr>
          <w:rFonts w:eastAsia="Times New Roman"/>
          <w:color w:val="3C3C3C"/>
        </w:rPr>
        <w:t xml:space="preserve">- </w:t>
      </w:r>
      <w:r w:rsidRPr="009537AC">
        <w:rPr>
          <w:rFonts w:eastAsia="Times New Roman"/>
          <w:color w:val="3C3C3C"/>
        </w:rPr>
        <w:t xml:space="preserve">Life </w:t>
      </w:r>
      <w:r w:rsidRPr="009537AC">
        <w:rPr>
          <w:rFonts w:eastAsia="Times New Roman"/>
          <w:i/>
          <w:color w:val="3C3C3C"/>
        </w:rPr>
        <w:t>(Jan., 1970):</w:t>
      </w:r>
      <w:r>
        <w:rPr>
          <w:rFonts w:eastAsia="Times New Roman"/>
          <w:color w:val="3C3C3C"/>
        </w:rPr>
        <w:t xml:space="preserve"> “</w:t>
      </w:r>
      <w:r w:rsidRPr="00FA5196">
        <w:rPr>
          <w:rFonts w:eastAsia="Times New Roman"/>
          <w:i/>
          <w:iCs/>
          <w:color w:val="3C3C3C"/>
        </w:rPr>
        <w:t>Scientists have solid experimental and theoretical evidence to support … the following predictions: In a decade, urban dwellers will have to wear gas masks to survive air pollution [and] by 1985 air pollution will have reduced the amount of sunli</w:t>
      </w:r>
      <w:r>
        <w:rPr>
          <w:rFonts w:eastAsia="Times New Roman"/>
          <w:i/>
          <w:iCs/>
          <w:color w:val="3C3C3C"/>
        </w:rPr>
        <w:t>g</w:t>
      </w:r>
      <w:r w:rsidRPr="00FA5196">
        <w:rPr>
          <w:rFonts w:eastAsia="Times New Roman"/>
          <w:i/>
          <w:iCs/>
          <w:color w:val="3C3C3C"/>
        </w:rPr>
        <w:t>ht reaching earth by one half.</w:t>
      </w:r>
      <w:r>
        <w:rPr>
          <w:rFonts w:eastAsia="Times New Roman"/>
          <w:i/>
          <w:iCs/>
          <w:color w:val="3C3C3C"/>
        </w:rPr>
        <w:t>”</w:t>
      </w:r>
    </w:p>
    <w:p w14:paraId="19A4F2D7" w14:textId="77777777" w:rsidR="00F362D1" w:rsidRPr="00EB2718" w:rsidRDefault="00B97290" w:rsidP="00F362D1">
      <w:pPr>
        <w:shd w:val="clear" w:color="auto" w:fill="FFFFFF"/>
        <w:ind w:firstLine="720"/>
        <w:textAlignment w:val="baseline"/>
        <w:rPr>
          <w:rFonts w:eastAsia="Times New Roman"/>
          <w:color w:val="3C3C3C"/>
        </w:rPr>
      </w:pPr>
      <w:r>
        <w:rPr>
          <w:rFonts w:eastAsia="Times New Roman"/>
          <w:bCs/>
          <w:color w:val="3C3C3C"/>
          <w:bdr w:val="none" w:sz="0" w:space="0" w:color="auto" w:frame="1"/>
        </w:rPr>
        <w:t>2</w:t>
      </w:r>
      <w:r w:rsidR="00F362D1">
        <w:rPr>
          <w:rFonts w:eastAsia="Times New Roman"/>
          <w:bCs/>
          <w:color w:val="3C3C3C"/>
          <w:bdr w:val="none" w:sz="0" w:space="0" w:color="auto" w:frame="1"/>
        </w:rPr>
        <w:t>. “</w:t>
      </w:r>
      <w:r w:rsidR="00F362D1" w:rsidRPr="00EB2718">
        <w:rPr>
          <w:rFonts w:eastAsia="Times New Roman"/>
          <w:bCs/>
          <w:color w:val="3C3C3C"/>
          <w:bdr w:val="none" w:sz="0" w:space="0" w:color="auto" w:frame="1"/>
        </w:rPr>
        <w:t>Population bomb</w:t>
      </w:r>
      <w:r w:rsidR="00F362D1">
        <w:rPr>
          <w:rFonts w:eastAsia="Times New Roman"/>
          <w:bCs/>
          <w:color w:val="3C3C3C"/>
          <w:bdr w:val="none" w:sz="0" w:space="0" w:color="auto" w:frame="1"/>
        </w:rPr>
        <w:t>”</w:t>
      </w:r>
      <w:r w:rsidR="00F362D1" w:rsidRPr="00EB2718">
        <w:rPr>
          <w:rFonts w:eastAsia="Times New Roman"/>
          <w:bCs/>
          <w:color w:val="3C3C3C"/>
          <w:bdr w:val="none" w:sz="0" w:space="0" w:color="auto" w:frame="1"/>
        </w:rPr>
        <w:t xml:space="preserve"> </w:t>
      </w:r>
      <w:r w:rsidR="00F362D1">
        <w:rPr>
          <w:rFonts w:eastAsia="Times New Roman"/>
          <w:bCs/>
          <w:color w:val="3C3C3C"/>
          <w:bdr w:val="none" w:sz="0" w:space="0" w:color="auto" w:frame="1"/>
        </w:rPr>
        <w:t xml:space="preserve">&amp; </w:t>
      </w:r>
      <w:r w:rsidR="00F362D1" w:rsidRPr="00EB2718">
        <w:rPr>
          <w:rFonts w:eastAsia="Times New Roman"/>
          <w:bCs/>
          <w:color w:val="3C3C3C"/>
          <w:bdr w:val="none" w:sz="0" w:space="0" w:color="auto" w:frame="1"/>
        </w:rPr>
        <w:t>global famine by 2000</w:t>
      </w:r>
    </w:p>
    <w:p w14:paraId="6804DF78" w14:textId="77777777" w:rsidR="00F362D1" w:rsidRPr="00EB2718" w:rsidRDefault="00F362D1" w:rsidP="00F362D1">
      <w:pPr>
        <w:shd w:val="clear" w:color="auto" w:fill="FFFFFF"/>
        <w:ind w:left="720" w:firstLine="720"/>
        <w:textAlignment w:val="baseline"/>
        <w:rPr>
          <w:rFonts w:eastAsia="Times New Roman"/>
          <w:i/>
          <w:color w:val="3C3C3C"/>
        </w:rPr>
      </w:pPr>
      <w:r>
        <w:rPr>
          <w:rFonts w:eastAsia="Times New Roman"/>
          <w:i/>
          <w:color w:val="3C3C3C"/>
        </w:rPr>
        <w:t xml:space="preserve">- </w:t>
      </w:r>
      <w:r w:rsidRPr="00EB2718">
        <w:rPr>
          <w:rFonts w:eastAsia="Times New Roman"/>
          <w:i/>
          <w:color w:val="3C3C3C"/>
        </w:rPr>
        <w:t>Peter Gunter, North Texas State (now University of North Texas), 1970:</w:t>
      </w:r>
    </w:p>
    <w:p w14:paraId="1DFDF5BB" w14:textId="77777777" w:rsidR="00F362D1" w:rsidRPr="00FA5196" w:rsidRDefault="00F362D1" w:rsidP="003F062B">
      <w:pPr>
        <w:shd w:val="clear" w:color="auto" w:fill="FFFFFF"/>
        <w:ind w:left="1620" w:right="-90"/>
        <w:textAlignment w:val="baseline"/>
        <w:rPr>
          <w:rFonts w:eastAsia="Times New Roman"/>
          <w:i/>
          <w:iCs/>
          <w:color w:val="3C3C3C"/>
        </w:rPr>
      </w:pPr>
      <w:r>
        <w:rPr>
          <w:rFonts w:eastAsia="Times New Roman"/>
          <w:i/>
          <w:iCs/>
          <w:color w:val="3C3C3C"/>
        </w:rPr>
        <w:t>“</w:t>
      </w:r>
      <w:r w:rsidRPr="00FA5196">
        <w:rPr>
          <w:rFonts w:eastAsia="Times New Roman"/>
          <w:i/>
          <w:iCs/>
          <w:color w:val="3C3C3C"/>
        </w:rPr>
        <w:t>Demographers agree almost unanimously on the following grim timetable: by 1975 widespread famines will begin in India; these will spread by 1990 to include all of India, Pakistan, China and the Near East, Africa. By the year 2000, or conceivably sooner, South and Central America will exist under famine conditions. … By the year 2000, thirty years from now, the entire world, with the exception of Western Europe, North America, and Australia, will be in famine.</w:t>
      </w:r>
      <w:r>
        <w:rPr>
          <w:rFonts w:eastAsia="Times New Roman"/>
          <w:i/>
          <w:iCs/>
          <w:color w:val="3C3C3C"/>
        </w:rPr>
        <w:t>”</w:t>
      </w:r>
    </w:p>
    <w:p w14:paraId="32C8D96E" w14:textId="77777777" w:rsidR="00F362D1" w:rsidRPr="00EB2718" w:rsidRDefault="00F362D1" w:rsidP="00F362D1">
      <w:pPr>
        <w:shd w:val="clear" w:color="auto" w:fill="FFFFFF"/>
        <w:ind w:left="720" w:firstLine="720"/>
        <w:textAlignment w:val="baseline"/>
        <w:rPr>
          <w:rFonts w:eastAsia="Times New Roman"/>
          <w:i/>
          <w:color w:val="3C3C3C"/>
        </w:rPr>
      </w:pPr>
      <w:r w:rsidRPr="00EB2718">
        <w:rPr>
          <w:rFonts w:eastAsia="Times New Roman"/>
          <w:i/>
          <w:color w:val="3C3C3C"/>
        </w:rPr>
        <w:t>- Human Progress: global hunger decreased in past decades</w:t>
      </w:r>
    </w:p>
    <w:p w14:paraId="5E4A2A46" w14:textId="77777777" w:rsidR="00F362D1" w:rsidRPr="0086634B" w:rsidRDefault="00F362D1" w:rsidP="00F362D1">
      <w:pPr>
        <w:shd w:val="clear" w:color="auto" w:fill="FFFFFF"/>
        <w:ind w:firstLine="720"/>
        <w:textAlignment w:val="baseline"/>
        <w:rPr>
          <w:rFonts w:eastAsia="Times New Roman"/>
          <w:color w:val="3C3C3C"/>
        </w:rPr>
      </w:pPr>
      <w:r w:rsidRPr="0086634B">
        <w:rPr>
          <w:rFonts w:eastAsia="Times New Roman"/>
          <w:bCs/>
          <w:color w:val="3C3C3C"/>
          <w:bdr w:val="none" w:sz="0" w:space="0" w:color="auto" w:frame="1"/>
        </w:rPr>
        <w:t>3.</w:t>
      </w:r>
      <w:r w:rsidRPr="0086634B">
        <w:rPr>
          <w:rFonts w:eastAsia="Times New Roman"/>
          <w:color w:val="3C3C3C"/>
        </w:rPr>
        <w:t>  </w:t>
      </w:r>
      <w:r>
        <w:rPr>
          <w:rFonts w:eastAsia="Times New Roman"/>
          <w:bCs/>
          <w:color w:val="3C3C3C"/>
          <w:bdr w:val="none" w:sz="0" w:space="0" w:color="auto" w:frame="1"/>
        </w:rPr>
        <w:t>E</w:t>
      </w:r>
      <w:r w:rsidRPr="0086634B">
        <w:rPr>
          <w:rFonts w:eastAsia="Times New Roman"/>
          <w:bCs/>
          <w:color w:val="3C3C3C"/>
          <w:bdr w:val="none" w:sz="0" w:space="0" w:color="auto" w:frame="1"/>
        </w:rPr>
        <w:t>ntire nations wiped out by</w:t>
      </w:r>
      <w:r>
        <w:rPr>
          <w:rFonts w:eastAsia="Times New Roman"/>
          <w:bCs/>
          <w:color w:val="3C3C3C"/>
          <w:bdr w:val="none" w:sz="0" w:space="0" w:color="auto" w:frame="1"/>
        </w:rPr>
        <w:t xml:space="preserve"> 2000</w:t>
      </w:r>
    </w:p>
    <w:p w14:paraId="5E44AD0C" w14:textId="77777777" w:rsidR="00F362D1" w:rsidRPr="000D1F24" w:rsidRDefault="00F362D1" w:rsidP="00F362D1">
      <w:pPr>
        <w:shd w:val="clear" w:color="auto" w:fill="FFFFFF"/>
        <w:ind w:left="1620" w:hanging="180"/>
        <w:textAlignment w:val="baseline"/>
        <w:rPr>
          <w:rFonts w:eastAsia="Times New Roman"/>
          <w:i/>
          <w:color w:val="3C3C3C"/>
        </w:rPr>
      </w:pPr>
      <w:r w:rsidRPr="0086634B">
        <w:rPr>
          <w:rFonts w:eastAsia="Times New Roman"/>
          <w:i/>
          <w:color w:val="3C3C3C"/>
        </w:rPr>
        <w:t xml:space="preserve">- AP </w:t>
      </w:r>
      <w:r w:rsidRPr="0086634B">
        <w:rPr>
          <w:rFonts w:eastAsia="Times New Roman"/>
          <w:i/>
          <w:color w:val="3C3C3C"/>
          <w:bdr w:val="none" w:sz="0" w:space="0" w:color="auto" w:frame="1"/>
        </w:rPr>
        <w:t>(1989) reported</w:t>
      </w:r>
      <w:r w:rsidRPr="0086634B">
        <w:rPr>
          <w:rFonts w:eastAsia="Times New Roman"/>
          <w:i/>
          <w:color w:val="3C3C3C"/>
        </w:rPr>
        <w:t>: “A senior U.N. environmental official says entire nations could be wiped off the face of the Earth by rising sea levels if the global warming trend is not reversed by the year 2000.”</w:t>
      </w:r>
    </w:p>
    <w:p w14:paraId="0BAF9B9A" w14:textId="77777777" w:rsidR="00F362D1" w:rsidRPr="0086634B" w:rsidRDefault="00F362D1" w:rsidP="00F362D1">
      <w:pPr>
        <w:shd w:val="clear" w:color="auto" w:fill="FFFFFF"/>
        <w:ind w:firstLine="720"/>
        <w:textAlignment w:val="baseline"/>
        <w:rPr>
          <w:rFonts w:eastAsia="Times New Roman"/>
          <w:color w:val="3C3C3C"/>
        </w:rPr>
      </w:pPr>
      <w:r w:rsidRPr="0086634B">
        <w:rPr>
          <w:rFonts w:eastAsia="Times New Roman"/>
          <w:bCs/>
          <w:color w:val="3C3C3C"/>
          <w:bdr w:val="none" w:sz="0" w:space="0" w:color="auto" w:frame="1"/>
        </w:rPr>
        <w:t>4.  Ice caps will melt away</w:t>
      </w:r>
      <w:r w:rsidR="00B97290">
        <w:rPr>
          <w:rFonts w:eastAsia="Times New Roman"/>
          <w:bCs/>
          <w:color w:val="3C3C3C"/>
          <w:bdr w:val="none" w:sz="0" w:space="0" w:color="auto" w:frame="1"/>
        </w:rPr>
        <w:t xml:space="preserve"> by 2016</w:t>
      </w:r>
    </w:p>
    <w:p w14:paraId="6AF1082F" w14:textId="77777777" w:rsidR="00F362D1" w:rsidRPr="0086634B" w:rsidRDefault="00F362D1" w:rsidP="00F362D1">
      <w:pPr>
        <w:shd w:val="clear" w:color="auto" w:fill="FFFFFF"/>
        <w:ind w:left="1620" w:hanging="180"/>
        <w:textAlignment w:val="baseline"/>
        <w:rPr>
          <w:rFonts w:eastAsia="Times New Roman"/>
          <w:i/>
          <w:color w:val="3C3C3C"/>
        </w:rPr>
      </w:pPr>
      <w:r w:rsidRPr="0086634B">
        <w:rPr>
          <w:rFonts w:eastAsia="Times New Roman"/>
          <w:i/>
          <w:color w:val="3C3C3C"/>
        </w:rPr>
        <w:t>- Former Vice President Al Gore (2009) said a scientist predicted a “75 percent chance that the entire polar ice cap during some of the summer months could be completely ice free within five to seven years.”</w:t>
      </w:r>
    </w:p>
    <w:p w14:paraId="3BD3D77B" w14:textId="77777777" w:rsidR="00F362D1" w:rsidRPr="0086634B" w:rsidRDefault="00F362D1" w:rsidP="00F362D1">
      <w:pPr>
        <w:shd w:val="clear" w:color="auto" w:fill="FFFFFF"/>
        <w:ind w:left="1620" w:hanging="180"/>
        <w:textAlignment w:val="baseline"/>
        <w:rPr>
          <w:rFonts w:eastAsia="Times New Roman"/>
          <w:i/>
          <w:color w:val="3C3C3C"/>
        </w:rPr>
      </w:pPr>
      <w:r w:rsidRPr="0086634B">
        <w:rPr>
          <w:rFonts w:eastAsia="Times New Roman"/>
          <w:i/>
          <w:color w:val="3C3C3C"/>
        </w:rPr>
        <w:t>- Between 2012 and 2016, Arctic ice increased from an average of 2.2 million square miles to 3.3 million square miles (</w:t>
      </w:r>
      <w:r w:rsidRPr="00B97290">
        <w:rPr>
          <w:rFonts w:eastAsia="Times New Roman"/>
          <w:color w:val="3C3C3C"/>
        </w:rPr>
        <w:t>The Telegraph)</w:t>
      </w:r>
    </w:p>
    <w:p w14:paraId="48FE4C72" w14:textId="77777777" w:rsidR="00F362D1" w:rsidRPr="0086634B" w:rsidRDefault="00F362D1" w:rsidP="00F362D1">
      <w:pPr>
        <w:shd w:val="clear" w:color="auto" w:fill="FFFFFF"/>
        <w:ind w:firstLine="720"/>
        <w:textAlignment w:val="baseline"/>
        <w:rPr>
          <w:rFonts w:eastAsia="Times New Roman"/>
          <w:color w:val="3C3C3C"/>
        </w:rPr>
      </w:pPr>
      <w:r w:rsidRPr="0086634B">
        <w:rPr>
          <w:rFonts w:eastAsia="Times New Roman"/>
          <w:bCs/>
          <w:color w:val="3C3C3C"/>
          <w:bdr w:val="none" w:sz="0" w:space="0" w:color="auto" w:frame="1"/>
        </w:rPr>
        <w:t xml:space="preserve">5.  The </w:t>
      </w:r>
      <w:r>
        <w:rPr>
          <w:rFonts w:eastAsia="Times New Roman"/>
          <w:bCs/>
          <w:color w:val="3C3C3C"/>
          <w:bdr w:val="none" w:sz="0" w:space="0" w:color="auto" w:frame="1"/>
        </w:rPr>
        <w:t>c</w:t>
      </w:r>
      <w:r w:rsidRPr="0086634B">
        <w:rPr>
          <w:rFonts w:eastAsia="Times New Roman"/>
          <w:bCs/>
          <w:color w:val="3C3C3C"/>
          <w:bdr w:val="none" w:sz="0" w:space="0" w:color="auto" w:frame="1"/>
        </w:rPr>
        <w:t>oming Ice Age</w:t>
      </w:r>
    </w:p>
    <w:p w14:paraId="5EC7852F" w14:textId="77777777" w:rsidR="00F362D1" w:rsidRPr="00FA5196" w:rsidRDefault="00F362D1" w:rsidP="00F362D1">
      <w:pPr>
        <w:shd w:val="clear" w:color="auto" w:fill="FFFFFF"/>
        <w:ind w:left="1620" w:hanging="180"/>
        <w:textAlignment w:val="baseline"/>
        <w:rPr>
          <w:rFonts w:eastAsia="Times New Roman"/>
          <w:i/>
          <w:iCs/>
          <w:color w:val="3C3C3C"/>
        </w:rPr>
      </w:pPr>
      <w:r>
        <w:rPr>
          <w:rFonts w:eastAsia="Times New Roman"/>
          <w:color w:val="3C3C3C"/>
        </w:rPr>
        <w:t xml:space="preserve">- </w:t>
      </w:r>
      <w:r w:rsidRPr="00FA5196">
        <w:rPr>
          <w:rFonts w:eastAsia="Times New Roman"/>
          <w:i/>
          <w:iCs/>
          <w:color w:val="3C3C3C"/>
        </w:rPr>
        <w:t xml:space="preserve">Between </w:t>
      </w:r>
      <w:proofErr w:type="gramStart"/>
      <w:r w:rsidRPr="00FA5196">
        <w:rPr>
          <w:rFonts w:eastAsia="Times New Roman"/>
          <w:i/>
          <w:iCs/>
          <w:color w:val="3C3C3C"/>
        </w:rPr>
        <w:t>1973 and 1977 Time</w:t>
      </w:r>
      <w:proofErr w:type="gramEnd"/>
      <w:r w:rsidRPr="00FA5196">
        <w:rPr>
          <w:rFonts w:eastAsia="Times New Roman"/>
          <w:i/>
          <w:iCs/>
          <w:color w:val="3C3C3C"/>
        </w:rPr>
        <w:t xml:space="preserve"> magazine had covers like: ‘The Cooling of America,’ ‘The Big Freeze’ and ‘How to Survive the Coming Ice Age’ (with a subhead: ‘Things You Can Do to Make a Difference.’)</w:t>
      </w:r>
    </w:p>
    <w:p w14:paraId="274D38C3" w14:textId="77777777" w:rsidR="00F362D1" w:rsidRPr="00F362D1" w:rsidRDefault="00032949" w:rsidP="00032949">
      <w:pPr>
        <w:shd w:val="clear" w:color="auto" w:fill="FFFFFF"/>
        <w:ind w:left="1620" w:hanging="180"/>
        <w:textAlignment w:val="baseline"/>
        <w:outlineLvl w:val="0"/>
        <w:rPr>
          <w:rFonts w:eastAsia="Times New Roman"/>
          <w:color w:val="3C3C3C"/>
          <w:kern w:val="36"/>
        </w:rPr>
      </w:pPr>
      <w:r>
        <w:t xml:space="preserve">   </w:t>
      </w:r>
      <w:hyperlink r:id="rId5" w:history="1">
        <w:r w:rsidRPr="00AE25B1">
          <w:rPr>
            <w:rStyle w:val="Hyperlink"/>
            <w:rFonts w:eastAsia="Times New Roman"/>
            <w:kern w:val="36"/>
          </w:rPr>
          <w:t>https://www.dailysignal.com/2019/03/11/here-are-5-hysterical-environmentalist-claims-in-   modern-history</w:t>
        </w:r>
      </w:hyperlink>
    </w:p>
    <w:p w14:paraId="7DD1F1F7" w14:textId="77777777" w:rsidR="00F362D1" w:rsidRPr="00327C8A" w:rsidRDefault="00F362D1" w:rsidP="00F362D1">
      <w:pPr>
        <w:pStyle w:val="NormalWeb"/>
        <w:shd w:val="clear" w:color="auto" w:fill="FFFFFF"/>
        <w:spacing w:before="0" w:beforeAutospacing="0" w:after="0" w:afterAutospacing="0"/>
        <w:textAlignment w:val="baseline"/>
        <w:rPr>
          <w:b/>
          <w:color w:val="3C3C3C"/>
        </w:rPr>
      </w:pPr>
      <w:r w:rsidRPr="00327C8A">
        <w:rPr>
          <w:b/>
          <w:color w:val="3C3C3C"/>
        </w:rPr>
        <w:t>Dire warnings</w:t>
      </w:r>
    </w:p>
    <w:p w14:paraId="7A3C7AAD" w14:textId="77777777" w:rsidR="00F362D1" w:rsidRDefault="00F362D1" w:rsidP="00F362D1">
      <w:pPr>
        <w:pStyle w:val="NormalWeb"/>
        <w:shd w:val="clear" w:color="auto" w:fill="FFFFFF"/>
        <w:spacing w:before="0" w:beforeAutospacing="0" w:after="0" w:afterAutospacing="0"/>
        <w:ind w:firstLine="720"/>
        <w:textAlignment w:val="baseline"/>
        <w:rPr>
          <w:color w:val="3C3C3C"/>
        </w:rPr>
      </w:pPr>
      <w:r>
        <w:rPr>
          <w:color w:val="3C3C3C"/>
        </w:rPr>
        <w:t xml:space="preserve">1. </w:t>
      </w:r>
      <w:r w:rsidRPr="009D770B">
        <w:rPr>
          <w:color w:val="3C3C3C"/>
        </w:rPr>
        <w:t>PBS</w:t>
      </w:r>
      <w:r>
        <w:rPr>
          <w:color w:val="3C3C3C"/>
        </w:rPr>
        <w:t xml:space="preserve">’ </w:t>
      </w:r>
      <w:r w:rsidRPr="00327C8A">
        <w:rPr>
          <w:i/>
          <w:color w:val="3C3C3C"/>
        </w:rPr>
        <w:t>Race to Save the Planet</w:t>
      </w:r>
      <w:r>
        <w:rPr>
          <w:i/>
          <w:color w:val="3C3C3C"/>
        </w:rPr>
        <w:t xml:space="preserve"> </w:t>
      </w:r>
      <w:r>
        <w:rPr>
          <w:color w:val="3C3C3C"/>
        </w:rPr>
        <w:t>(1990)</w:t>
      </w:r>
    </w:p>
    <w:p w14:paraId="7D3B390D" w14:textId="77777777" w:rsidR="00F362D1" w:rsidRPr="00327C8A" w:rsidRDefault="00F362D1" w:rsidP="00F362D1">
      <w:pPr>
        <w:pStyle w:val="NormalWeb"/>
        <w:shd w:val="clear" w:color="auto" w:fill="FFFFFF"/>
        <w:spacing w:before="0" w:beforeAutospacing="0" w:after="0" w:afterAutospacing="0"/>
        <w:ind w:left="1710" w:hanging="270"/>
        <w:textAlignment w:val="baseline"/>
        <w:rPr>
          <w:i/>
          <w:color w:val="3C3C3C"/>
        </w:rPr>
      </w:pPr>
      <w:r w:rsidRPr="00327C8A">
        <w:rPr>
          <w:i/>
          <w:color w:val="3C3C3C"/>
        </w:rPr>
        <w:t xml:space="preserve"> - “By the year 2000—that’s less than 10 years away—the Earth’s climate will be warmer than it’s been in over 100,000 years. If we don’t do something, there’ll be enormous calamities in a very short time.”</w:t>
      </w:r>
    </w:p>
    <w:p w14:paraId="6408B1D0" w14:textId="77777777" w:rsidR="00F362D1" w:rsidRDefault="00F362D1" w:rsidP="00F362D1">
      <w:pPr>
        <w:pStyle w:val="NormalWeb"/>
        <w:shd w:val="clear" w:color="auto" w:fill="FFFFFF"/>
        <w:spacing w:before="0" w:beforeAutospacing="0" w:after="0" w:afterAutospacing="0"/>
        <w:ind w:firstLine="720"/>
        <w:textAlignment w:val="baseline"/>
        <w:rPr>
          <w:color w:val="3C3C3C"/>
        </w:rPr>
      </w:pPr>
      <w:r>
        <w:rPr>
          <w:color w:val="3C3C3C"/>
        </w:rPr>
        <w:t xml:space="preserve">2. </w:t>
      </w:r>
      <w:r w:rsidRPr="009D770B">
        <w:rPr>
          <w:color w:val="3C3C3C"/>
        </w:rPr>
        <w:t>Greta Thunberg</w:t>
      </w:r>
    </w:p>
    <w:p w14:paraId="3C9A6FC6" w14:textId="77777777" w:rsidR="00F362D1" w:rsidRPr="00327C8A" w:rsidRDefault="00F362D1" w:rsidP="00F362D1">
      <w:pPr>
        <w:pStyle w:val="NormalWeb"/>
        <w:shd w:val="clear" w:color="auto" w:fill="FFFFFF"/>
        <w:spacing w:before="0" w:beforeAutospacing="0" w:after="0" w:afterAutospacing="0"/>
        <w:ind w:left="1620" w:hanging="180"/>
        <w:textAlignment w:val="baseline"/>
        <w:rPr>
          <w:i/>
          <w:color w:val="3C3C3C"/>
        </w:rPr>
      </w:pPr>
      <w:r w:rsidRPr="00327C8A">
        <w:rPr>
          <w:i/>
          <w:color w:val="3C3C3C"/>
        </w:rPr>
        <w:t>- “We are in the beginning of a mass extinction, and all you can talk about is money and fairy tales of economic growth. How dare you!”</w:t>
      </w:r>
    </w:p>
    <w:p w14:paraId="0BBED866" w14:textId="77777777" w:rsidR="00F362D1" w:rsidRPr="00327C8A" w:rsidRDefault="00F362D1" w:rsidP="00F362D1">
      <w:pPr>
        <w:pStyle w:val="NormalWeb"/>
        <w:shd w:val="clear" w:color="auto" w:fill="FFFFFF"/>
        <w:spacing w:before="0" w:beforeAutospacing="0" w:after="0" w:afterAutospacing="0"/>
        <w:ind w:left="1620" w:hanging="180"/>
        <w:textAlignment w:val="baseline"/>
        <w:rPr>
          <w:i/>
          <w:color w:val="3C3C3C"/>
        </w:rPr>
      </w:pPr>
      <w:r w:rsidRPr="00327C8A">
        <w:rPr>
          <w:i/>
          <w:color w:val="3C3C3C"/>
        </w:rPr>
        <w:t xml:space="preserve">- </w:t>
      </w:r>
      <w:r w:rsidRPr="009544F3">
        <w:rPr>
          <w:color w:val="3C3C3C"/>
        </w:rPr>
        <w:t>Time’s</w:t>
      </w:r>
      <w:r w:rsidRPr="00327C8A">
        <w:rPr>
          <w:i/>
          <w:color w:val="3C3C3C"/>
        </w:rPr>
        <w:t xml:space="preserve"> Person of the </w:t>
      </w:r>
      <w:r w:rsidR="009544F3">
        <w:rPr>
          <w:i/>
          <w:color w:val="3C3C3C"/>
        </w:rPr>
        <w:t>Y</w:t>
      </w:r>
      <w:r w:rsidRPr="00327C8A">
        <w:rPr>
          <w:i/>
          <w:color w:val="3C3C3C"/>
        </w:rPr>
        <w:t xml:space="preserve">ear (2019) “repeats the unassailable science” </w:t>
      </w:r>
    </w:p>
    <w:p w14:paraId="7DC3F8DA" w14:textId="780E1811" w:rsidR="009E11AF" w:rsidRDefault="00275207" w:rsidP="008114AA">
      <w:pPr>
        <w:ind w:left="1530" w:firstLine="30"/>
        <w:rPr>
          <w:rStyle w:val="Hyperlink"/>
        </w:rPr>
      </w:pPr>
      <w:hyperlink r:id="rId6" w:history="1">
        <w:r w:rsidR="00032949" w:rsidRPr="00AE25B1">
          <w:rPr>
            <w:rStyle w:val="Hyperlink"/>
          </w:rPr>
          <w:t>https://www.dailysignal.com/2021/04/12/media-never-holds-climate-alarmists-accountable-for- dire-predictions</w:t>
        </w:r>
      </w:hyperlink>
    </w:p>
    <w:p w14:paraId="4F7AA432" w14:textId="77777777" w:rsidR="008114AA" w:rsidRDefault="008114AA" w:rsidP="008114AA">
      <w:pPr>
        <w:ind w:left="1530" w:firstLine="30"/>
        <w:rPr>
          <w:rStyle w:val="Hyperlink"/>
        </w:rPr>
      </w:pPr>
    </w:p>
    <w:p w14:paraId="43A66222" w14:textId="77777777" w:rsidR="008114AA" w:rsidRDefault="008114AA" w:rsidP="008114AA">
      <w:pPr>
        <w:ind w:left="1530" w:firstLine="30"/>
        <w:rPr>
          <w:rStyle w:val="Hyperlink"/>
        </w:rPr>
      </w:pPr>
    </w:p>
    <w:p w14:paraId="2AC47985" w14:textId="77777777" w:rsidR="008114AA" w:rsidRDefault="008114AA" w:rsidP="008114AA">
      <w:pPr>
        <w:ind w:left="1530" w:firstLine="30"/>
        <w:rPr>
          <w:rStyle w:val="Hyperlink"/>
        </w:rPr>
      </w:pPr>
    </w:p>
    <w:p w14:paraId="3A2FB121" w14:textId="77777777" w:rsidR="008114AA" w:rsidRDefault="008114AA" w:rsidP="008114AA">
      <w:pPr>
        <w:ind w:left="1530" w:firstLine="30"/>
        <w:rPr>
          <w:rStyle w:val="Hyperlink"/>
        </w:rPr>
      </w:pPr>
    </w:p>
    <w:p w14:paraId="081837E0" w14:textId="77777777" w:rsidR="008114AA" w:rsidRDefault="008114AA" w:rsidP="008114AA">
      <w:pPr>
        <w:ind w:left="1530" w:firstLine="30"/>
        <w:rPr>
          <w:rStyle w:val="Hyperlink"/>
        </w:rPr>
      </w:pPr>
    </w:p>
    <w:p w14:paraId="1B7C1959" w14:textId="77777777" w:rsidR="008114AA" w:rsidRPr="008114AA" w:rsidRDefault="008114AA" w:rsidP="008114AA">
      <w:pPr>
        <w:ind w:left="1530" w:firstLine="30"/>
        <w:rPr>
          <w:color w:val="0563C1" w:themeColor="hyperlink"/>
          <w:u w:val="single"/>
        </w:rPr>
      </w:pPr>
    </w:p>
    <w:p w14:paraId="35496015" w14:textId="6522A940" w:rsidR="00B82AFE" w:rsidRPr="00704CF2" w:rsidRDefault="00B82AFE" w:rsidP="00B82AFE">
      <w:pPr>
        <w:pStyle w:val="NormalWeb"/>
        <w:shd w:val="clear" w:color="auto" w:fill="FFFFFF"/>
        <w:spacing w:before="0" w:beforeAutospacing="0" w:after="0" w:afterAutospacing="0"/>
        <w:textAlignment w:val="baseline"/>
        <w:rPr>
          <w:b/>
          <w:color w:val="3F4041"/>
        </w:rPr>
      </w:pPr>
      <w:r w:rsidRPr="00704CF2">
        <w:rPr>
          <w:b/>
          <w:color w:val="3F4041"/>
        </w:rPr>
        <w:lastRenderedPageBreak/>
        <w:t>World Scientists’ Warning of a Climate Emergency (November 2019)</w:t>
      </w:r>
    </w:p>
    <w:p w14:paraId="5AF7CFBB" w14:textId="77777777" w:rsidR="00B82AFE" w:rsidRDefault="00B82AFE" w:rsidP="00B82AFE">
      <w:pPr>
        <w:pStyle w:val="NormalWeb"/>
        <w:shd w:val="clear" w:color="auto" w:fill="FFFFFF"/>
        <w:spacing w:before="0" w:beforeAutospacing="0" w:after="0" w:afterAutospacing="0"/>
        <w:ind w:firstLine="720"/>
        <w:textAlignment w:val="baseline"/>
        <w:rPr>
          <w:color w:val="3F4041"/>
        </w:rPr>
      </w:pPr>
      <w:r>
        <w:rPr>
          <w:color w:val="3F4041"/>
        </w:rPr>
        <w:t>1. Report by 11,258 scientists</w:t>
      </w:r>
    </w:p>
    <w:p w14:paraId="6FE92B6C" w14:textId="77777777" w:rsidR="00B82AFE" w:rsidRDefault="00B82AFE" w:rsidP="00B82AFE">
      <w:pPr>
        <w:pStyle w:val="NormalWeb"/>
        <w:shd w:val="clear" w:color="auto" w:fill="FFFFFF"/>
        <w:spacing w:before="0" w:beforeAutospacing="0" w:after="0" w:afterAutospacing="0"/>
        <w:ind w:firstLine="720"/>
        <w:textAlignment w:val="baseline"/>
        <w:rPr>
          <w:color w:val="3F4041"/>
        </w:rPr>
      </w:pPr>
      <w:r>
        <w:rPr>
          <w:color w:val="3F4041"/>
        </w:rPr>
        <w:t>2. Only 240 (2%) experts in climate-related fields</w:t>
      </w:r>
    </w:p>
    <w:p w14:paraId="5F33BD0D" w14:textId="77777777" w:rsidR="00B82AFE" w:rsidRPr="00DD38E1" w:rsidRDefault="00B82AFE" w:rsidP="00B82AFE">
      <w:pPr>
        <w:pStyle w:val="NormalWeb"/>
        <w:shd w:val="clear" w:color="auto" w:fill="FFFFFF"/>
        <w:spacing w:before="0" w:beforeAutospacing="0" w:after="0" w:afterAutospacing="0"/>
        <w:ind w:left="990" w:hanging="270"/>
        <w:textAlignment w:val="baseline"/>
        <w:rPr>
          <w:color w:val="3F4041"/>
          <w:shd w:val="clear" w:color="auto" w:fill="FFFFFF"/>
        </w:rPr>
      </w:pPr>
      <w:r>
        <w:rPr>
          <w:color w:val="3F4041"/>
          <w:shd w:val="clear" w:color="auto" w:fill="FFFFFF"/>
        </w:rPr>
        <w:t>3. “</w:t>
      </w:r>
      <w:r w:rsidRPr="00DD38E1">
        <w:rPr>
          <w:color w:val="3F4041"/>
          <w:shd w:val="clear" w:color="auto" w:fill="FFFFFF"/>
        </w:rPr>
        <w:t>In reality, only a small sampling of climate scientists believe we are facing imminent doom. Furthermore, thousands of scientists with climate-related degrees have sent letters and signed petitions arguing </w:t>
      </w:r>
      <w:r w:rsidRPr="00DD38E1">
        <w:rPr>
          <w:i/>
          <w:iCs/>
          <w:color w:val="3F4041"/>
          <w:bdr w:val="none" w:sz="0" w:space="0" w:color="auto" w:frame="1"/>
          <w:shd w:val="clear" w:color="auto" w:fill="FFFFFF"/>
        </w:rPr>
        <w:t>against</w:t>
      </w:r>
      <w:r w:rsidRPr="00DD38E1">
        <w:rPr>
          <w:color w:val="3F4041"/>
          <w:shd w:val="clear" w:color="auto" w:fill="FFFFFF"/>
        </w:rPr>
        <w:t> a climate crisis, further emphasizing that the scientific community can’t reach a consensus on the issue.</w:t>
      </w:r>
      <w:r>
        <w:rPr>
          <w:color w:val="3F4041"/>
          <w:shd w:val="clear" w:color="auto" w:fill="FFFFFF"/>
        </w:rPr>
        <w:t>”</w:t>
      </w:r>
    </w:p>
    <w:p w14:paraId="12C1F10E" w14:textId="4D8E7FE0" w:rsidR="00B82AFE" w:rsidRDefault="00275207" w:rsidP="009E11AF">
      <w:pPr>
        <w:pStyle w:val="NormalWeb"/>
        <w:shd w:val="clear" w:color="auto" w:fill="FFFFFF"/>
        <w:spacing w:before="0" w:beforeAutospacing="0" w:after="0" w:afterAutospacing="0"/>
        <w:ind w:left="720" w:firstLine="270"/>
        <w:textAlignment w:val="baseline"/>
        <w:rPr>
          <w:rStyle w:val="Hyperlink"/>
        </w:rPr>
      </w:pPr>
      <w:hyperlink r:id="rId7" w:history="1">
        <w:r w:rsidR="00B82AFE" w:rsidRPr="00AE25B1">
          <w:rPr>
            <w:rStyle w:val="Hyperlink"/>
          </w:rPr>
          <w:t>https://answersingenesis.org/environmental-science/climate-change/climate-emergency-or-hot-air/</w:t>
        </w:r>
      </w:hyperlink>
    </w:p>
    <w:p w14:paraId="02E52495" w14:textId="77777777" w:rsidR="008114AA" w:rsidRPr="00D85A42" w:rsidRDefault="008114AA" w:rsidP="008114AA">
      <w:pPr>
        <w:ind w:right="-90"/>
        <w:rPr>
          <w:rFonts w:eastAsia="Times New Roman"/>
          <w:color w:val="0563C1" w:themeColor="hyperlink"/>
        </w:rPr>
      </w:pPr>
      <w:r w:rsidRPr="00575058">
        <w:rPr>
          <w:rFonts w:eastAsia="Times New Roman"/>
          <w:b/>
          <w:color w:val="141414"/>
        </w:rPr>
        <w:t xml:space="preserve">Percentage of US energy </w:t>
      </w:r>
      <w:r>
        <w:rPr>
          <w:rFonts w:eastAsia="Times New Roman"/>
          <w:b/>
          <w:color w:val="141414"/>
        </w:rPr>
        <w:t xml:space="preserve">production </w:t>
      </w:r>
      <w:r w:rsidRPr="00575058">
        <w:rPr>
          <w:rFonts w:eastAsia="Times New Roman"/>
          <w:b/>
          <w:color w:val="141414"/>
        </w:rPr>
        <w:t>sources</w:t>
      </w:r>
      <w:r>
        <w:rPr>
          <w:rFonts w:eastAsia="Times New Roman"/>
          <w:b/>
          <w:color w:val="141414"/>
        </w:rPr>
        <w:t xml:space="preserve"> </w:t>
      </w:r>
      <w:r>
        <w:rPr>
          <w:rFonts w:eastAsia="Times New Roman"/>
          <w:b/>
          <w:color w:val="141414"/>
        </w:rPr>
        <w:tab/>
      </w:r>
      <w:hyperlink r:id="rId8" w:history="1">
        <w:r w:rsidRPr="00AE25B1">
          <w:rPr>
            <w:rStyle w:val="Hyperlink"/>
            <w:rFonts w:eastAsia="Times New Roman"/>
          </w:rPr>
          <w:t>https://www.eia.gov/</w:t>
        </w:r>
      </w:hyperlink>
      <w:r w:rsidRPr="00032949">
        <w:rPr>
          <w:rStyle w:val="Hyperlink"/>
          <w:rFonts w:eastAsia="Times New Roman"/>
          <w:u w:val="none"/>
        </w:rPr>
        <w:tab/>
      </w:r>
    </w:p>
    <w:p w14:paraId="2BB912EA" w14:textId="4B7E17A9" w:rsidR="008114AA" w:rsidRDefault="008114AA" w:rsidP="008114AA">
      <w:pPr>
        <w:rPr>
          <w:rFonts w:eastAsia="Times New Roman"/>
          <w:color w:val="141414"/>
        </w:rPr>
      </w:pPr>
      <w:r>
        <w:rPr>
          <w:rFonts w:eastAsia="Times New Roman"/>
          <w:color w:val="141414"/>
        </w:rPr>
        <w:tab/>
        <w:t xml:space="preserve">Fossil fuels </w:t>
      </w:r>
      <w:r>
        <w:rPr>
          <w:rFonts w:eastAsia="Times New Roman"/>
          <w:color w:val="141414"/>
        </w:rPr>
        <w:tab/>
        <w:t>69% (natural gas, oil, coal)</w:t>
      </w:r>
      <w:r>
        <w:rPr>
          <w:rFonts w:eastAsia="Times New Roman"/>
          <w:color w:val="141414"/>
        </w:rPr>
        <w:tab/>
      </w:r>
      <w:r>
        <w:rPr>
          <w:rFonts w:eastAsia="Times New Roman"/>
          <w:color w:val="141414"/>
        </w:rPr>
        <w:tab/>
      </w:r>
      <w:r w:rsidRPr="00B33E8D">
        <w:rPr>
          <w:rFonts w:eastAsia="Times New Roman"/>
          <w:color w:val="141414"/>
        </w:rPr>
        <w:tab/>
      </w:r>
      <w:r>
        <w:rPr>
          <w:rFonts w:eastAsia="Times New Roman"/>
          <w:color w:val="141414"/>
        </w:rPr>
        <w:tab/>
      </w:r>
    </w:p>
    <w:p w14:paraId="761769FB" w14:textId="3B04F537" w:rsidR="008114AA" w:rsidRDefault="008114AA" w:rsidP="008114AA">
      <w:pPr>
        <w:ind w:firstLine="720"/>
        <w:rPr>
          <w:rFonts w:eastAsia="Times New Roman"/>
          <w:color w:val="141414"/>
        </w:rPr>
      </w:pPr>
      <w:r>
        <w:rPr>
          <w:rFonts w:eastAsia="Times New Roman"/>
          <w:color w:val="141414"/>
        </w:rPr>
        <w:t xml:space="preserve">Nuclear </w:t>
      </w:r>
      <w:r>
        <w:rPr>
          <w:rFonts w:eastAsia="Times New Roman"/>
          <w:color w:val="141414"/>
        </w:rPr>
        <w:tab/>
        <w:t>8%</w:t>
      </w:r>
      <w:r>
        <w:rPr>
          <w:rFonts w:eastAsia="Times New Roman"/>
          <w:color w:val="141414"/>
        </w:rPr>
        <w:tab/>
      </w:r>
      <w:r>
        <w:rPr>
          <w:rFonts w:eastAsia="Times New Roman"/>
          <w:color w:val="141414"/>
        </w:rPr>
        <w:tab/>
      </w:r>
      <w:r>
        <w:rPr>
          <w:rFonts w:eastAsia="Times New Roman"/>
          <w:color w:val="141414"/>
        </w:rPr>
        <w:tab/>
      </w:r>
      <w:r>
        <w:rPr>
          <w:rFonts w:eastAsia="Times New Roman"/>
          <w:color w:val="141414"/>
        </w:rPr>
        <w:tab/>
      </w:r>
      <w:r>
        <w:rPr>
          <w:rFonts w:eastAsia="Times New Roman"/>
          <w:color w:val="141414"/>
        </w:rPr>
        <w:tab/>
      </w:r>
    </w:p>
    <w:p w14:paraId="7B49C441" w14:textId="01BE8D31" w:rsidR="008114AA" w:rsidRDefault="008114AA" w:rsidP="008114AA">
      <w:pPr>
        <w:ind w:firstLine="720"/>
        <w:rPr>
          <w:rFonts w:eastAsia="Times New Roman"/>
          <w:color w:val="141414"/>
        </w:rPr>
      </w:pPr>
      <w:r>
        <w:rPr>
          <w:rFonts w:eastAsia="Times New Roman"/>
          <w:color w:val="141414"/>
        </w:rPr>
        <w:t>NGPL</w:t>
      </w:r>
      <w:r>
        <w:rPr>
          <w:rFonts w:eastAsia="Times New Roman"/>
          <w:color w:val="141414"/>
        </w:rPr>
        <w:tab/>
      </w:r>
      <w:r>
        <w:rPr>
          <w:rFonts w:eastAsia="Times New Roman"/>
          <w:color w:val="141414"/>
        </w:rPr>
        <w:tab/>
        <w:t>7% (natural gas plant liquids)</w:t>
      </w:r>
      <w:r>
        <w:rPr>
          <w:rFonts w:eastAsia="Times New Roman"/>
          <w:color w:val="141414"/>
        </w:rPr>
        <w:tab/>
      </w:r>
      <w:r>
        <w:rPr>
          <w:rFonts w:eastAsia="Times New Roman"/>
          <w:color w:val="141414"/>
        </w:rPr>
        <w:tab/>
      </w:r>
      <w:r>
        <w:rPr>
          <w:rFonts w:eastAsia="Times New Roman"/>
          <w:color w:val="141414"/>
        </w:rPr>
        <w:tab/>
      </w:r>
    </w:p>
    <w:p w14:paraId="57FAFE67" w14:textId="54E159FC" w:rsidR="008114AA" w:rsidRPr="00B33E8D" w:rsidRDefault="008114AA" w:rsidP="008114AA">
      <w:pPr>
        <w:ind w:firstLine="720"/>
        <w:rPr>
          <w:rFonts w:eastAsia="Times New Roman"/>
          <w:color w:val="141414"/>
        </w:rPr>
      </w:pPr>
      <w:r>
        <w:rPr>
          <w:rFonts w:eastAsia="Times New Roman"/>
          <w:color w:val="141414"/>
        </w:rPr>
        <w:t xml:space="preserve">Biomass </w:t>
      </w:r>
      <w:r>
        <w:rPr>
          <w:rFonts w:eastAsia="Times New Roman"/>
          <w:color w:val="141414"/>
        </w:rPr>
        <w:tab/>
        <w:t xml:space="preserve">5% </w:t>
      </w:r>
      <w:r>
        <w:rPr>
          <w:rFonts w:eastAsia="Times New Roman"/>
          <w:color w:val="141414"/>
        </w:rPr>
        <w:tab/>
      </w:r>
      <w:r>
        <w:rPr>
          <w:rFonts w:eastAsia="Times New Roman"/>
          <w:color w:val="141414"/>
        </w:rPr>
        <w:tab/>
      </w:r>
      <w:r>
        <w:rPr>
          <w:rFonts w:eastAsia="Times New Roman"/>
          <w:color w:val="141414"/>
        </w:rPr>
        <w:tab/>
      </w:r>
      <w:r>
        <w:rPr>
          <w:rFonts w:eastAsia="Times New Roman"/>
          <w:color w:val="141414"/>
        </w:rPr>
        <w:tab/>
      </w:r>
      <w:r>
        <w:rPr>
          <w:rFonts w:eastAsia="Times New Roman"/>
          <w:color w:val="141414"/>
        </w:rPr>
        <w:tab/>
      </w:r>
    </w:p>
    <w:p w14:paraId="05DE6FBC" w14:textId="29B9CAAB" w:rsidR="00B671C6" w:rsidRDefault="008114AA" w:rsidP="00DE6DD0">
      <w:pPr>
        <w:pStyle w:val="NormalWeb"/>
        <w:shd w:val="clear" w:color="auto" w:fill="FFFFFF"/>
        <w:spacing w:before="0" w:beforeAutospacing="0" w:after="0" w:afterAutospacing="0"/>
        <w:textAlignment w:val="baseline"/>
        <w:rPr>
          <w:b/>
        </w:rPr>
      </w:pPr>
      <w:r>
        <w:rPr>
          <w:b/>
        </w:rPr>
        <w:tab/>
      </w:r>
      <w:r w:rsidRPr="00B33E8D">
        <w:rPr>
          <w:color w:val="141414"/>
        </w:rPr>
        <w:t xml:space="preserve">Wind </w:t>
      </w:r>
      <w:r w:rsidRPr="00B33E8D">
        <w:rPr>
          <w:color w:val="141414"/>
        </w:rPr>
        <w:tab/>
      </w:r>
      <w:r w:rsidRPr="00B33E8D">
        <w:rPr>
          <w:color w:val="141414"/>
        </w:rPr>
        <w:tab/>
        <w:t>3%</w:t>
      </w:r>
    </w:p>
    <w:p w14:paraId="2C68621D" w14:textId="5AF16565" w:rsidR="00B671C6" w:rsidRDefault="008114AA" w:rsidP="00DE6DD0">
      <w:pPr>
        <w:pStyle w:val="NormalWeb"/>
        <w:shd w:val="clear" w:color="auto" w:fill="FFFFFF"/>
        <w:spacing w:before="0" w:beforeAutospacing="0" w:after="0" w:afterAutospacing="0"/>
        <w:textAlignment w:val="baseline"/>
        <w:rPr>
          <w:b/>
        </w:rPr>
      </w:pPr>
      <w:r>
        <w:rPr>
          <w:b/>
        </w:rPr>
        <w:tab/>
      </w:r>
      <w:r w:rsidRPr="00B33E8D">
        <w:rPr>
          <w:color w:val="141414"/>
        </w:rPr>
        <w:t>Hydroelectric</w:t>
      </w:r>
      <w:r w:rsidRPr="00B33E8D">
        <w:rPr>
          <w:color w:val="141414"/>
        </w:rPr>
        <w:tab/>
        <w:t>3%</w:t>
      </w:r>
    </w:p>
    <w:p w14:paraId="0A23AFE7" w14:textId="2BB13E38" w:rsidR="00B671C6" w:rsidRDefault="008114AA" w:rsidP="00DE6DD0">
      <w:pPr>
        <w:pStyle w:val="NormalWeb"/>
        <w:shd w:val="clear" w:color="auto" w:fill="FFFFFF"/>
        <w:spacing w:before="0" w:beforeAutospacing="0" w:after="0" w:afterAutospacing="0"/>
        <w:textAlignment w:val="baseline"/>
        <w:rPr>
          <w:color w:val="141414"/>
        </w:rPr>
      </w:pPr>
      <w:r>
        <w:rPr>
          <w:b/>
        </w:rPr>
        <w:tab/>
      </w:r>
      <w:r w:rsidRPr="00B33E8D">
        <w:rPr>
          <w:color w:val="141414"/>
        </w:rPr>
        <w:t xml:space="preserve">Other </w:t>
      </w:r>
      <w:r w:rsidRPr="00B33E8D">
        <w:rPr>
          <w:color w:val="141414"/>
        </w:rPr>
        <w:tab/>
      </w:r>
      <w:r w:rsidRPr="00B33E8D">
        <w:rPr>
          <w:color w:val="141414"/>
        </w:rPr>
        <w:tab/>
        <w:t>2% (geothermal &amp; solar)</w:t>
      </w:r>
    </w:p>
    <w:p w14:paraId="69A19AF2" w14:textId="77777777" w:rsidR="008114AA" w:rsidRDefault="008114AA" w:rsidP="00DE6DD0">
      <w:pPr>
        <w:pStyle w:val="NormalWeb"/>
        <w:shd w:val="clear" w:color="auto" w:fill="FFFFFF"/>
        <w:spacing w:before="0" w:beforeAutospacing="0" w:after="0" w:afterAutospacing="0"/>
        <w:textAlignment w:val="baseline"/>
        <w:rPr>
          <w:color w:val="141414"/>
        </w:rPr>
      </w:pPr>
    </w:p>
    <w:p w14:paraId="6F0AC0EF" w14:textId="15A53D79" w:rsidR="008114AA" w:rsidRDefault="008114AA" w:rsidP="00DE6DD0">
      <w:pPr>
        <w:pStyle w:val="NormalWeb"/>
        <w:shd w:val="clear" w:color="auto" w:fill="FFFFFF"/>
        <w:spacing w:before="0" w:beforeAutospacing="0" w:after="0" w:afterAutospacing="0"/>
        <w:textAlignment w:val="baseline"/>
        <w:rPr>
          <w:b/>
        </w:rPr>
      </w:pPr>
      <w:r>
        <w:rPr>
          <w:color w:val="141414"/>
        </w:rPr>
        <w:tab/>
      </w:r>
      <w:r w:rsidRPr="00032949">
        <w:rPr>
          <w:rStyle w:val="Hyperlink"/>
          <w:color w:val="auto"/>
          <w:u w:val="none"/>
        </w:rPr>
        <w:t xml:space="preserve">(Wind </w:t>
      </w:r>
      <w:r>
        <w:rPr>
          <w:rStyle w:val="Hyperlink"/>
          <w:color w:val="auto"/>
          <w:u w:val="none"/>
        </w:rPr>
        <w:t xml:space="preserve">operates </w:t>
      </w:r>
      <w:r w:rsidRPr="00032949">
        <w:rPr>
          <w:rStyle w:val="Hyperlink"/>
          <w:color w:val="auto"/>
          <w:u w:val="none"/>
        </w:rPr>
        <w:t>at 35%</w:t>
      </w:r>
      <w:r>
        <w:rPr>
          <w:rStyle w:val="Hyperlink"/>
          <w:color w:val="auto"/>
          <w:u w:val="none"/>
        </w:rPr>
        <w:t xml:space="preserve"> </w:t>
      </w:r>
      <w:r w:rsidRPr="00032949">
        <w:rPr>
          <w:rStyle w:val="Hyperlink"/>
          <w:color w:val="auto"/>
          <w:u w:val="none"/>
        </w:rPr>
        <w:t>capacity, solar at 25%)</w:t>
      </w:r>
    </w:p>
    <w:p w14:paraId="6321CA7D" w14:textId="77777777" w:rsidR="00B671C6" w:rsidRDefault="00B671C6" w:rsidP="00DE6DD0">
      <w:pPr>
        <w:pStyle w:val="NormalWeb"/>
        <w:shd w:val="clear" w:color="auto" w:fill="FFFFFF"/>
        <w:spacing w:before="0" w:beforeAutospacing="0" w:after="0" w:afterAutospacing="0"/>
        <w:textAlignment w:val="baseline"/>
        <w:rPr>
          <w:b/>
        </w:rPr>
      </w:pPr>
    </w:p>
    <w:p w14:paraId="2456F86A" w14:textId="77777777" w:rsidR="00B671C6" w:rsidRDefault="00B671C6" w:rsidP="00DE6DD0">
      <w:pPr>
        <w:pStyle w:val="NormalWeb"/>
        <w:shd w:val="clear" w:color="auto" w:fill="FFFFFF"/>
        <w:spacing w:before="0" w:beforeAutospacing="0" w:after="0" w:afterAutospacing="0"/>
        <w:textAlignment w:val="baseline"/>
        <w:rPr>
          <w:b/>
        </w:rPr>
      </w:pPr>
    </w:p>
    <w:p w14:paraId="7A88F1E5" w14:textId="77777777" w:rsidR="00B671C6" w:rsidRDefault="00B671C6" w:rsidP="00DE6DD0">
      <w:pPr>
        <w:pStyle w:val="NormalWeb"/>
        <w:shd w:val="clear" w:color="auto" w:fill="FFFFFF"/>
        <w:spacing w:before="0" w:beforeAutospacing="0" w:after="0" w:afterAutospacing="0"/>
        <w:textAlignment w:val="baseline"/>
        <w:rPr>
          <w:b/>
        </w:rPr>
      </w:pPr>
    </w:p>
    <w:p w14:paraId="1CAE1DEE" w14:textId="77777777" w:rsidR="00B671C6" w:rsidRDefault="00B671C6" w:rsidP="00DE6DD0">
      <w:pPr>
        <w:pStyle w:val="NormalWeb"/>
        <w:shd w:val="clear" w:color="auto" w:fill="FFFFFF"/>
        <w:spacing w:before="0" w:beforeAutospacing="0" w:after="0" w:afterAutospacing="0"/>
        <w:textAlignment w:val="baseline"/>
        <w:rPr>
          <w:b/>
        </w:rPr>
      </w:pPr>
    </w:p>
    <w:p w14:paraId="5FBC33AE" w14:textId="77777777" w:rsidR="00B671C6" w:rsidRDefault="00B671C6" w:rsidP="00DE6DD0">
      <w:pPr>
        <w:pStyle w:val="NormalWeb"/>
        <w:shd w:val="clear" w:color="auto" w:fill="FFFFFF"/>
        <w:spacing w:before="0" w:beforeAutospacing="0" w:after="0" w:afterAutospacing="0"/>
        <w:textAlignment w:val="baseline"/>
        <w:rPr>
          <w:b/>
        </w:rPr>
      </w:pPr>
    </w:p>
    <w:p w14:paraId="6D387570" w14:textId="77777777" w:rsidR="00B671C6" w:rsidRDefault="00B671C6" w:rsidP="00DE6DD0">
      <w:pPr>
        <w:pStyle w:val="NormalWeb"/>
        <w:shd w:val="clear" w:color="auto" w:fill="FFFFFF"/>
        <w:spacing w:before="0" w:beforeAutospacing="0" w:after="0" w:afterAutospacing="0"/>
        <w:textAlignment w:val="baseline"/>
        <w:rPr>
          <w:b/>
        </w:rPr>
      </w:pPr>
    </w:p>
    <w:p w14:paraId="197717D2" w14:textId="77777777" w:rsidR="00B671C6" w:rsidRDefault="00B671C6" w:rsidP="00DE6DD0">
      <w:pPr>
        <w:pStyle w:val="NormalWeb"/>
        <w:shd w:val="clear" w:color="auto" w:fill="FFFFFF"/>
        <w:spacing w:before="0" w:beforeAutospacing="0" w:after="0" w:afterAutospacing="0"/>
        <w:textAlignment w:val="baseline"/>
        <w:rPr>
          <w:b/>
        </w:rPr>
      </w:pPr>
    </w:p>
    <w:p w14:paraId="1FCB5412" w14:textId="77777777" w:rsidR="00B671C6" w:rsidRDefault="00B671C6" w:rsidP="00DE6DD0">
      <w:pPr>
        <w:pStyle w:val="NormalWeb"/>
        <w:shd w:val="clear" w:color="auto" w:fill="FFFFFF"/>
        <w:spacing w:before="0" w:beforeAutospacing="0" w:after="0" w:afterAutospacing="0"/>
        <w:textAlignment w:val="baseline"/>
        <w:rPr>
          <w:b/>
        </w:rPr>
      </w:pPr>
    </w:p>
    <w:p w14:paraId="7AEDB08A" w14:textId="77777777" w:rsidR="00B671C6" w:rsidRDefault="00B671C6" w:rsidP="00DE6DD0">
      <w:pPr>
        <w:pStyle w:val="NormalWeb"/>
        <w:shd w:val="clear" w:color="auto" w:fill="FFFFFF"/>
        <w:spacing w:before="0" w:beforeAutospacing="0" w:after="0" w:afterAutospacing="0"/>
        <w:textAlignment w:val="baseline"/>
        <w:rPr>
          <w:b/>
        </w:rPr>
      </w:pPr>
    </w:p>
    <w:p w14:paraId="47262AA4" w14:textId="77777777" w:rsidR="00B671C6" w:rsidRDefault="00B671C6" w:rsidP="00DE6DD0">
      <w:pPr>
        <w:pStyle w:val="NormalWeb"/>
        <w:shd w:val="clear" w:color="auto" w:fill="FFFFFF"/>
        <w:spacing w:before="0" w:beforeAutospacing="0" w:after="0" w:afterAutospacing="0"/>
        <w:textAlignment w:val="baseline"/>
        <w:rPr>
          <w:b/>
        </w:rPr>
      </w:pPr>
    </w:p>
    <w:p w14:paraId="643020D0" w14:textId="77777777" w:rsidR="00B671C6" w:rsidRDefault="00B671C6" w:rsidP="00DE6DD0">
      <w:pPr>
        <w:pStyle w:val="NormalWeb"/>
        <w:shd w:val="clear" w:color="auto" w:fill="FFFFFF"/>
        <w:spacing w:before="0" w:beforeAutospacing="0" w:after="0" w:afterAutospacing="0"/>
        <w:textAlignment w:val="baseline"/>
        <w:rPr>
          <w:b/>
        </w:rPr>
      </w:pPr>
    </w:p>
    <w:p w14:paraId="1438927B" w14:textId="77777777" w:rsidR="00B671C6" w:rsidRDefault="00B671C6" w:rsidP="00DE6DD0">
      <w:pPr>
        <w:pStyle w:val="NormalWeb"/>
        <w:shd w:val="clear" w:color="auto" w:fill="FFFFFF"/>
        <w:spacing w:before="0" w:beforeAutospacing="0" w:after="0" w:afterAutospacing="0"/>
        <w:textAlignment w:val="baseline"/>
        <w:rPr>
          <w:b/>
        </w:rPr>
      </w:pPr>
    </w:p>
    <w:p w14:paraId="286BFE01" w14:textId="77777777" w:rsidR="00B671C6" w:rsidRDefault="00B671C6" w:rsidP="00DE6DD0">
      <w:pPr>
        <w:pStyle w:val="NormalWeb"/>
        <w:shd w:val="clear" w:color="auto" w:fill="FFFFFF"/>
        <w:spacing w:before="0" w:beforeAutospacing="0" w:after="0" w:afterAutospacing="0"/>
        <w:textAlignment w:val="baseline"/>
        <w:rPr>
          <w:b/>
        </w:rPr>
      </w:pPr>
    </w:p>
    <w:p w14:paraId="5596F0A4" w14:textId="77777777" w:rsidR="00B671C6" w:rsidRDefault="00B671C6" w:rsidP="00DE6DD0">
      <w:pPr>
        <w:pStyle w:val="NormalWeb"/>
        <w:shd w:val="clear" w:color="auto" w:fill="FFFFFF"/>
        <w:spacing w:before="0" w:beforeAutospacing="0" w:after="0" w:afterAutospacing="0"/>
        <w:textAlignment w:val="baseline"/>
        <w:rPr>
          <w:b/>
        </w:rPr>
      </w:pPr>
    </w:p>
    <w:p w14:paraId="38CC8116" w14:textId="77777777" w:rsidR="00B671C6" w:rsidRDefault="00B671C6" w:rsidP="00DE6DD0">
      <w:pPr>
        <w:pStyle w:val="NormalWeb"/>
        <w:shd w:val="clear" w:color="auto" w:fill="FFFFFF"/>
        <w:spacing w:before="0" w:beforeAutospacing="0" w:after="0" w:afterAutospacing="0"/>
        <w:textAlignment w:val="baseline"/>
        <w:rPr>
          <w:b/>
        </w:rPr>
      </w:pPr>
    </w:p>
    <w:p w14:paraId="2808DA8B" w14:textId="77777777" w:rsidR="00B671C6" w:rsidRDefault="00B671C6" w:rsidP="00DE6DD0">
      <w:pPr>
        <w:pStyle w:val="NormalWeb"/>
        <w:shd w:val="clear" w:color="auto" w:fill="FFFFFF"/>
        <w:spacing w:before="0" w:beforeAutospacing="0" w:after="0" w:afterAutospacing="0"/>
        <w:textAlignment w:val="baseline"/>
        <w:rPr>
          <w:b/>
        </w:rPr>
      </w:pPr>
    </w:p>
    <w:p w14:paraId="136B3C4A" w14:textId="77777777" w:rsidR="00B671C6" w:rsidRDefault="00B671C6" w:rsidP="00DE6DD0">
      <w:pPr>
        <w:pStyle w:val="NormalWeb"/>
        <w:shd w:val="clear" w:color="auto" w:fill="FFFFFF"/>
        <w:spacing w:before="0" w:beforeAutospacing="0" w:after="0" w:afterAutospacing="0"/>
        <w:textAlignment w:val="baseline"/>
        <w:rPr>
          <w:b/>
        </w:rPr>
      </w:pPr>
    </w:p>
    <w:p w14:paraId="29DFD198" w14:textId="77777777" w:rsidR="00B671C6" w:rsidRDefault="00B671C6" w:rsidP="00DE6DD0">
      <w:pPr>
        <w:pStyle w:val="NormalWeb"/>
        <w:shd w:val="clear" w:color="auto" w:fill="FFFFFF"/>
        <w:spacing w:before="0" w:beforeAutospacing="0" w:after="0" w:afterAutospacing="0"/>
        <w:textAlignment w:val="baseline"/>
        <w:rPr>
          <w:b/>
        </w:rPr>
      </w:pPr>
    </w:p>
    <w:p w14:paraId="4C8A3728" w14:textId="77777777" w:rsidR="00B671C6" w:rsidRDefault="00B671C6" w:rsidP="00DE6DD0">
      <w:pPr>
        <w:pStyle w:val="NormalWeb"/>
        <w:shd w:val="clear" w:color="auto" w:fill="FFFFFF"/>
        <w:spacing w:before="0" w:beforeAutospacing="0" w:after="0" w:afterAutospacing="0"/>
        <w:textAlignment w:val="baseline"/>
        <w:rPr>
          <w:b/>
        </w:rPr>
      </w:pPr>
    </w:p>
    <w:p w14:paraId="6AE9E0BF" w14:textId="77777777" w:rsidR="00B671C6" w:rsidRDefault="00B671C6" w:rsidP="00DE6DD0">
      <w:pPr>
        <w:pStyle w:val="NormalWeb"/>
        <w:shd w:val="clear" w:color="auto" w:fill="FFFFFF"/>
        <w:spacing w:before="0" w:beforeAutospacing="0" w:after="0" w:afterAutospacing="0"/>
        <w:textAlignment w:val="baseline"/>
        <w:rPr>
          <w:b/>
        </w:rPr>
      </w:pPr>
    </w:p>
    <w:p w14:paraId="62F41491" w14:textId="77777777" w:rsidR="00B671C6" w:rsidRDefault="00B671C6" w:rsidP="00DE6DD0">
      <w:pPr>
        <w:pStyle w:val="NormalWeb"/>
        <w:shd w:val="clear" w:color="auto" w:fill="FFFFFF"/>
        <w:spacing w:before="0" w:beforeAutospacing="0" w:after="0" w:afterAutospacing="0"/>
        <w:textAlignment w:val="baseline"/>
        <w:rPr>
          <w:b/>
        </w:rPr>
      </w:pPr>
    </w:p>
    <w:p w14:paraId="6AD91D0F" w14:textId="77777777" w:rsidR="00B671C6" w:rsidRDefault="00B671C6" w:rsidP="00DE6DD0">
      <w:pPr>
        <w:pStyle w:val="NormalWeb"/>
        <w:shd w:val="clear" w:color="auto" w:fill="FFFFFF"/>
        <w:spacing w:before="0" w:beforeAutospacing="0" w:after="0" w:afterAutospacing="0"/>
        <w:textAlignment w:val="baseline"/>
        <w:rPr>
          <w:b/>
        </w:rPr>
      </w:pPr>
    </w:p>
    <w:p w14:paraId="0463666C" w14:textId="77777777" w:rsidR="00B671C6" w:rsidRDefault="00B671C6" w:rsidP="00DE6DD0">
      <w:pPr>
        <w:pStyle w:val="NormalWeb"/>
        <w:shd w:val="clear" w:color="auto" w:fill="FFFFFF"/>
        <w:spacing w:before="0" w:beforeAutospacing="0" w:after="0" w:afterAutospacing="0"/>
        <w:textAlignment w:val="baseline"/>
        <w:rPr>
          <w:b/>
        </w:rPr>
      </w:pPr>
    </w:p>
    <w:p w14:paraId="2CC1E555" w14:textId="77777777" w:rsidR="00B671C6" w:rsidRDefault="00B671C6" w:rsidP="00DE6DD0">
      <w:pPr>
        <w:pStyle w:val="NormalWeb"/>
        <w:shd w:val="clear" w:color="auto" w:fill="FFFFFF"/>
        <w:spacing w:before="0" w:beforeAutospacing="0" w:after="0" w:afterAutospacing="0"/>
        <w:textAlignment w:val="baseline"/>
        <w:rPr>
          <w:b/>
        </w:rPr>
      </w:pPr>
    </w:p>
    <w:p w14:paraId="64BAF2E0" w14:textId="77777777" w:rsidR="00B671C6" w:rsidRDefault="00B671C6" w:rsidP="00DE6DD0">
      <w:pPr>
        <w:pStyle w:val="NormalWeb"/>
        <w:shd w:val="clear" w:color="auto" w:fill="FFFFFF"/>
        <w:spacing w:before="0" w:beforeAutospacing="0" w:after="0" w:afterAutospacing="0"/>
        <w:textAlignment w:val="baseline"/>
        <w:rPr>
          <w:b/>
        </w:rPr>
      </w:pPr>
    </w:p>
    <w:p w14:paraId="0CC3BCED" w14:textId="77777777" w:rsidR="00B671C6" w:rsidRDefault="00B671C6" w:rsidP="00DE6DD0">
      <w:pPr>
        <w:pStyle w:val="NormalWeb"/>
        <w:shd w:val="clear" w:color="auto" w:fill="FFFFFF"/>
        <w:spacing w:before="0" w:beforeAutospacing="0" w:after="0" w:afterAutospacing="0"/>
        <w:textAlignment w:val="baseline"/>
        <w:rPr>
          <w:b/>
        </w:rPr>
      </w:pPr>
    </w:p>
    <w:p w14:paraId="6F6DEE85" w14:textId="77777777" w:rsidR="00B671C6" w:rsidRDefault="00B671C6" w:rsidP="00DE6DD0">
      <w:pPr>
        <w:pStyle w:val="NormalWeb"/>
        <w:shd w:val="clear" w:color="auto" w:fill="FFFFFF"/>
        <w:spacing w:before="0" w:beforeAutospacing="0" w:after="0" w:afterAutospacing="0"/>
        <w:textAlignment w:val="baseline"/>
        <w:rPr>
          <w:b/>
        </w:rPr>
      </w:pPr>
    </w:p>
    <w:p w14:paraId="0FB667FC" w14:textId="77777777" w:rsidR="00B671C6" w:rsidRDefault="00B671C6" w:rsidP="00DE6DD0">
      <w:pPr>
        <w:pStyle w:val="NormalWeb"/>
        <w:shd w:val="clear" w:color="auto" w:fill="FFFFFF"/>
        <w:spacing w:before="0" w:beforeAutospacing="0" w:after="0" w:afterAutospacing="0"/>
        <w:textAlignment w:val="baseline"/>
        <w:rPr>
          <w:b/>
        </w:rPr>
      </w:pPr>
    </w:p>
    <w:p w14:paraId="51A844DD" w14:textId="77777777" w:rsidR="00B671C6" w:rsidRDefault="00B671C6" w:rsidP="00DE6DD0">
      <w:pPr>
        <w:pStyle w:val="NormalWeb"/>
        <w:shd w:val="clear" w:color="auto" w:fill="FFFFFF"/>
        <w:spacing w:before="0" w:beforeAutospacing="0" w:after="0" w:afterAutospacing="0"/>
        <w:textAlignment w:val="baseline"/>
        <w:rPr>
          <w:b/>
        </w:rPr>
      </w:pPr>
    </w:p>
    <w:p w14:paraId="5FA147E9" w14:textId="77777777" w:rsidR="00B671C6" w:rsidRDefault="00B671C6" w:rsidP="00DE6DD0">
      <w:pPr>
        <w:pStyle w:val="NormalWeb"/>
        <w:shd w:val="clear" w:color="auto" w:fill="FFFFFF"/>
        <w:spacing w:before="0" w:beforeAutospacing="0" w:after="0" w:afterAutospacing="0"/>
        <w:textAlignment w:val="baseline"/>
        <w:rPr>
          <w:b/>
        </w:rPr>
      </w:pPr>
    </w:p>
    <w:p w14:paraId="33583150" w14:textId="77777777" w:rsidR="00B671C6" w:rsidRDefault="00B671C6" w:rsidP="00DE6DD0">
      <w:pPr>
        <w:pStyle w:val="NormalWeb"/>
        <w:shd w:val="clear" w:color="auto" w:fill="FFFFFF"/>
        <w:spacing w:before="0" w:beforeAutospacing="0" w:after="0" w:afterAutospacing="0"/>
        <w:textAlignment w:val="baseline"/>
        <w:rPr>
          <w:b/>
        </w:rPr>
      </w:pPr>
    </w:p>
    <w:p w14:paraId="1E6D4634" w14:textId="77777777" w:rsidR="00B671C6" w:rsidRDefault="00B671C6" w:rsidP="00DE6DD0">
      <w:pPr>
        <w:pStyle w:val="NormalWeb"/>
        <w:shd w:val="clear" w:color="auto" w:fill="FFFFFF"/>
        <w:spacing w:before="0" w:beforeAutospacing="0" w:after="0" w:afterAutospacing="0"/>
        <w:textAlignment w:val="baseline"/>
        <w:rPr>
          <w:b/>
        </w:rPr>
      </w:pPr>
    </w:p>
    <w:p w14:paraId="4A8ED7B8" w14:textId="77777777" w:rsidR="00B671C6" w:rsidRDefault="00B671C6" w:rsidP="00DE6DD0">
      <w:pPr>
        <w:pStyle w:val="NormalWeb"/>
        <w:shd w:val="clear" w:color="auto" w:fill="FFFFFF"/>
        <w:spacing w:before="0" w:beforeAutospacing="0" w:after="0" w:afterAutospacing="0"/>
        <w:textAlignment w:val="baseline"/>
        <w:rPr>
          <w:b/>
        </w:rPr>
      </w:pPr>
    </w:p>
    <w:p w14:paraId="1C2E569A" w14:textId="77777777" w:rsidR="00B97290" w:rsidRPr="0028190A" w:rsidRDefault="00B97290" w:rsidP="0000507A"/>
    <w:sectPr w:rsidR="00B97290" w:rsidRPr="0028190A" w:rsidSect="000329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EE3"/>
    <w:multiLevelType w:val="multilevel"/>
    <w:tmpl w:val="7E0E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A02D1"/>
    <w:multiLevelType w:val="multilevel"/>
    <w:tmpl w:val="694C0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B434D"/>
    <w:multiLevelType w:val="multilevel"/>
    <w:tmpl w:val="52364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4660C8"/>
    <w:multiLevelType w:val="multilevel"/>
    <w:tmpl w:val="45924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A6037D"/>
    <w:multiLevelType w:val="hybridMultilevel"/>
    <w:tmpl w:val="750A9FFA"/>
    <w:lvl w:ilvl="0" w:tplc="DB2A6E3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BA440A6"/>
    <w:multiLevelType w:val="hybridMultilevel"/>
    <w:tmpl w:val="9A8466A6"/>
    <w:lvl w:ilvl="0" w:tplc="79F8B2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D79A8"/>
    <w:multiLevelType w:val="hybridMultilevel"/>
    <w:tmpl w:val="DCD0A1D2"/>
    <w:lvl w:ilvl="0" w:tplc="407409C2">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21"/>
    <w:rsid w:val="0000507A"/>
    <w:rsid w:val="00032949"/>
    <w:rsid w:val="000803A0"/>
    <w:rsid w:val="0009429A"/>
    <w:rsid w:val="00095C21"/>
    <w:rsid w:val="000A15DD"/>
    <w:rsid w:val="000D1F24"/>
    <w:rsid w:val="000D65DE"/>
    <w:rsid w:val="00275207"/>
    <w:rsid w:val="0028190A"/>
    <w:rsid w:val="00327C8A"/>
    <w:rsid w:val="00364187"/>
    <w:rsid w:val="003F062B"/>
    <w:rsid w:val="004103D6"/>
    <w:rsid w:val="0053386D"/>
    <w:rsid w:val="00533AB5"/>
    <w:rsid w:val="005D6F1C"/>
    <w:rsid w:val="00607F50"/>
    <w:rsid w:val="006166D7"/>
    <w:rsid w:val="00630398"/>
    <w:rsid w:val="00636BBF"/>
    <w:rsid w:val="00672685"/>
    <w:rsid w:val="00704CF2"/>
    <w:rsid w:val="007F1E7D"/>
    <w:rsid w:val="008114AA"/>
    <w:rsid w:val="00824F38"/>
    <w:rsid w:val="00847011"/>
    <w:rsid w:val="00854384"/>
    <w:rsid w:val="0086634B"/>
    <w:rsid w:val="009537AC"/>
    <w:rsid w:val="009544F3"/>
    <w:rsid w:val="009A1A44"/>
    <w:rsid w:val="009D770B"/>
    <w:rsid w:val="009E11AF"/>
    <w:rsid w:val="00A129C1"/>
    <w:rsid w:val="00A13F73"/>
    <w:rsid w:val="00A5298E"/>
    <w:rsid w:val="00AA2309"/>
    <w:rsid w:val="00B359F2"/>
    <w:rsid w:val="00B41720"/>
    <w:rsid w:val="00B45724"/>
    <w:rsid w:val="00B505AB"/>
    <w:rsid w:val="00B53E8C"/>
    <w:rsid w:val="00B55508"/>
    <w:rsid w:val="00B671C6"/>
    <w:rsid w:val="00B758FF"/>
    <w:rsid w:val="00B82AFE"/>
    <w:rsid w:val="00B97290"/>
    <w:rsid w:val="00BC1334"/>
    <w:rsid w:val="00BC4979"/>
    <w:rsid w:val="00C8161E"/>
    <w:rsid w:val="00CD7497"/>
    <w:rsid w:val="00D5123A"/>
    <w:rsid w:val="00D57DF3"/>
    <w:rsid w:val="00D6720D"/>
    <w:rsid w:val="00D97FE8"/>
    <w:rsid w:val="00DB30B9"/>
    <w:rsid w:val="00DC629B"/>
    <w:rsid w:val="00DD38E1"/>
    <w:rsid w:val="00DE6DD0"/>
    <w:rsid w:val="00E07F42"/>
    <w:rsid w:val="00EB2718"/>
    <w:rsid w:val="00EC6E6F"/>
    <w:rsid w:val="00F247E9"/>
    <w:rsid w:val="00F362D1"/>
    <w:rsid w:val="00F405B3"/>
    <w:rsid w:val="00F42C2B"/>
    <w:rsid w:val="00F60CBD"/>
    <w:rsid w:val="00F8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A18F"/>
  <w15:chartTrackingRefBased/>
  <w15:docId w15:val="{5FB6B089-27ED-4678-B1B1-763B9499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247E9"/>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6DD0"/>
    <w:pPr>
      <w:spacing w:before="100" w:beforeAutospacing="1" w:after="100" w:afterAutospacing="1"/>
    </w:pPr>
    <w:rPr>
      <w:rFonts w:eastAsia="Times New Roman"/>
    </w:rPr>
  </w:style>
  <w:style w:type="character" w:styleId="Hyperlink">
    <w:name w:val="Hyperlink"/>
    <w:basedOn w:val="DefaultParagraphFont"/>
    <w:uiPriority w:val="99"/>
    <w:unhideWhenUsed/>
    <w:rsid w:val="00DE6DD0"/>
    <w:rPr>
      <w:color w:val="0563C1" w:themeColor="hyperlink"/>
      <w:u w:val="single"/>
    </w:rPr>
  </w:style>
  <w:style w:type="character" w:styleId="UnresolvedMention">
    <w:name w:val="Unresolved Mention"/>
    <w:basedOn w:val="DefaultParagraphFont"/>
    <w:uiPriority w:val="99"/>
    <w:semiHidden/>
    <w:unhideWhenUsed/>
    <w:rsid w:val="00DE6DD0"/>
    <w:rPr>
      <w:color w:val="605E5C"/>
      <w:shd w:val="clear" w:color="auto" w:fill="E1DFDD"/>
    </w:rPr>
  </w:style>
  <w:style w:type="character" w:styleId="Strong">
    <w:name w:val="Strong"/>
    <w:basedOn w:val="DefaultParagraphFont"/>
    <w:uiPriority w:val="22"/>
    <w:qFormat/>
    <w:rsid w:val="00F247E9"/>
    <w:rPr>
      <w:b/>
      <w:bCs/>
    </w:rPr>
  </w:style>
  <w:style w:type="character" w:customStyle="1" w:styleId="Heading2Char">
    <w:name w:val="Heading 2 Char"/>
    <w:basedOn w:val="DefaultParagraphFont"/>
    <w:link w:val="Heading2"/>
    <w:uiPriority w:val="9"/>
    <w:rsid w:val="00F247E9"/>
    <w:rPr>
      <w:rFonts w:eastAsia="Times New Roman"/>
      <w:b/>
      <w:bCs/>
      <w:sz w:val="36"/>
      <w:szCs w:val="36"/>
    </w:rPr>
  </w:style>
  <w:style w:type="character" w:customStyle="1" w:styleId="scripture">
    <w:name w:val="scripture"/>
    <w:basedOn w:val="DefaultParagraphFont"/>
    <w:rsid w:val="00F247E9"/>
  </w:style>
  <w:style w:type="paragraph" w:styleId="ListParagraph">
    <w:name w:val="List Paragraph"/>
    <w:basedOn w:val="Normal"/>
    <w:uiPriority w:val="34"/>
    <w:qFormat/>
    <w:rsid w:val="00EB2718"/>
    <w:pPr>
      <w:ind w:left="720"/>
      <w:contextualSpacing/>
    </w:pPr>
  </w:style>
  <w:style w:type="character" w:styleId="FollowedHyperlink">
    <w:name w:val="FollowedHyperlink"/>
    <w:basedOn w:val="DefaultParagraphFont"/>
    <w:uiPriority w:val="99"/>
    <w:semiHidden/>
    <w:unhideWhenUsed/>
    <w:rsid w:val="00704CF2"/>
    <w:rPr>
      <w:color w:val="954F72" w:themeColor="followedHyperlink"/>
      <w:u w:val="single"/>
    </w:rPr>
  </w:style>
  <w:style w:type="character" w:styleId="Emphasis">
    <w:name w:val="Emphasis"/>
    <w:basedOn w:val="DefaultParagraphFont"/>
    <w:uiPriority w:val="20"/>
    <w:qFormat/>
    <w:rsid w:val="00B53E8C"/>
    <w:rPr>
      <w:i/>
      <w:iCs/>
    </w:rPr>
  </w:style>
  <w:style w:type="paragraph" w:styleId="BalloonText">
    <w:name w:val="Balloon Text"/>
    <w:basedOn w:val="Normal"/>
    <w:link w:val="BalloonTextChar"/>
    <w:uiPriority w:val="99"/>
    <w:semiHidden/>
    <w:unhideWhenUsed/>
    <w:rsid w:val="000803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4137">
      <w:bodyDiv w:val="1"/>
      <w:marLeft w:val="0"/>
      <w:marRight w:val="0"/>
      <w:marTop w:val="0"/>
      <w:marBottom w:val="0"/>
      <w:divBdr>
        <w:top w:val="none" w:sz="0" w:space="0" w:color="auto"/>
        <w:left w:val="none" w:sz="0" w:space="0" w:color="auto"/>
        <w:bottom w:val="none" w:sz="0" w:space="0" w:color="auto"/>
        <w:right w:val="none" w:sz="0" w:space="0" w:color="auto"/>
      </w:divBdr>
    </w:div>
    <w:div w:id="285551590">
      <w:bodyDiv w:val="1"/>
      <w:marLeft w:val="0"/>
      <w:marRight w:val="0"/>
      <w:marTop w:val="0"/>
      <w:marBottom w:val="0"/>
      <w:divBdr>
        <w:top w:val="none" w:sz="0" w:space="0" w:color="auto"/>
        <w:left w:val="none" w:sz="0" w:space="0" w:color="auto"/>
        <w:bottom w:val="none" w:sz="0" w:space="0" w:color="auto"/>
        <w:right w:val="none" w:sz="0" w:space="0" w:color="auto"/>
      </w:divBdr>
    </w:div>
    <w:div w:id="325402666">
      <w:bodyDiv w:val="1"/>
      <w:marLeft w:val="0"/>
      <w:marRight w:val="0"/>
      <w:marTop w:val="0"/>
      <w:marBottom w:val="0"/>
      <w:divBdr>
        <w:top w:val="none" w:sz="0" w:space="0" w:color="auto"/>
        <w:left w:val="none" w:sz="0" w:space="0" w:color="auto"/>
        <w:bottom w:val="none" w:sz="0" w:space="0" w:color="auto"/>
        <w:right w:val="none" w:sz="0" w:space="0" w:color="auto"/>
      </w:divBdr>
      <w:divsChild>
        <w:div w:id="532350647">
          <w:blockQuote w:val="1"/>
          <w:marLeft w:val="0"/>
          <w:marRight w:val="0"/>
          <w:marTop w:val="300"/>
          <w:marBottom w:val="600"/>
          <w:divBdr>
            <w:top w:val="none" w:sz="0" w:space="0" w:color="auto"/>
            <w:left w:val="single" w:sz="24" w:space="23" w:color="DCDCDC"/>
            <w:bottom w:val="none" w:sz="0" w:space="0" w:color="auto"/>
            <w:right w:val="none" w:sz="0" w:space="23" w:color="auto"/>
          </w:divBdr>
        </w:div>
        <w:div w:id="382019490">
          <w:blockQuote w:val="1"/>
          <w:marLeft w:val="0"/>
          <w:marRight w:val="0"/>
          <w:marTop w:val="300"/>
          <w:marBottom w:val="600"/>
          <w:divBdr>
            <w:top w:val="none" w:sz="0" w:space="0" w:color="auto"/>
            <w:left w:val="single" w:sz="24" w:space="23" w:color="DCDCDC"/>
            <w:bottom w:val="none" w:sz="0" w:space="0" w:color="auto"/>
            <w:right w:val="none" w:sz="0" w:space="23" w:color="auto"/>
          </w:divBdr>
        </w:div>
        <w:div w:id="125007827">
          <w:blockQuote w:val="1"/>
          <w:marLeft w:val="0"/>
          <w:marRight w:val="0"/>
          <w:marTop w:val="300"/>
          <w:marBottom w:val="600"/>
          <w:divBdr>
            <w:top w:val="none" w:sz="0" w:space="0" w:color="auto"/>
            <w:left w:val="single" w:sz="24" w:space="23" w:color="DCDCDC"/>
            <w:bottom w:val="none" w:sz="0" w:space="0" w:color="auto"/>
            <w:right w:val="none" w:sz="0" w:space="23" w:color="auto"/>
          </w:divBdr>
        </w:div>
      </w:divsChild>
    </w:div>
    <w:div w:id="410467893">
      <w:bodyDiv w:val="1"/>
      <w:marLeft w:val="0"/>
      <w:marRight w:val="0"/>
      <w:marTop w:val="0"/>
      <w:marBottom w:val="0"/>
      <w:divBdr>
        <w:top w:val="none" w:sz="0" w:space="0" w:color="auto"/>
        <w:left w:val="none" w:sz="0" w:space="0" w:color="auto"/>
        <w:bottom w:val="none" w:sz="0" w:space="0" w:color="auto"/>
        <w:right w:val="none" w:sz="0" w:space="0" w:color="auto"/>
      </w:divBdr>
    </w:div>
    <w:div w:id="450975022">
      <w:bodyDiv w:val="1"/>
      <w:marLeft w:val="0"/>
      <w:marRight w:val="0"/>
      <w:marTop w:val="0"/>
      <w:marBottom w:val="0"/>
      <w:divBdr>
        <w:top w:val="none" w:sz="0" w:space="0" w:color="auto"/>
        <w:left w:val="none" w:sz="0" w:space="0" w:color="auto"/>
        <w:bottom w:val="none" w:sz="0" w:space="0" w:color="auto"/>
        <w:right w:val="none" w:sz="0" w:space="0" w:color="auto"/>
      </w:divBdr>
    </w:div>
    <w:div w:id="655110044">
      <w:bodyDiv w:val="1"/>
      <w:marLeft w:val="0"/>
      <w:marRight w:val="0"/>
      <w:marTop w:val="0"/>
      <w:marBottom w:val="0"/>
      <w:divBdr>
        <w:top w:val="none" w:sz="0" w:space="0" w:color="auto"/>
        <w:left w:val="none" w:sz="0" w:space="0" w:color="auto"/>
        <w:bottom w:val="none" w:sz="0" w:space="0" w:color="auto"/>
        <w:right w:val="none" w:sz="0" w:space="0" w:color="auto"/>
      </w:divBdr>
    </w:div>
    <w:div w:id="751704679">
      <w:bodyDiv w:val="1"/>
      <w:marLeft w:val="0"/>
      <w:marRight w:val="0"/>
      <w:marTop w:val="0"/>
      <w:marBottom w:val="0"/>
      <w:divBdr>
        <w:top w:val="none" w:sz="0" w:space="0" w:color="auto"/>
        <w:left w:val="none" w:sz="0" w:space="0" w:color="auto"/>
        <w:bottom w:val="none" w:sz="0" w:space="0" w:color="auto"/>
        <w:right w:val="none" w:sz="0" w:space="0" w:color="auto"/>
      </w:divBdr>
    </w:div>
    <w:div w:id="969676816">
      <w:bodyDiv w:val="1"/>
      <w:marLeft w:val="0"/>
      <w:marRight w:val="0"/>
      <w:marTop w:val="0"/>
      <w:marBottom w:val="0"/>
      <w:divBdr>
        <w:top w:val="none" w:sz="0" w:space="0" w:color="auto"/>
        <w:left w:val="none" w:sz="0" w:space="0" w:color="auto"/>
        <w:bottom w:val="none" w:sz="0" w:space="0" w:color="auto"/>
        <w:right w:val="none" w:sz="0" w:space="0" w:color="auto"/>
      </w:divBdr>
      <w:divsChild>
        <w:div w:id="259872623">
          <w:blockQuote w:val="1"/>
          <w:marLeft w:val="360"/>
          <w:marRight w:val="0"/>
          <w:marTop w:val="0"/>
          <w:marBottom w:val="510"/>
          <w:divBdr>
            <w:top w:val="none" w:sz="0" w:space="0" w:color="auto"/>
            <w:left w:val="none" w:sz="0" w:space="0" w:color="auto"/>
            <w:bottom w:val="none" w:sz="0" w:space="0" w:color="auto"/>
            <w:right w:val="none" w:sz="0" w:space="0" w:color="auto"/>
          </w:divBdr>
        </w:div>
        <w:div w:id="1504736057">
          <w:blockQuote w:val="1"/>
          <w:marLeft w:val="0"/>
          <w:marRight w:val="0"/>
          <w:marTop w:val="255"/>
          <w:marBottom w:val="510"/>
          <w:divBdr>
            <w:top w:val="none" w:sz="0" w:space="0" w:color="auto"/>
            <w:left w:val="none" w:sz="0" w:space="0" w:color="auto"/>
            <w:bottom w:val="none" w:sz="0" w:space="0" w:color="auto"/>
            <w:right w:val="none" w:sz="0" w:space="0" w:color="auto"/>
          </w:divBdr>
        </w:div>
        <w:div w:id="1804152697">
          <w:blockQuote w:val="1"/>
          <w:marLeft w:val="0"/>
          <w:marRight w:val="0"/>
          <w:marTop w:val="255"/>
          <w:marBottom w:val="510"/>
          <w:divBdr>
            <w:top w:val="none" w:sz="0" w:space="0" w:color="auto"/>
            <w:left w:val="none" w:sz="0" w:space="0" w:color="auto"/>
            <w:bottom w:val="none" w:sz="0" w:space="0" w:color="auto"/>
            <w:right w:val="none" w:sz="0" w:space="0" w:color="auto"/>
          </w:divBdr>
        </w:div>
      </w:divsChild>
    </w:div>
    <w:div w:id="1291325659">
      <w:bodyDiv w:val="1"/>
      <w:marLeft w:val="0"/>
      <w:marRight w:val="0"/>
      <w:marTop w:val="0"/>
      <w:marBottom w:val="0"/>
      <w:divBdr>
        <w:top w:val="none" w:sz="0" w:space="0" w:color="auto"/>
        <w:left w:val="none" w:sz="0" w:space="0" w:color="auto"/>
        <w:bottom w:val="none" w:sz="0" w:space="0" w:color="auto"/>
        <w:right w:val="none" w:sz="0" w:space="0" w:color="auto"/>
      </w:divBdr>
    </w:div>
    <w:div w:id="1422752524">
      <w:bodyDiv w:val="1"/>
      <w:marLeft w:val="0"/>
      <w:marRight w:val="0"/>
      <w:marTop w:val="0"/>
      <w:marBottom w:val="0"/>
      <w:divBdr>
        <w:top w:val="none" w:sz="0" w:space="0" w:color="auto"/>
        <w:left w:val="none" w:sz="0" w:space="0" w:color="auto"/>
        <w:bottom w:val="none" w:sz="0" w:space="0" w:color="auto"/>
        <w:right w:val="none" w:sz="0" w:space="0" w:color="auto"/>
      </w:divBdr>
    </w:div>
    <w:div w:id="1491872441">
      <w:bodyDiv w:val="1"/>
      <w:marLeft w:val="0"/>
      <w:marRight w:val="0"/>
      <w:marTop w:val="0"/>
      <w:marBottom w:val="0"/>
      <w:divBdr>
        <w:top w:val="none" w:sz="0" w:space="0" w:color="auto"/>
        <w:left w:val="none" w:sz="0" w:space="0" w:color="auto"/>
        <w:bottom w:val="none" w:sz="0" w:space="0" w:color="auto"/>
        <w:right w:val="none" w:sz="0" w:space="0" w:color="auto"/>
      </w:divBdr>
    </w:div>
    <w:div w:id="1672683483">
      <w:bodyDiv w:val="1"/>
      <w:marLeft w:val="0"/>
      <w:marRight w:val="0"/>
      <w:marTop w:val="0"/>
      <w:marBottom w:val="0"/>
      <w:divBdr>
        <w:top w:val="none" w:sz="0" w:space="0" w:color="auto"/>
        <w:left w:val="none" w:sz="0" w:space="0" w:color="auto"/>
        <w:bottom w:val="none" w:sz="0" w:space="0" w:color="auto"/>
        <w:right w:val="none" w:sz="0" w:space="0" w:color="auto"/>
      </w:divBdr>
      <w:divsChild>
        <w:div w:id="1725642139">
          <w:blockQuote w:val="1"/>
          <w:marLeft w:val="0"/>
          <w:marRight w:val="0"/>
          <w:marTop w:val="255"/>
          <w:marBottom w:val="510"/>
          <w:divBdr>
            <w:top w:val="none" w:sz="0" w:space="0" w:color="auto"/>
            <w:left w:val="none" w:sz="0" w:space="0" w:color="auto"/>
            <w:bottom w:val="none" w:sz="0" w:space="0" w:color="auto"/>
            <w:right w:val="none" w:sz="0" w:space="0" w:color="auto"/>
          </w:divBdr>
        </w:div>
        <w:div w:id="31200456">
          <w:marLeft w:val="0"/>
          <w:marRight w:val="0"/>
          <w:marTop w:val="0"/>
          <w:marBottom w:val="0"/>
          <w:divBdr>
            <w:top w:val="none" w:sz="0" w:space="0" w:color="auto"/>
            <w:left w:val="none" w:sz="0" w:space="0" w:color="auto"/>
            <w:bottom w:val="none" w:sz="0" w:space="0" w:color="auto"/>
            <w:right w:val="none" w:sz="0" w:space="0" w:color="auto"/>
          </w:divBdr>
          <w:divsChild>
            <w:div w:id="134220767">
              <w:marLeft w:val="0"/>
              <w:marRight w:val="0"/>
              <w:marTop w:val="0"/>
              <w:marBottom w:val="0"/>
              <w:divBdr>
                <w:top w:val="none" w:sz="0" w:space="0" w:color="auto"/>
                <w:left w:val="none" w:sz="0" w:space="0" w:color="auto"/>
                <w:bottom w:val="none" w:sz="0" w:space="0" w:color="auto"/>
                <w:right w:val="none" w:sz="0" w:space="0" w:color="auto"/>
              </w:divBdr>
              <w:divsChild>
                <w:div w:id="3134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1646">
          <w:marLeft w:val="0"/>
          <w:marRight w:val="0"/>
          <w:marTop w:val="360"/>
          <w:marBottom w:val="360"/>
          <w:divBdr>
            <w:top w:val="single" w:sz="6" w:space="12" w:color="E5E5E5"/>
            <w:left w:val="single" w:sz="6" w:space="12" w:color="E5E5E5"/>
            <w:bottom w:val="single" w:sz="6" w:space="12" w:color="E5E5E5"/>
            <w:right w:val="single" w:sz="6" w:space="12" w:color="E5E5E5"/>
          </w:divBdr>
        </w:div>
      </w:divsChild>
    </w:div>
    <w:div w:id="2092309528">
      <w:bodyDiv w:val="1"/>
      <w:marLeft w:val="0"/>
      <w:marRight w:val="0"/>
      <w:marTop w:val="0"/>
      <w:marBottom w:val="0"/>
      <w:divBdr>
        <w:top w:val="none" w:sz="0" w:space="0" w:color="auto"/>
        <w:left w:val="none" w:sz="0" w:space="0" w:color="auto"/>
        <w:bottom w:val="none" w:sz="0" w:space="0" w:color="auto"/>
        <w:right w:val="none" w:sz="0" w:space="0" w:color="auto"/>
      </w:divBdr>
    </w:div>
    <w:div w:id="2097743066">
      <w:bodyDiv w:val="1"/>
      <w:marLeft w:val="0"/>
      <w:marRight w:val="0"/>
      <w:marTop w:val="0"/>
      <w:marBottom w:val="0"/>
      <w:divBdr>
        <w:top w:val="none" w:sz="0" w:space="0" w:color="auto"/>
        <w:left w:val="none" w:sz="0" w:space="0" w:color="auto"/>
        <w:bottom w:val="none" w:sz="0" w:space="0" w:color="auto"/>
        <w:right w:val="none" w:sz="0" w:space="0" w:color="auto"/>
      </w:divBdr>
    </w:div>
    <w:div w:id="212658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a.gov/" TargetMode="External"/><Relationship Id="rId3" Type="http://schemas.openxmlformats.org/officeDocument/2006/relationships/settings" Target="settings.xml"/><Relationship Id="rId7" Type="http://schemas.openxmlformats.org/officeDocument/2006/relationships/hyperlink" Target="https://answersingenesis.org/environmental-science/climate-change/climate-emergency-or-hot-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ilysignal.com/2021/04/12/media-never-holds-climate-alarmists-accountable-for-%20dire-predictions" TargetMode="External"/><Relationship Id="rId5" Type="http://schemas.openxmlformats.org/officeDocument/2006/relationships/hyperlink" Target="https://www.dailysignal.com/2019/03/11/here-are-5-hysterical-environmentalist-claims-in-%20%20%20modern-histo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Alles, Brad A</dc:creator>
  <cp:keywords/>
  <dc:description/>
  <cp:lastModifiedBy>Alles, Brad A</cp:lastModifiedBy>
  <cp:revision>30</cp:revision>
  <cp:lastPrinted>2022-06-01T18:31:00Z</cp:lastPrinted>
  <dcterms:created xsi:type="dcterms:W3CDTF">2021-08-12T13:34:00Z</dcterms:created>
  <dcterms:modified xsi:type="dcterms:W3CDTF">2023-08-12T15:17:00Z</dcterms:modified>
</cp:coreProperties>
</file>