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28B4" w14:textId="2DA1CC63" w:rsidR="00A90239" w:rsidRPr="00A90239" w:rsidRDefault="007B5D18" w:rsidP="00A90239">
      <w:pPr>
        <w:spacing w:line="597" w:lineRule="exact"/>
        <w:jc w:val="center"/>
        <w:textAlignment w:val="baseline"/>
        <w:rPr>
          <w:rFonts w:ascii="Impact" w:eastAsia="Arial Narrow" w:hAnsi="Impact"/>
          <w:bCs/>
          <w:color w:val="000000"/>
          <w:w w:val="80"/>
          <w:sz w:val="48"/>
          <w:szCs w:val="48"/>
        </w:rPr>
      </w:pPr>
      <w:r w:rsidRPr="00D141C5">
        <w:rPr>
          <w:rFonts w:ascii="Impact" w:eastAsia="Arial Narrow" w:hAnsi="Impact"/>
          <w:bCs/>
          <w:color w:val="000000"/>
          <w:w w:val="80"/>
          <w:sz w:val="48"/>
          <w:szCs w:val="48"/>
        </w:rPr>
        <w:t>PORNOGRAPHY</w:t>
      </w:r>
    </w:p>
    <w:p w14:paraId="08F0F102" w14:textId="77777777" w:rsidR="00A90239" w:rsidRDefault="00A90239" w:rsidP="00F51828">
      <w:pPr>
        <w:tabs>
          <w:tab w:val="left" w:pos="144"/>
        </w:tabs>
        <w:spacing w:line="249" w:lineRule="exact"/>
        <w:textAlignment w:val="baseline"/>
        <w:rPr>
          <w:rFonts w:ascii="Arial Black" w:eastAsia="Arial" w:hAnsi="Arial Black" w:cs="Arial"/>
          <w:b/>
          <w:color w:val="000000"/>
        </w:rPr>
      </w:pPr>
    </w:p>
    <w:p w14:paraId="6741BD3D" w14:textId="332AB866" w:rsidR="001C15EE" w:rsidRPr="00A90239" w:rsidRDefault="007B5D18" w:rsidP="00A90239">
      <w:pPr>
        <w:numPr>
          <w:ilvl w:val="0"/>
          <w:numId w:val="1"/>
        </w:numPr>
        <w:spacing w:line="249" w:lineRule="exact"/>
        <w:textAlignment w:val="baseline"/>
        <w:rPr>
          <w:rFonts w:ascii="Arial Black" w:eastAsia="Arial" w:hAnsi="Arial Black" w:cs="Arial"/>
          <w:b/>
          <w:color w:val="000000"/>
        </w:rPr>
      </w:pPr>
      <w:r w:rsidRPr="00A90239">
        <w:rPr>
          <w:rFonts w:ascii="Arial Black" w:eastAsia="Arial" w:hAnsi="Arial Black" w:cs="Arial"/>
          <w:b/>
          <w:color w:val="000000"/>
        </w:rPr>
        <w:t>Big business (9)</w:t>
      </w:r>
    </w:p>
    <w:p w14:paraId="6741BD3E" w14:textId="77777777" w:rsidR="001C15EE" w:rsidRPr="007B5D18" w:rsidRDefault="007B5D18">
      <w:pPr>
        <w:spacing w:before="17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1. 13,000 films made yearly earning $15 billion (NFL made $15 billion in 2019)</w:t>
      </w:r>
    </w:p>
    <w:p w14:paraId="6741BD3F" w14:textId="77777777" w:rsidR="001C15EE" w:rsidRPr="007B5D18" w:rsidRDefault="007B5D18">
      <w:pPr>
        <w:numPr>
          <w:ilvl w:val="0"/>
          <w:numId w:val="1"/>
        </w:numPr>
        <w:spacing w:before="5" w:line="255" w:lineRule="exact"/>
        <w:textAlignment w:val="baseline"/>
        <w:rPr>
          <w:rFonts w:ascii="Arial Black" w:eastAsia="Arial" w:hAnsi="Arial Black" w:cs="Arial"/>
          <w:b/>
          <w:color w:val="000000"/>
          <w:spacing w:val="5"/>
        </w:rPr>
      </w:pPr>
      <w:r w:rsidRPr="007B5D18">
        <w:rPr>
          <w:rFonts w:ascii="Arial Black" w:eastAsia="Arial" w:hAnsi="Arial Black" w:cs="Arial"/>
          <w:b/>
          <w:color w:val="000000"/>
          <w:spacing w:val="5"/>
        </w:rPr>
        <w:t>Internet--“Crack cocaine for sexual addiction” (3, 4)</w:t>
      </w:r>
    </w:p>
    <w:p w14:paraId="6741BD40" w14:textId="77777777" w:rsidR="001C15EE" w:rsidRPr="007B5D18" w:rsidRDefault="007B5D18">
      <w:pPr>
        <w:numPr>
          <w:ilvl w:val="0"/>
          <w:numId w:val="2"/>
        </w:numPr>
        <w:tabs>
          <w:tab w:val="clear" w:pos="216"/>
          <w:tab w:val="left" w:pos="936"/>
        </w:tabs>
        <w:spacing w:before="22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70% of sites accessed from work</w:t>
      </w:r>
    </w:p>
    <w:p w14:paraId="6741BD41" w14:textId="77777777" w:rsidR="001C15EE" w:rsidRPr="007B5D18" w:rsidRDefault="007B5D18">
      <w:pPr>
        <w:spacing w:before="1" w:line="223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Businesses report lost productivity, sexual harassment, &amp; viruses</w:t>
      </w:r>
    </w:p>
    <w:p w14:paraId="6741BD42" w14:textId="77777777" w:rsidR="001C15EE" w:rsidRPr="007B5D18" w:rsidRDefault="007B5D18">
      <w:pPr>
        <w:numPr>
          <w:ilvl w:val="0"/>
          <w:numId w:val="2"/>
        </w:numPr>
        <w:tabs>
          <w:tab w:val="clear" w:pos="216"/>
          <w:tab w:val="left" w:pos="936"/>
        </w:tabs>
        <w:spacing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Estimated 40 million Americans view—10-15% addicts</w:t>
      </w:r>
    </w:p>
    <w:p w14:paraId="6741BD43" w14:textId="77777777" w:rsidR="001C15EE" w:rsidRPr="007B5D18" w:rsidRDefault="007B5D18">
      <w:pPr>
        <w:numPr>
          <w:ilvl w:val="0"/>
          <w:numId w:val="2"/>
        </w:numPr>
        <w:tabs>
          <w:tab w:val="clear" w:pos="216"/>
          <w:tab w:val="left" w:pos="936"/>
        </w:tabs>
        <w:spacing w:before="4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By age 18, 93% of boys &amp; 62% of girls have seen Internet pornography</w:t>
      </w:r>
    </w:p>
    <w:p w14:paraId="6741BD44" w14:textId="77777777" w:rsidR="001C15EE" w:rsidRPr="007B5D18" w:rsidRDefault="007B5D18">
      <w:pPr>
        <w:spacing w:before="1" w:line="223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- 67% of boys, 33% of girls 13-24 use once/month</w:t>
      </w:r>
    </w:p>
    <w:p w14:paraId="6741BD45" w14:textId="77777777" w:rsidR="001C15EE" w:rsidRPr="007B5D18" w:rsidRDefault="007B5D18">
      <w:pPr>
        <w:spacing w:line="220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 xml:space="preserve">- Among </w:t>
      </w:r>
      <w:proofErr w:type="gramStart"/>
      <w:r w:rsidRPr="007B5D18">
        <w:rPr>
          <w:rFonts w:ascii="Arial" w:eastAsia="Arial" w:hAnsi="Arial" w:cs="Arial"/>
          <w:i/>
          <w:color w:val="000000"/>
          <w:sz w:val="20"/>
        </w:rPr>
        <w:t xml:space="preserve">13-17 year </w:t>
      </w:r>
      <w:proofErr w:type="spellStart"/>
      <w:r w:rsidRPr="007B5D18">
        <w:rPr>
          <w:rFonts w:ascii="Arial" w:eastAsia="Arial" w:hAnsi="Arial" w:cs="Arial"/>
          <w:i/>
          <w:color w:val="000000"/>
          <w:sz w:val="20"/>
        </w:rPr>
        <w:t>olds</w:t>
      </w:r>
      <w:proofErr w:type="spellEnd"/>
      <w:proofErr w:type="gramEnd"/>
      <w:r w:rsidRPr="007B5D18">
        <w:rPr>
          <w:rFonts w:ascii="Arial" w:eastAsia="Arial" w:hAnsi="Arial" w:cs="Arial"/>
          <w:i/>
          <w:color w:val="000000"/>
          <w:sz w:val="20"/>
        </w:rPr>
        <w:t>, 8% use daily; 18% weekly; 17% once or twice/month</w:t>
      </w:r>
    </w:p>
    <w:p w14:paraId="6741BD46" w14:textId="5C08D3D0" w:rsidR="001C15EE" w:rsidRPr="007B5D18" w:rsidRDefault="007B5D18">
      <w:pPr>
        <w:spacing w:before="1" w:line="223" w:lineRule="exact"/>
        <w:ind w:left="1368" w:right="2304"/>
        <w:textAlignment w:val="baseline"/>
        <w:rPr>
          <w:rFonts w:ascii="Arial" w:eastAsia="Arial" w:hAnsi="Arial" w:cs="Arial"/>
          <w:i/>
          <w:color w:val="000000"/>
          <w:spacing w:val="-1"/>
          <w:sz w:val="20"/>
        </w:rPr>
      </w:pPr>
      <w:r w:rsidRPr="007B5D18">
        <w:rPr>
          <w:rFonts w:ascii="Arial" w:eastAsia="Arial" w:hAnsi="Arial" w:cs="Arial"/>
          <w:i/>
          <w:color w:val="000000"/>
          <w:spacing w:val="-1"/>
          <w:sz w:val="20"/>
        </w:rPr>
        <w:t xml:space="preserve">- Among </w:t>
      </w:r>
      <w:proofErr w:type="gramStart"/>
      <w:r w:rsidRPr="007B5D18">
        <w:rPr>
          <w:rFonts w:ascii="Arial" w:eastAsia="Arial" w:hAnsi="Arial" w:cs="Arial"/>
          <w:i/>
          <w:color w:val="000000"/>
          <w:spacing w:val="-1"/>
          <w:sz w:val="20"/>
        </w:rPr>
        <w:t xml:space="preserve">18-24 year </w:t>
      </w:r>
      <w:proofErr w:type="spellStart"/>
      <w:r w:rsidRPr="007B5D18">
        <w:rPr>
          <w:rFonts w:ascii="Arial" w:eastAsia="Arial" w:hAnsi="Arial" w:cs="Arial"/>
          <w:i/>
          <w:color w:val="000000"/>
          <w:spacing w:val="-1"/>
          <w:sz w:val="20"/>
        </w:rPr>
        <w:t>olds</w:t>
      </w:r>
      <w:proofErr w:type="spellEnd"/>
      <w:proofErr w:type="gramEnd"/>
      <w:r w:rsidRPr="007B5D18">
        <w:rPr>
          <w:rFonts w:ascii="Arial" w:eastAsia="Arial" w:hAnsi="Arial" w:cs="Arial"/>
          <w:i/>
          <w:color w:val="000000"/>
          <w:spacing w:val="-1"/>
          <w:sz w:val="20"/>
        </w:rPr>
        <w:t xml:space="preserve">, 12% use daily; 26% weekly; 19% once or twice/month - </w:t>
      </w:r>
      <w:r w:rsidR="008949BE">
        <w:rPr>
          <w:rFonts w:ascii="Arial" w:eastAsia="Arial" w:hAnsi="Arial" w:cs="Arial"/>
          <w:i/>
          <w:color w:val="000000"/>
          <w:spacing w:val="-1"/>
          <w:sz w:val="20"/>
        </w:rPr>
        <w:t xml:space="preserve">- </w:t>
      </w:r>
      <w:r w:rsidRPr="007B5D18">
        <w:rPr>
          <w:rFonts w:ascii="Arial" w:eastAsia="Arial" w:hAnsi="Arial" w:cs="Arial"/>
          <w:i/>
          <w:color w:val="000000"/>
          <w:spacing w:val="-1"/>
          <w:sz w:val="20"/>
        </w:rPr>
        <w:t xml:space="preserve">Among 25-30 year </w:t>
      </w:r>
      <w:proofErr w:type="spellStart"/>
      <w:r w:rsidRPr="007B5D18">
        <w:rPr>
          <w:rFonts w:ascii="Arial" w:eastAsia="Arial" w:hAnsi="Arial" w:cs="Arial"/>
          <w:i/>
          <w:color w:val="000000"/>
          <w:spacing w:val="-1"/>
          <w:sz w:val="20"/>
        </w:rPr>
        <w:t>olds</w:t>
      </w:r>
      <w:proofErr w:type="spellEnd"/>
      <w:r w:rsidRPr="007B5D18">
        <w:rPr>
          <w:rFonts w:ascii="Arial" w:eastAsia="Arial" w:hAnsi="Arial" w:cs="Arial"/>
          <w:i/>
          <w:color w:val="000000"/>
          <w:spacing w:val="-1"/>
          <w:sz w:val="20"/>
        </w:rPr>
        <w:t>, 8% use daily; 17% weekly; 20% once or twice/month</w:t>
      </w:r>
    </w:p>
    <w:p w14:paraId="6741BD47" w14:textId="77777777" w:rsidR="001C15EE" w:rsidRPr="007B5D18" w:rsidRDefault="007B5D18">
      <w:pPr>
        <w:numPr>
          <w:ilvl w:val="0"/>
          <w:numId w:val="1"/>
        </w:numPr>
        <w:spacing w:before="12" w:line="255" w:lineRule="exact"/>
        <w:textAlignment w:val="baseline"/>
        <w:rPr>
          <w:rFonts w:ascii="Arial Black" w:eastAsia="Arial" w:hAnsi="Arial Black" w:cs="Arial"/>
          <w:b/>
          <w:color w:val="000000"/>
          <w:spacing w:val="4"/>
        </w:rPr>
      </w:pPr>
      <w:r w:rsidRPr="007B5D18">
        <w:rPr>
          <w:rFonts w:ascii="Arial Black" w:eastAsia="Arial" w:hAnsi="Arial Black" w:cs="Arial"/>
          <w:b/>
          <w:color w:val="000000"/>
          <w:spacing w:val="4"/>
        </w:rPr>
        <w:t>Dangers to individuals (6, 7, 8)</w:t>
      </w:r>
    </w:p>
    <w:p w14:paraId="6741BD48" w14:textId="77777777" w:rsidR="001C15EE" w:rsidRPr="007B5D18" w:rsidRDefault="007B5D18">
      <w:pPr>
        <w:numPr>
          <w:ilvl w:val="0"/>
          <w:numId w:val="3"/>
        </w:numPr>
        <w:tabs>
          <w:tab w:val="clear" w:pos="216"/>
          <w:tab w:val="left" w:pos="936"/>
        </w:tabs>
        <w:spacing w:before="17" w:line="222" w:lineRule="exact"/>
        <w:ind w:left="720"/>
        <w:textAlignment w:val="baseline"/>
        <w:rPr>
          <w:rFonts w:ascii="Arial" w:eastAsia="Arial" w:hAnsi="Arial" w:cs="Arial"/>
          <w:color w:val="000000"/>
          <w:spacing w:val="-1"/>
          <w:sz w:val="20"/>
        </w:rPr>
      </w:pPr>
      <w:r w:rsidRPr="007B5D18">
        <w:rPr>
          <w:rFonts w:ascii="Arial" w:eastAsia="Arial" w:hAnsi="Arial" w:cs="Arial"/>
          <w:color w:val="000000"/>
          <w:spacing w:val="-1"/>
          <w:sz w:val="20"/>
        </w:rPr>
        <w:t>Addictive</w:t>
      </w:r>
    </w:p>
    <w:p w14:paraId="6741BD49" w14:textId="77777777" w:rsidR="001C15EE" w:rsidRPr="007B5D18" w:rsidRDefault="007B5D18">
      <w:pPr>
        <w:spacing w:line="223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Like drugs &amp; alcohol—neurochemical dependency on sexual imagery</w:t>
      </w:r>
    </w:p>
    <w:p w14:paraId="6741BD4A" w14:textId="77777777" w:rsidR="001C15EE" w:rsidRPr="007B5D18" w:rsidRDefault="007B5D18">
      <w:pPr>
        <w:spacing w:line="221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Hormone epinephrine secreted in bloodstream from sexual image &amp; locked in memory</w:t>
      </w:r>
    </w:p>
    <w:p w14:paraId="6741BD4B" w14:textId="77777777" w:rsidR="001C15EE" w:rsidRPr="007B5D18" w:rsidRDefault="007B5D18">
      <w:pPr>
        <w:spacing w:before="3" w:line="223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Hormones during sexual activity that alter brain—bonding with partner, rewards; no partner, just rewards</w:t>
      </w:r>
    </w:p>
    <w:p w14:paraId="6741BD4C" w14:textId="77777777" w:rsidR="001C15EE" w:rsidRPr="007B5D18" w:rsidRDefault="007B5D18">
      <w:pPr>
        <w:numPr>
          <w:ilvl w:val="0"/>
          <w:numId w:val="3"/>
        </w:numPr>
        <w:tabs>
          <w:tab w:val="clear" w:pos="216"/>
          <w:tab w:val="left" w:pos="936"/>
        </w:tabs>
        <w:spacing w:before="5" w:line="218" w:lineRule="exact"/>
        <w:ind w:left="720"/>
        <w:textAlignment w:val="baseline"/>
        <w:rPr>
          <w:rFonts w:ascii="Arial" w:eastAsia="Arial" w:hAnsi="Arial" w:cs="Arial"/>
          <w:color w:val="000000"/>
          <w:spacing w:val="-1"/>
          <w:sz w:val="20"/>
        </w:rPr>
      </w:pPr>
      <w:r w:rsidRPr="007B5D18">
        <w:rPr>
          <w:rFonts w:ascii="Arial" w:eastAsia="Arial" w:hAnsi="Arial" w:cs="Arial"/>
          <w:color w:val="000000"/>
          <w:spacing w:val="-1"/>
          <w:sz w:val="20"/>
        </w:rPr>
        <w:t>Progressive</w:t>
      </w:r>
    </w:p>
    <w:p w14:paraId="6741BD4D" w14:textId="77777777" w:rsidR="001C15EE" w:rsidRPr="007B5D18" w:rsidRDefault="007B5D18">
      <w:pPr>
        <w:spacing w:line="223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Softcore (</w:t>
      </w:r>
      <w:r w:rsidRPr="007B5D18">
        <w:rPr>
          <w:rFonts w:ascii="Arial" w:eastAsia="Arial" w:hAnsi="Arial" w:cs="Arial"/>
          <w:i/>
          <w:color w:val="000000"/>
          <w:sz w:val="20"/>
          <w:u w:val="single"/>
        </w:rPr>
        <w:t>Playboy, Penthouse</w:t>
      </w:r>
      <w:r w:rsidRPr="007B5D18">
        <w:rPr>
          <w:rFonts w:ascii="Arial" w:eastAsia="Arial" w:hAnsi="Arial" w:cs="Arial"/>
          <w:i/>
          <w:color w:val="000000"/>
          <w:sz w:val="20"/>
        </w:rPr>
        <w:t>)</w:t>
      </w:r>
    </w:p>
    <w:p w14:paraId="6741BD4E" w14:textId="77777777" w:rsidR="001C15EE" w:rsidRPr="007B5D18" w:rsidRDefault="007B5D18">
      <w:pPr>
        <w:spacing w:before="3" w:line="223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Hardcore (Explicit films—88% contain physical violence or aggression; nearly all to women)</w:t>
      </w:r>
    </w:p>
    <w:p w14:paraId="6741BD4F" w14:textId="77777777" w:rsidR="001C15EE" w:rsidRPr="007B5D18" w:rsidRDefault="007B5D18">
      <w:pPr>
        <w:spacing w:line="221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Perversions (Homosexual violence, child pornography, bestiality)</w:t>
      </w:r>
    </w:p>
    <w:p w14:paraId="6741BD50" w14:textId="77777777" w:rsidR="001C15EE" w:rsidRPr="007B5D18" w:rsidRDefault="007B5D18">
      <w:pPr>
        <w:spacing w:before="2" w:line="223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Death ("Snuff" films, violent acts)</w:t>
      </w:r>
    </w:p>
    <w:p w14:paraId="6741BD51" w14:textId="77777777" w:rsidR="001C15EE" w:rsidRPr="007B5D18" w:rsidRDefault="007B5D18">
      <w:pPr>
        <w:numPr>
          <w:ilvl w:val="0"/>
          <w:numId w:val="3"/>
        </w:numPr>
        <w:tabs>
          <w:tab w:val="clear" w:pos="216"/>
          <w:tab w:val="left" w:pos="936"/>
        </w:tabs>
        <w:spacing w:before="1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Influential to "vulnerable" types</w:t>
      </w:r>
    </w:p>
    <w:p w14:paraId="6741BD52" w14:textId="77777777" w:rsidR="001C15EE" w:rsidRPr="007B5D18" w:rsidRDefault="007B5D18">
      <w:pPr>
        <w:spacing w:before="1" w:line="223" w:lineRule="exact"/>
        <w:ind w:left="1368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>- All death-row inmates' commonality</w:t>
      </w:r>
    </w:p>
    <w:p w14:paraId="6741BD53" w14:textId="77777777" w:rsidR="001C15EE" w:rsidRPr="007B5D18" w:rsidRDefault="007B5D18">
      <w:pPr>
        <w:numPr>
          <w:ilvl w:val="0"/>
          <w:numId w:val="1"/>
        </w:numPr>
        <w:spacing w:before="12" w:line="255" w:lineRule="exact"/>
        <w:textAlignment w:val="baseline"/>
        <w:rPr>
          <w:rFonts w:ascii="Arial Black" w:eastAsia="Arial" w:hAnsi="Arial Black" w:cs="Arial"/>
          <w:b/>
          <w:color w:val="000000"/>
        </w:rPr>
      </w:pPr>
      <w:r w:rsidRPr="007B5D18">
        <w:rPr>
          <w:rFonts w:ascii="Arial Black" w:eastAsia="Arial" w:hAnsi="Arial Black" w:cs="Arial"/>
          <w:b/>
          <w:color w:val="000000"/>
        </w:rPr>
        <w:t>Dangers to marriages (8)</w:t>
      </w:r>
    </w:p>
    <w:p w14:paraId="6741BD54" w14:textId="77777777" w:rsidR="001C15EE" w:rsidRPr="007B5D18" w:rsidRDefault="007B5D18">
      <w:pPr>
        <w:numPr>
          <w:ilvl w:val="0"/>
          <w:numId w:val="4"/>
        </w:numPr>
        <w:tabs>
          <w:tab w:val="clear" w:pos="216"/>
          <w:tab w:val="left" w:pos="936"/>
        </w:tabs>
        <w:spacing w:before="17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Persistent—won't stop after wedding day; risk of addiction</w:t>
      </w:r>
    </w:p>
    <w:p w14:paraId="6741BD55" w14:textId="77777777" w:rsidR="001C15EE" w:rsidRPr="007B5D18" w:rsidRDefault="007B5D18">
      <w:pPr>
        <w:numPr>
          <w:ilvl w:val="0"/>
          <w:numId w:val="4"/>
        </w:numPr>
        <w:tabs>
          <w:tab w:val="clear" w:pos="216"/>
          <w:tab w:val="left" w:pos="936"/>
        </w:tabs>
        <w:spacing w:before="2" w:line="223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Destructive</w:t>
      </w:r>
      <w:r w:rsidRPr="007B5D18">
        <w:rPr>
          <w:rFonts w:ascii="Arial" w:eastAsia="Arial" w:hAnsi="Arial" w:cs="Arial"/>
          <w:i/>
          <w:color w:val="000000"/>
          <w:sz w:val="20"/>
        </w:rPr>
        <w:t>—</w:t>
      </w:r>
      <w:r w:rsidRPr="007B5D18">
        <w:rPr>
          <w:rFonts w:ascii="Arial" w:eastAsia="Arial" w:hAnsi="Arial" w:cs="Arial"/>
          <w:color w:val="000000"/>
          <w:sz w:val="20"/>
        </w:rPr>
        <w:t>ruins intimacy &amp; sexual relations; temptation of adultery</w:t>
      </w:r>
    </w:p>
    <w:p w14:paraId="6741BD56" w14:textId="77777777" w:rsidR="001C15EE" w:rsidRPr="007B5D18" w:rsidRDefault="007B5D18">
      <w:pPr>
        <w:numPr>
          <w:ilvl w:val="0"/>
          <w:numId w:val="4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Unfair</w:t>
      </w:r>
      <w:r w:rsidRPr="007B5D18">
        <w:rPr>
          <w:rFonts w:ascii="Arial" w:eastAsia="Arial" w:hAnsi="Arial" w:cs="Arial"/>
          <w:i/>
          <w:color w:val="000000"/>
          <w:sz w:val="20"/>
        </w:rPr>
        <w:t>—</w:t>
      </w:r>
      <w:r w:rsidRPr="007B5D18">
        <w:rPr>
          <w:rFonts w:ascii="Arial" w:eastAsia="Arial" w:hAnsi="Arial" w:cs="Arial"/>
          <w:color w:val="000000"/>
          <w:sz w:val="20"/>
        </w:rPr>
        <w:t>spouse can't compete</w:t>
      </w:r>
    </w:p>
    <w:p w14:paraId="6741BD57" w14:textId="77777777" w:rsidR="001C15EE" w:rsidRPr="007B5D18" w:rsidRDefault="007B5D18">
      <w:pPr>
        <w:numPr>
          <w:ilvl w:val="0"/>
          <w:numId w:val="1"/>
        </w:numPr>
        <w:spacing w:before="6" w:line="255" w:lineRule="exact"/>
        <w:textAlignment w:val="baseline"/>
        <w:rPr>
          <w:rFonts w:ascii="Arial Black" w:eastAsia="Arial" w:hAnsi="Arial Black" w:cs="Arial"/>
          <w:b/>
          <w:color w:val="000000"/>
          <w:spacing w:val="3"/>
        </w:rPr>
      </w:pPr>
      <w:r w:rsidRPr="007B5D18">
        <w:rPr>
          <w:rFonts w:ascii="Arial Black" w:eastAsia="Arial" w:hAnsi="Arial Black" w:cs="Arial"/>
          <w:b/>
          <w:color w:val="000000"/>
          <w:spacing w:val="3"/>
        </w:rPr>
        <w:t>Dangers to children—average age of 1</w:t>
      </w:r>
      <w:r w:rsidRPr="007B5D18">
        <w:rPr>
          <w:rFonts w:ascii="Arial Black" w:eastAsia="Arial" w:hAnsi="Arial Black" w:cs="Arial"/>
          <w:b/>
          <w:color w:val="000000"/>
          <w:spacing w:val="3"/>
          <w:vertAlign w:val="superscript"/>
        </w:rPr>
        <w:t>st</w:t>
      </w:r>
      <w:r w:rsidRPr="007B5D18">
        <w:rPr>
          <w:rFonts w:ascii="Arial Black" w:eastAsia="Arial" w:hAnsi="Arial Black" w:cs="Arial"/>
          <w:b/>
          <w:color w:val="000000"/>
          <w:spacing w:val="3"/>
        </w:rPr>
        <w:t xml:space="preserve"> exposure=11 (5)</w:t>
      </w:r>
    </w:p>
    <w:p w14:paraId="6741BD58" w14:textId="77777777" w:rsidR="001C15EE" w:rsidRPr="007B5D18" w:rsidRDefault="007B5D18">
      <w:pPr>
        <w:numPr>
          <w:ilvl w:val="0"/>
          <w:numId w:val="5"/>
        </w:numPr>
        <w:tabs>
          <w:tab w:val="clear" w:pos="216"/>
          <w:tab w:val="left" w:pos="936"/>
        </w:tabs>
        <w:spacing w:before="26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Dehumanizing of people; negative beliefs about marriage &amp; family</w:t>
      </w:r>
    </w:p>
    <w:p w14:paraId="6741BD59" w14:textId="77777777" w:rsidR="001C15EE" w:rsidRPr="007B5D18" w:rsidRDefault="007B5D18">
      <w:pPr>
        <w:numPr>
          <w:ilvl w:val="0"/>
          <w:numId w:val="5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Earlier sexual activity &amp; risk of STD</w:t>
      </w:r>
    </w:p>
    <w:p w14:paraId="6741BD5A" w14:textId="77777777" w:rsidR="001C15EE" w:rsidRPr="007B5D18" w:rsidRDefault="007B5D18">
      <w:pPr>
        <w:numPr>
          <w:ilvl w:val="0"/>
          <w:numId w:val="5"/>
        </w:numPr>
        <w:tabs>
          <w:tab w:val="clear" w:pos="216"/>
          <w:tab w:val="left" w:pos="936"/>
        </w:tabs>
        <w:spacing w:line="220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Exposure to bestiality, group sex, child pornography; addiction</w:t>
      </w:r>
    </w:p>
    <w:p w14:paraId="6741BD5B" w14:textId="77777777" w:rsidR="001C15EE" w:rsidRPr="007B5D18" w:rsidRDefault="007B5D18">
      <w:pPr>
        <w:numPr>
          <w:ilvl w:val="0"/>
          <w:numId w:val="1"/>
        </w:numPr>
        <w:spacing w:before="15" w:line="255" w:lineRule="exact"/>
        <w:textAlignment w:val="baseline"/>
        <w:rPr>
          <w:rFonts w:ascii="Arial Black" w:eastAsia="Arial" w:hAnsi="Arial Black" w:cs="Arial"/>
          <w:b/>
          <w:color w:val="000000"/>
        </w:rPr>
      </w:pPr>
      <w:r w:rsidRPr="007B5D18">
        <w:rPr>
          <w:rFonts w:ascii="Arial Black" w:eastAsia="Arial" w:hAnsi="Arial Black" w:cs="Arial"/>
          <w:b/>
          <w:color w:val="000000"/>
        </w:rPr>
        <w:t>Dangers to communities (2)</w:t>
      </w:r>
    </w:p>
    <w:p w14:paraId="6741BD5C" w14:textId="77777777" w:rsidR="001C15EE" w:rsidRPr="007B5D18" w:rsidRDefault="007B5D18">
      <w:pPr>
        <w:numPr>
          <w:ilvl w:val="0"/>
          <w:numId w:val="6"/>
        </w:numPr>
        <w:tabs>
          <w:tab w:val="clear" w:pos="216"/>
          <w:tab w:val="left" w:pos="936"/>
        </w:tabs>
        <w:spacing w:before="17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Crime increases</w:t>
      </w:r>
    </w:p>
    <w:p w14:paraId="6741BD5D" w14:textId="77777777" w:rsidR="001C15EE" w:rsidRPr="007B5D18" w:rsidRDefault="007B5D18">
      <w:pPr>
        <w:numPr>
          <w:ilvl w:val="0"/>
          <w:numId w:val="6"/>
        </w:numPr>
        <w:tabs>
          <w:tab w:val="clear" w:pos="216"/>
          <w:tab w:val="left" w:pos="936"/>
        </w:tabs>
        <w:spacing w:before="4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Property values decrease</w:t>
      </w:r>
    </w:p>
    <w:p w14:paraId="6741BD5E" w14:textId="77777777" w:rsidR="001C15EE" w:rsidRPr="007B5D18" w:rsidRDefault="007B5D18">
      <w:pPr>
        <w:numPr>
          <w:ilvl w:val="0"/>
          <w:numId w:val="6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Other retail store sales decrease</w:t>
      </w:r>
    </w:p>
    <w:p w14:paraId="6741BD5F" w14:textId="77777777" w:rsidR="001C15EE" w:rsidRPr="007B5D18" w:rsidRDefault="007B5D18">
      <w:pPr>
        <w:numPr>
          <w:ilvl w:val="0"/>
          <w:numId w:val="1"/>
        </w:numPr>
        <w:spacing w:before="10" w:line="255" w:lineRule="exact"/>
        <w:textAlignment w:val="baseline"/>
        <w:rPr>
          <w:rFonts w:ascii="Arial Black" w:eastAsia="Arial" w:hAnsi="Arial Black" w:cs="Arial"/>
          <w:b/>
          <w:color w:val="000000"/>
          <w:spacing w:val="4"/>
        </w:rPr>
      </w:pPr>
      <w:r w:rsidRPr="007B5D18">
        <w:rPr>
          <w:rFonts w:ascii="Arial Black" w:eastAsia="Arial" w:hAnsi="Arial Black" w:cs="Arial"/>
          <w:b/>
          <w:color w:val="000000"/>
          <w:spacing w:val="4"/>
        </w:rPr>
        <w:t>Obscenity tests—1973 Miller v. California Supreme Court ruling (2)</w:t>
      </w:r>
    </w:p>
    <w:p w14:paraId="6741BD60" w14:textId="77777777" w:rsidR="001C15EE" w:rsidRPr="007B5D18" w:rsidRDefault="007B5D18">
      <w:pPr>
        <w:numPr>
          <w:ilvl w:val="0"/>
          <w:numId w:val="7"/>
        </w:numPr>
        <w:tabs>
          <w:tab w:val="clear" w:pos="216"/>
          <w:tab w:val="left" w:pos="936"/>
        </w:tabs>
        <w:spacing w:before="21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Degrading/shameful</w:t>
      </w:r>
    </w:p>
    <w:p w14:paraId="6741BD61" w14:textId="77777777" w:rsidR="001C15EE" w:rsidRPr="007B5D18" w:rsidRDefault="007B5D18">
      <w:pPr>
        <w:numPr>
          <w:ilvl w:val="0"/>
          <w:numId w:val="7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pacing w:val="-1"/>
          <w:sz w:val="20"/>
        </w:rPr>
      </w:pPr>
      <w:r w:rsidRPr="007B5D18">
        <w:rPr>
          <w:rFonts w:ascii="Arial" w:eastAsia="Arial" w:hAnsi="Arial" w:cs="Arial"/>
          <w:color w:val="000000"/>
          <w:spacing w:val="-1"/>
          <w:sz w:val="20"/>
        </w:rPr>
        <w:t>Offensive</w:t>
      </w:r>
    </w:p>
    <w:p w14:paraId="6741BD62" w14:textId="77777777" w:rsidR="001C15EE" w:rsidRPr="007B5D18" w:rsidRDefault="007B5D18">
      <w:pPr>
        <w:numPr>
          <w:ilvl w:val="0"/>
          <w:numId w:val="7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Devoid of societal value</w:t>
      </w:r>
    </w:p>
    <w:p w14:paraId="6741BD63" w14:textId="77777777" w:rsidR="001C15EE" w:rsidRPr="007B5D18" w:rsidRDefault="007B5D18">
      <w:pPr>
        <w:numPr>
          <w:ilvl w:val="0"/>
          <w:numId w:val="1"/>
        </w:numPr>
        <w:spacing w:before="10" w:line="255" w:lineRule="exact"/>
        <w:textAlignment w:val="baseline"/>
        <w:rPr>
          <w:rFonts w:ascii="Arial Black" w:eastAsia="Arial" w:hAnsi="Arial Black" w:cs="Arial"/>
          <w:b/>
          <w:color w:val="000000"/>
        </w:rPr>
      </w:pPr>
      <w:r w:rsidRPr="007B5D18">
        <w:rPr>
          <w:rFonts w:ascii="Arial Black" w:eastAsia="Arial" w:hAnsi="Arial Black" w:cs="Arial"/>
          <w:b/>
          <w:color w:val="000000"/>
        </w:rPr>
        <w:t>Scriptural help</w:t>
      </w:r>
    </w:p>
    <w:p w14:paraId="6741BD64" w14:textId="77777777" w:rsidR="001C15EE" w:rsidRPr="007B5D18" w:rsidRDefault="007B5D18">
      <w:pPr>
        <w:numPr>
          <w:ilvl w:val="0"/>
          <w:numId w:val="8"/>
        </w:numPr>
        <w:tabs>
          <w:tab w:val="clear" w:pos="216"/>
          <w:tab w:val="left" w:pos="936"/>
        </w:tabs>
        <w:spacing w:before="22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Use God’s power—walk in Spirit (Ga 5:16; 2 Pe 1:3-4)</w:t>
      </w:r>
    </w:p>
    <w:p w14:paraId="6741BD65" w14:textId="77777777" w:rsidR="001C15EE" w:rsidRPr="007B5D18" w:rsidRDefault="007B5D18">
      <w:pPr>
        <w:numPr>
          <w:ilvl w:val="0"/>
          <w:numId w:val="8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Make the decision—purify your house (Ps 101:2-3)</w:t>
      </w:r>
    </w:p>
    <w:p w14:paraId="6741BD66" w14:textId="77777777" w:rsidR="001C15EE" w:rsidRPr="007B5D18" w:rsidRDefault="007B5D18">
      <w:pPr>
        <w:numPr>
          <w:ilvl w:val="0"/>
          <w:numId w:val="8"/>
        </w:numPr>
        <w:tabs>
          <w:tab w:val="clear" w:pos="216"/>
          <w:tab w:val="left" w:pos="936"/>
        </w:tabs>
        <w:spacing w:before="3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Guard your eyes—shift focus away from visual temptation (</w:t>
      </w:r>
      <w:proofErr w:type="spellStart"/>
      <w:r w:rsidRPr="007B5D18">
        <w:rPr>
          <w:rFonts w:ascii="Arial" w:eastAsia="Arial" w:hAnsi="Arial" w:cs="Arial"/>
          <w:color w:val="000000"/>
          <w:sz w:val="20"/>
        </w:rPr>
        <w:t>Jb</w:t>
      </w:r>
      <w:proofErr w:type="spellEnd"/>
      <w:r w:rsidRPr="007B5D18">
        <w:rPr>
          <w:rFonts w:ascii="Arial" w:eastAsia="Arial" w:hAnsi="Arial" w:cs="Arial"/>
          <w:color w:val="000000"/>
          <w:sz w:val="20"/>
        </w:rPr>
        <w:t xml:space="preserve"> 31:1; Mt 5:27-29)</w:t>
      </w:r>
    </w:p>
    <w:p w14:paraId="6741BD67" w14:textId="77777777" w:rsidR="001C15EE" w:rsidRPr="007B5D18" w:rsidRDefault="007B5D18">
      <w:pPr>
        <w:numPr>
          <w:ilvl w:val="0"/>
          <w:numId w:val="8"/>
        </w:numPr>
        <w:tabs>
          <w:tab w:val="clear" w:pos="216"/>
          <w:tab w:val="left" w:pos="936"/>
        </w:tabs>
        <w:spacing w:before="4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Guard your mind—shift focus to memorized verses or prayer (Co 3:1-3)</w:t>
      </w:r>
    </w:p>
    <w:p w14:paraId="6741BD68" w14:textId="77777777" w:rsidR="001C15EE" w:rsidRPr="007B5D18" w:rsidRDefault="007B5D18">
      <w:pPr>
        <w:numPr>
          <w:ilvl w:val="0"/>
          <w:numId w:val="8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Guard your heart—focus on cherishing spouse (</w:t>
      </w:r>
      <w:proofErr w:type="spellStart"/>
      <w:r w:rsidRPr="007B5D18">
        <w:rPr>
          <w:rFonts w:ascii="Arial" w:eastAsia="Arial" w:hAnsi="Arial" w:cs="Arial"/>
          <w:color w:val="000000"/>
          <w:sz w:val="20"/>
        </w:rPr>
        <w:t>Pr</w:t>
      </w:r>
      <w:proofErr w:type="spellEnd"/>
      <w:r w:rsidRPr="007B5D18">
        <w:rPr>
          <w:rFonts w:ascii="Arial" w:eastAsia="Arial" w:hAnsi="Arial" w:cs="Arial"/>
          <w:color w:val="000000"/>
          <w:sz w:val="20"/>
        </w:rPr>
        <w:t xml:space="preserve"> 5:15-23)</w:t>
      </w:r>
    </w:p>
    <w:p w14:paraId="6741BD69" w14:textId="77777777" w:rsidR="001C15EE" w:rsidRPr="007B5D18" w:rsidRDefault="007B5D18">
      <w:pPr>
        <w:numPr>
          <w:ilvl w:val="0"/>
          <w:numId w:val="8"/>
        </w:numPr>
        <w:tabs>
          <w:tab w:val="clear" w:pos="216"/>
          <w:tab w:val="left" w:pos="936"/>
        </w:tabs>
        <w:spacing w:before="3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r w:rsidRPr="007B5D18">
        <w:rPr>
          <w:rFonts w:ascii="Arial" w:eastAsia="Arial" w:hAnsi="Arial" w:cs="Arial"/>
          <w:color w:val="000000"/>
          <w:sz w:val="20"/>
        </w:rPr>
        <w:t>Share your struggle—</w:t>
      </w:r>
      <w:hyperlink r:id="rId7">
        <w:r w:rsidRPr="007B5D18">
          <w:rPr>
            <w:rFonts w:ascii="Arial" w:eastAsia="Arial" w:hAnsi="Arial" w:cs="Arial"/>
            <w:color w:val="0000FF"/>
            <w:sz w:val="20"/>
            <w:u w:val="single"/>
          </w:rPr>
          <w:t>newlife.com</w:t>
        </w:r>
      </w:hyperlink>
      <w:r w:rsidRPr="007B5D18">
        <w:rPr>
          <w:rFonts w:ascii="Arial" w:eastAsia="Arial" w:hAnsi="Arial" w:cs="Arial"/>
          <w:color w:val="000000"/>
          <w:sz w:val="20"/>
        </w:rPr>
        <w:t xml:space="preserve"> (Ja 5:16)</w:t>
      </w:r>
    </w:p>
    <w:p w14:paraId="6741BD6A" w14:textId="77777777" w:rsidR="001C15EE" w:rsidRPr="007B5D18" w:rsidRDefault="007B5D18">
      <w:pPr>
        <w:numPr>
          <w:ilvl w:val="0"/>
          <w:numId w:val="1"/>
        </w:numPr>
        <w:spacing w:before="5" w:line="255" w:lineRule="exact"/>
        <w:textAlignment w:val="baseline"/>
        <w:rPr>
          <w:rFonts w:ascii="Arial Black" w:eastAsia="Arial" w:hAnsi="Arial Black" w:cs="Arial"/>
          <w:b/>
          <w:color w:val="000000"/>
        </w:rPr>
      </w:pPr>
      <w:r w:rsidRPr="007B5D18">
        <w:rPr>
          <w:rFonts w:ascii="Arial Black" w:eastAsia="Arial" w:hAnsi="Arial Black" w:cs="Arial"/>
          <w:b/>
          <w:color w:val="000000"/>
        </w:rPr>
        <w:t>Resources</w:t>
      </w:r>
    </w:p>
    <w:p w14:paraId="6741BD6B" w14:textId="77777777" w:rsidR="001C15EE" w:rsidRPr="007B5D18" w:rsidRDefault="007B5D18">
      <w:pPr>
        <w:numPr>
          <w:ilvl w:val="0"/>
          <w:numId w:val="9"/>
        </w:numPr>
        <w:tabs>
          <w:tab w:val="clear" w:pos="216"/>
          <w:tab w:val="left" w:pos="936"/>
        </w:tabs>
        <w:spacing w:before="16" w:line="223" w:lineRule="exact"/>
        <w:ind w:left="720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 xml:space="preserve">What’s the Big Deal with Pornography? </w:t>
      </w:r>
      <w:r w:rsidRPr="007B5D18">
        <w:rPr>
          <w:rFonts w:ascii="Arial" w:eastAsia="Arial" w:hAnsi="Arial" w:cs="Arial"/>
          <w:color w:val="000000"/>
          <w:sz w:val="20"/>
        </w:rPr>
        <w:t>(Dr. Jill Manning)</w:t>
      </w:r>
    </w:p>
    <w:p w14:paraId="6741BD6C" w14:textId="77777777" w:rsidR="001C15EE" w:rsidRPr="007B5D18" w:rsidRDefault="00791022">
      <w:pPr>
        <w:numPr>
          <w:ilvl w:val="0"/>
          <w:numId w:val="9"/>
        </w:numPr>
        <w:tabs>
          <w:tab w:val="clear" w:pos="216"/>
          <w:tab w:val="left" w:pos="936"/>
        </w:tabs>
        <w:spacing w:before="9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hyperlink r:id="rId8">
        <w:r w:rsidR="007B5D18" w:rsidRPr="007B5D18">
          <w:rPr>
            <w:rFonts w:ascii="Arial" w:eastAsia="Arial" w:hAnsi="Arial" w:cs="Arial"/>
            <w:color w:val="0000FF"/>
            <w:sz w:val="20"/>
            <w:u w:val="single"/>
          </w:rPr>
          <w:t>https://world.wng.org/2018/02/lustful_eyes</w:t>
        </w:r>
      </w:hyperlink>
      <w:r w:rsidR="007B5D18" w:rsidRPr="007B5D18">
        <w:rPr>
          <w:rFonts w:ascii="Arial" w:eastAsia="Arial" w:hAnsi="Arial" w:cs="Arial"/>
          <w:color w:val="000000"/>
          <w:sz w:val="20"/>
        </w:rPr>
        <w:t xml:space="preserve"> </w:t>
      </w:r>
    </w:p>
    <w:p w14:paraId="6741BD6D" w14:textId="77777777" w:rsidR="001C15EE" w:rsidRPr="007B5D18" w:rsidRDefault="00791022">
      <w:pPr>
        <w:numPr>
          <w:ilvl w:val="0"/>
          <w:numId w:val="9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hyperlink r:id="rId9">
        <w:r w:rsidR="007B5D18" w:rsidRPr="007B5D18">
          <w:rPr>
            <w:rFonts w:ascii="Arial" w:eastAsia="Arial" w:hAnsi="Arial" w:cs="Arial"/>
            <w:color w:val="0000FF"/>
            <w:sz w:val="20"/>
            <w:u w:val="single"/>
          </w:rPr>
          <w:t>https://www.barna.com/the-porn-phenomenon</w:t>
        </w:r>
      </w:hyperlink>
      <w:r w:rsidR="007B5D18" w:rsidRPr="007B5D18">
        <w:rPr>
          <w:rFonts w:ascii="Arial" w:eastAsia="Arial" w:hAnsi="Arial" w:cs="Arial"/>
          <w:color w:val="000000"/>
          <w:sz w:val="20"/>
        </w:rPr>
        <w:t xml:space="preserve"> </w:t>
      </w:r>
    </w:p>
    <w:p w14:paraId="6741BD6E" w14:textId="77777777" w:rsidR="001C15EE" w:rsidRPr="007B5D18" w:rsidRDefault="00791022">
      <w:pPr>
        <w:numPr>
          <w:ilvl w:val="0"/>
          <w:numId w:val="9"/>
        </w:numPr>
        <w:tabs>
          <w:tab w:val="clear" w:pos="216"/>
          <w:tab w:val="left" w:pos="936"/>
        </w:tabs>
        <w:spacing w:before="3" w:line="222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hyperlink r:id="rId10">
        <w:r w:rsidR="007B5D18" w:rsidRPr="007B5D18">
          <w:rPr>
            <w:rFonts w:ascii="Arial" w:eastAsia="Arial" w:hAnsi="Arial" w:cs="Arial"/>
            <w:color w:val="0000FF"/>
            <w:sz w:val="20"/>
            <w:u w:val="single"/>
          </w:rPr>
          <w:t>https://www.independent.ie/entertainment/porn-now-the-wallpaper-of-our-lives</w:t>
        </w:r>
      </w:hyperlink>
      <w:r w:rsidR="007B5D18" w:rsidRPr="007B5D18">
        <w:rPr>
          <w:rFonts w:ascii="Arial" w:eastAsia="Arial" w:hAnsi="Arial" w:cs="Arial"/>
          <w:color w:val="000000"/>
          <w:sz w:val="20"/>
        </w:rPr>
        <w:t xml:space="preserve"> </w:t>
      </w:r>
    </w:p>
    <w:p w14:paraId="6741BD6F" w14:textId="77777777" w:rsidR="001C15EE" w:rsidRPr="007B5D18" w:rsidRDefault="00791022">
      <w:pPr>
        <w:numPr>
          <w:ilvl w:val="0"/>
          <w:numId w:val="9"/>
        </w:numPr>
        <w:tabs>
          <w:tab w:val="clear" w:pos="216"/>
          <w:tab w:val="left" w:pos="936"/>
        </w:tabs>
        <w:spacing w:line="221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hyperlink r:id="rId11">
        <w:r w:rsidR="007B5D18" w:rsidRPr="007B5D18">
          <w:rPr>
            <w:rFonts w:ascii="Arial" w:eastAsia="Arial" w:hAnsi="Arial" w:cs="Arial"/>
            <w:color w:val="0000FF"/>
            <w:sz w:val="20"/>
            <w:u w:val="single"/>
          </w:rPr>
          <w:t>https://www.psychologytoday.com/us/blog/real-healing/201208/overexposed-and-under-prepared</w:t>
        </w:r>
      </w:hyperlink>
      <w:r w:rsidR="007B5D18" w:rsidRPr="007B5D18">
        <w:rPr>
          <w:rFonts w:ascii="Arial" w:eastAsia="Arial" w:hAnsi="Arial" w:cs="Arial"/>
          <w:color w:val="000000"/>
          <w:sz w:val="20"/>
        </w:rPr>
        <w:t xml:space="preserve"> </w:t>
      </w:r>
    </w:p>
    <w:p w14:paraId="6741BD70" w14:textId="77777777" w:rsidR="001C15EE" w:rsidRPr="007B5D18" w:rsidRDefault="007B5D18">
      <w:pPr>
        <w:numPr>
          <w:ilvl w:val="0"/>
          <w:numId w:val="9"/>
        </w:numPr>
        <w:tabs>
          <w:tab w:val="clear" w:pos="216"/>
          <w:tab w:val="left" w:pos="936"/>
        </w:tabs>
        <w:spacing w:before="3" w:line="218" w:lineRule="exact"/>
        <w:ind w:left="720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 xml:space="preserve">Every Man’s Battle </w:t>
      </w:r>
      <w:r w:rsidRPr="007B5D18">
        <w:rPr>
          <w:rFonts w:ascii="Arial" w:eastAsia="Arial" w:hAnsi="Arial" w:cs="Arial"/>
          <w:color w:val="000000"/>
          <w:sz w:val="20"/>
        </w:rPr>
        <w:t xml:space="preserve">(Stephen </w:t>
      </w:r>
      <w:proofErr w:type="spellStart"/>
      <w:r w:rsidRPr="007B5D18">
        <w:rPr>
          <w:rFonts w:ascii="Arial" w:eastAsia="Arial" w:hAnsi="Arial" w:cs="Arial"/>
          <w:color w:val="000000"/>
          <w:sz w:val="20"/>
        </w:rPr>
        <w:t>Arterburn</w:t>
      </w:r>
      <w:proofErr w:type="spellEnd"/>
      <w:r w:rsidRPr="007B5D18">
        <w:rPr>
          <w:rFonts w:ascii="Arial" w:eastAsia="Arial" w:hAnsi="Arial" w:cs="Arial"/>
          <w:color w:val="000000"/>
          <w:sz w:val="20"/>
        </w:rPr>
        <w:t xml:space="preserve"> &amp; Fred </w:t>
      </w:r>
      <w:proofErr w:type="spellStart"/>
      <w:r w:rsidRPr="007B5D18">
        <w:rPr>
          <w:rFonts w:ascii="Arial" w:eastAsia="Arial" w:hAnsi="Arial" w:cs="Arial"/>
          <w:color w:val="000000"/>
          <w:sz w:val="20"/>
        </w:rPr>
        <w:t>Stoeker</w:t>
      </w:r>
      <w:proofErr w:type="spellEnd"/>
      <w:r w:rsidRPr="007B5D18">
        <w:rPr>
          <w:rFonts w:ascii="Arial" w:eastAsia="Arial" w:hAnsi="Arial" w:cs="Arial"/>
          <w:color w:val="000000"/>
          <w:sz w:val="20"/>
        </w:rPr>
        <w:t>)</w:t>
      </w:r>
    </w:p>
    <w:p w14:paraId="6741BD71" w14:textId="77777777" w:rsidR="001C15EE" w:rsidRPr="007B5D18" w:rsidRDefault="00791022">
      <w:pPr>
        <w:numPr>
          <w:ilvl w:val="0"/>
          <w:numId w:val="9"/>
        </w:numPr>
        <w:tabs>
          <w:tab w:val="clear" w:pos="216"/>
          <w:tab w:val="left" w:pos="936"/>
        </w:tabs>
        <w:spacing w:line="225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hyperlink r:id="rId12">
        <w:r w:rsidR="007B5D18" w:rsidRPr="007B5D18">
          <w:rPr>
            <w:rFonts w:ascii="Arial" w:eastAsia="Arial" w:hAnsi="Arial" w:cs="Arial"/>
            <w:color w:val="0000FF"/>
            <w:sz w:val="20"/>
            <w:u w:val="single"/>
          </w:rPr>
          <w:t>https://www.wsj.com/articles/SB10001424127887323628004578456710204395042</w:t>
        </w:r>
      </w:hyperlink>
      <w:r w:rsidR="007B5D18" w:rsidRPr="007B5D18">
        <w:rPr>
          <w:rFonts w:ascii="Arial" w:eastAsia="Arial" w:hAnsi="Arial" w:cs="Arial"/>
          <w:color w:val="000000"/>
          <w:sz w:val="20"/>
        </w:rPr>
        <w:t xml:space="preserve"> </w:t>
      </w:r>
    </w:p>
    <w:p w14:paraId="6741BD72" w14:textId="77777777" w:rsidR="001C15EE" w:rsidRPr="007B5D18" w:rsidRDefault="007B5D18">
      <w:pPr>
        <w:numPr>
          <w:ilvl w:val="0"/>
          <w:numId w:val="9"/>
        </w:numPr>
        <w:tabs>
          <w:tab w:val="clear" w:pos="216"/>
          <w:tab w:val="left" w:pos="936"/>
        </w:tabs>
        <w:spacing w:before="3" w:line="223" w:lineRule="exact"/>
        <w:ind w:left="720"/>
        <w:textAlignment w:val="baseline"/>
        <w:rPr>
          <w:rFonts w:ascii="Arial" w:eastAsia="Arial" w:hAnsi="Arial" w:cs="Arial"/>
          <w:i/>
          <w:color w:val="000000"/>
          <w:sz w:val="20"/>
        </w:rPr>
      </w:pPr>
      <w:r w:rsidRPr="007B5D18">
        <w:rPr>
          <w:rFonts w:ascii="Arial" w:eastAsia="Arial" w:hAnsi="Arial" w:cs="Arial"/>
          <w:i/>
          <w:color w:val="000000"/>
          <w:sz w:val="20"/>
        </w:rPr>
        <w:t xml:space="preserve">Life on the Edge </w:t>
      </w:r>
      <w:r w:rsidRPr="007B5D18">
        <w:rPr>
          <w:rFonts w:ascii="Arial" w:eastAsia="Arial" w:hAnsi="Arial" w:cs="Arial"/>
          <w:color w:val="000000"/>
          <w:sz w:val="20"/>
        </w:rPr>
        <w:t>(James Dobson)</w:t>
      </w:r>
    </w:p>
    <w:p w14:paraId="345181F2" w14:textId="6D4DEAD0" w:rsidR="00316D17" w:rsidRPr="00791022" w:rsidRDefault="00791022" w:rsidP="00791022">
      <w:pPr>
        <w:numPr>
          <w:ilvl w:val="0"/>
          <w:numId w:val="9"/>
        </w:numPr>
        <w:tabs>
          <w:tab w:val="clear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  <w:hyperlink r:id="rId13">
        <w:r w:rsidR="007B5D18" w:rsidRPr="007B5D18">
          <w:rPr>
            <w:rFonts w:ascii="Arial" w:eastAsia="Arial" w:hAnsi="Arial" w:cs="Arial"/>
            <w:color w:val="0000FF"/>
            <w:sz w:val="20"/>
            <w:u w:val="single"/>
          </w:rPr>
          <w:t>https://medium.com/@Strange_bt_True/how-big-is-the-porn-industry-fbc1ac78091b</w:t>
        </w:r>
      </w:hyperlink>
      <w:r w:rsidR="007B5D18" w:rsidRPr="007B5D18">
        <w:rPr>
          <w:rFonts w:ascii="Arial" w:eastAsia="Arial" w:hAnsi="Arial" w:cs="Arial"/>
          <w:color w:val="000000"/>
          <w:sz w:val="20"/>
        </w:rPr>
        <w:t xml:space="preserve"> </w:t>
      </w:r>
    </w:p>
    <w:p w14:paraId="7BCF6154" w14:textId="5F71887F" w:rsidR="00791022" w:rsidRPr="00A90239" w:rsidRDefault="00791022" w:rsidP="00791022">
      <w:pPr>
        <w:spacing w:line="597" w:lineRule="exact"/>
        <w:jc w:val="center"/>
        <w:textAlignment w:val="baseline"/>
        <w:rPr>
          <w:rFonts w:ascii="Impact" w:eastAsia="Arial Narrow" w:hAnsi="Impact"/>
          <w:bCs/>
          <w:color w:val="000000"/>
          <w:w w:val="80"/>
          <w:sz w:val="48"/>
          <w:szCs w:val="48"/>
        </w:rPr>
      </w:pPr>
      <w:r>
        <w:rPr>
          <w:rFonts w:ascii="Impact" w:eastAsia="Arial Narrow" w:hAnsi="Impact"/>
          <w:bCs/>
          <w:color w:val="000000"/>
          <w:w w:val="80"/>
          <w:sz w:val="48"/>
          <w:szCs w:val="48"/>
        </w:rPr>
        <w:lastRenderedPageBreak/>
        <w:t>SEX EDUCATION</w:t>
      </w:r>
    </w:p>
    <w:p w14:paraId="53AA6CD7" w14:textId="3D56217C" w:rsidR="009D6C24" w:rsidRPr="009D6C24" w:rsidRDefault="009D6C24" w:rsidP="009D6C24">
      <w:pPr>
        <w:tabs>
          <w:tab w:val="left" w:pos="144"/>
        </w:tabs>
        <w:spacing w:before="5" w:line="255" w:lineRule="exact"/>
        <w:textAlignment w:val="baseline"/>
        <w:rPr>
          <w:rFonts w:ascii="Impact" w:eastAsia="Arial" w:hAnsi="Impact" w:cs="Arial"/>
          <w:b/>
          <w:color w:val="000000"/>
          <w:sz w:val="48"/>
          <w:szCs w:val="48"/>
        </w:rPr>
      </w:pPr>
    </w:p>
    <w:p w14:paraId="3EB495C4" w14:textId="7CBF47C3" w:rsidR="003360FF" w:rsidRPr="00974D12" w:rsidRDefault="003360FF" w:rsidP="003360FF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Sex Week on college campuses</w:t>
      </w:r>
    </w:p>
    <w:p w14:paraId="30E26296" w14:textId="77777777" w:rsidR="00A90239" w:rsidRPr="00A90239" w:rsidRDefault="003360FF" w:rsidP="003360FF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1. Started at Yale; now at Harvard, Brown, Duke, Northwestern, Illinois, Wisconsin…</w:t>
      </w:r>
    </w:p>
    <w:p w14:paraId="77ECDAEC" w14:textId="77777777" w:rsidR="003360FF" w:rsidRPr="00974D12" w:rsidRDefault="003360FF" w:rsidP="003360FF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2. In the name of academic freedom, classes watch pornography, see strippers perform, taught how to have </w:t>
      </w:r>
    </w:p>
    <w:p w14:paraId="5497860C" w14:textId="77777777" w:rsidR="003360FF" w:rsidRPr="00A90239" w:rsidRDefault="003360FF" w:rsidP="003360FF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proofErr w:type="spellStart"/>
      <w:r w:rsidRPr="00A90239">
        <w:rPr>
          <w:rFonts w:ascii="Arial" w:eastAsia="Arial" w:hAnsi="Arial" w:cs="Arial"/>
          <w:color w:val="000000"/>
          <w:sz w:val="20"/>
          <w:szCs w:val="20"/>
        </w:rPr>
        <w:t>sado</w:t>
      </w:r>
      <w:proofErr w:type="spellEnd"/>
      <w:r w:rsidRPr="00A90239">
        <w:rPr>
          <w:rFonts w:ascii="Arial" w:eastAsia="Arial" w:hAnsi="Arial" w:cs="Arial"/>
          <w:color w:val="000000"/>
          <w:sz w:val="20"/>
          <w:szCs w:val="20"/>
        </w:rPr>
        <w:t>-masochist sex…</w:t>
      </w:r>
    </w:p>
    <w:p w14:paraId="0E326E00" w14:textId="77777777" w:rsidR="002B6F87" w:rsidRPr="00974D12" w:rsidRDefault="00A90239" w:rsidP="002B6F87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A90239">
        <w:rPr>
          <w:rFonts w:ascii="Arial Black" w:eastAsia="Arial" w:hAnsi="Arial Black" w:cs="Arial"/>
          <w:b/>
          <w:bCs/>
          <w:color w:val="000000"/>
          <w:sz w:val="20"/>
          <w:szCs w:val="20"/>
        </w:rPr>
        <w:t>Sexuality Information &amp; Education Council of the US</w:t>
      </w:r>
      <w:r w:rsidR="002B6F87" w:rsidRPr="00974D12">
        <w:rPr>
          <w:rFonts w:ascii="Arial Black" w:eastAsia="Arial" w:hAnsi="Arial Black" w:cs="Arial"/>
          <w:b/>
          <w:bCs/>
          <w:color w:val="000000"/>
          <w:sz w:val="20"/>
          <w:szCs w:val="20"/>
        </w:rPr>
        <w:t xml:space="preserve"> (SIECUS)</w:t>
      </w:r>
    </w:p>
    <w:p w14:paraId="3FB2B9E3" w14:textId="77777777" w:rsidR="002B6F87" w:rsidRPr="00974D12" w:rsidRDefault="002B6F87" w:rsidP="002B6F87">
      <w:pPr>
        <w:tabs>
          <w:tab w:val="left" w:pos="216"/>
          <w:tab w:val="left" w:pos="936"/>
        </w:tabs>
        <w:spacing w:line="219" w:lineRule="exact"/>
        <w:ind w:left="720" w:hanging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color w:val="000000"/>
          <w:sz w:val="20"/>
          <w:szCs w:val="20"/>
        </w:rPr>
        <w:tab/>
      </w:r>
      <w:r w:rsidRPr="00974D12">
        <w:rPr>
          <w:rFonts w:ascii="Arial" w:eastAsia="Arial" w:hAnsi="Arial" w:cs="Arial"/>
          <w:color w:val="000000"/>
          <w:sz w:val="20"/>
          <w:szCs w:val="20"/>
        </w:rPr>
        <w:tab/>
      </w: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1. Board member Wardell Pomeroy on incest: “Incest between adults and younger children can be a satisfying </w:t>
      </w:r>
    </w:p>
    <w:p w14:paraId="469202AB" w14:textId="77777777" w:rsidR="002B6F87" w:rsidRPr="00A90239" w:rsidRDefault="002B6F87" w:rsidP="002B6F87">
      <w:pPr>
        <w:tabs>
          <w:tab w:val="left" w:pos="216"/>
          <w:tab w:val="left" w:pos="936"/>
        </w:tabs>
        <w:spacing w:line="219" w:lineRule="exact"/>
        <w:ind w:left="720" w:hanging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color w:val="000000"/>
          <w:sz w:val="20"/>
          <w:szCs w:val="20"/>
        </w:rPr>
        <w:tab/>
      </w:r>
      <w:r w:rsidRPr="00974D12">
        <w:rPr>
          <w:rFonts w:ascii="Arial" w:eastAsia="Arial" w:hAnsi="Arial" w:cs="Arial"/>
          <w:color w:val="000000"/>
          <w:sz w:val="20"/>
          <w:szCs w:val="20"/>
        </w:rPr>
        <w:tab/>
        <w:t xml:space="preserve">    </w:t>
      </w:r>
      <w:r w:rsidRPr="00A90239">
        <w:rPr>
          <w:rFonts w:ascii="Arial" w:eastAsia="Arial" w:hAnsi="Arial" w:cs="Arial"/>
          <w:color w:val="000000"/>
          <w:sz w:val="20"/>
          <w:szCs w:val="20"/>
        </w:rPr>
        <w:t>and enriching experience.”</w:t>
      </w:r>
    </w:p>
    <w:p w14:paraId="6A7D45B7" w14:textId="77777777" w:rsidR="002B6F87" w:rsidRPr="00974D12" w:rsidRDefault="002B6F87" w:rsidP="002B6F87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2. Co-founder Mary Calderone on pedophilia: “It’s not that it is a </w:t>
      </w:r>
      <w:r w:rsidRPr="00A90239">
        <w:rPr>
          <w:rFonts w:ascii="Arial" w:eastAsia="Arial" w:hAnsi="Arial" w:cs="Arial"/>
          <w:color w:val="000000"/>
          <w:sz w:val="20"/>
          <w:szCs w:val="20"/>
        </w:rPr>
        <w:tab/>
        <w:t xml:space="preserve">bad thing or a wicked thing; it simply should not </w:t>
      </w:r>
    </w:p>
    <w:p w14:paraId="62E87763" w14:textId="77777777" w:rsidR="002B6F87" w:rsidRPr="00974D12" w:rsidRDefault="002B6F87" w:rsidP="002B6F87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 w:rsidRPr="00A90239">
        <w:rPr>
          <w:rFonts w:ascii="Arial" w:eastAsia="Arial" w:hAnsi="Arial" w:cs="Arial"/>
          <w:color w:val="000000"/>
          <w:sz w:val="20"/>
          <w:szCs w:val="20"/>
        </w:rPr>
        <w:t>be a part of life in general right out on the sidewalk.”</w:t>
      </w:r>
    </w:p>
    <w:p w14:paraId="0B38FF1D" w14:textId="77777777" w:rsidR="002B6F87" w:rsidRPr="00A90239" w:rsidRDefault="002B6F87" w:rsidP="002B6F87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B4U-ACT</w:t>
      </w:r>
    </w:p>
    <w:p w14:paraId="249FAF76" w14:textId="77777777" w:rsidR="002B6F87" w:rsidRPr="00974D12" w:rsidRDefault="002B6F87" w:rsidP="002B6F87">
      <w:pPr>
        <w:pStyle w:val="ListParagraph"/>
        <w:numPr>
          <w:ilvl w:val="0"/>
          <w:numId w:val="25"/>
        </w:numPr>
        <w:tabs>
          <w:tab w:val="left" w:pos="216"/>
          <w:tab w:val="left" w:pos="936"/>
        </w:tabs>
        <w:spacing w:line="219" w:lineRule="exac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color w:val="000000"/>
          <w:sz w:val="20"/>
          <w:szCs w:val="20"/>
        </w:rPr>
        <w:t xml:space="preserve">Advocates for pedophiles or “minor-attracted people.”  They are not advocating treatment to change sexual </w:t>
      </w:r>
    </w:p>
    <w:p w14:paraId="1D1B16FD" w14:textId="77777777" w:rsidR="002B6F87" w:rsidRPr="00974D12" w:rsidRDefault="002B6F87" w:rsidP="002B6F87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color w:val="000000"/>
          <w:sz w:val="20"/>
          <w:szCs w:val="20"/>
        </w:rPr>
        <w:t xml:space="preserve">    feelings—it is just another sexual orientation.</w:t>
      </w:r>
    </w:p>
    <w:p w14:paraId="334DA893" w14:textId="77777777" w:rsidR="002B6F87" w:rsidRPr="00974D12" w:rsidRDefault="002B6F87" w:rsidP="002B6F87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National Education Association (NEA)</w:t>
      </w:r>
    </w:p>
    <w:p w14:paraId="4548DFE0" w14:textId="77777777" w:rsidR="002B6F87" w:rsidRPr="00974D12" w:rsidRDefault="002B6F87" w:rsidP="002B6F87">
      <w:pPr>
        <w:tabs>
          <w:tab w:val="left" w:pos="216"/>
          <w:tab w:val="left" w:pos="720"/>
        </w:tabs>
        <w:spacing w:line="219" w:lineRule="exac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974D12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1. Established groups to “queer elementary school children” (discuss sexuality &amp; state that behaviors aren’t </w:t>
      </w:r>
    </w:p>
    <w:p w14:paraId="109852FE" w14:textId="3FB7E4BA" w:rsidR="003360FF" w:rsidRPr="00974D12" w:rsidRDefault="002B6F87" w:rsidP="009D6C24">
      <w:pPr>
        <w:tabs>
          <w:tab w:val="left" w:pos="216"/>
          <w:tab w:val="left" w:pos="720"/>
        </w:tabs>
        <w:spacing w:line="219" w:lineRule="exac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color w:val="000000"/>
          <w:sz w:val="20"/>
          <w:szCs w:val="20"/>
        </w:rPr>
        <w:t xml:space="preserve">                 </w:t>
      </w:r>
      <w:r w:rsidRPr="00A90239">
        <w:rPr>
          <w:rFonts w:ascii="Arial" w:eastAsia="Arial" w:hAnsi="Arial" w:cs="Arial"/>
          <w:color w:val="000000"/>
          <w:sz w:val="20"/>
          <w:szCs w:val="20"/>
        </w:rPr>
        <w:t>wrong)</w:t>
      </w:r>
    </w:p>
    <w:p w14:paraId="3514D099" w14:textId="5DDA0901" w:rsidR="00F51828" w:rsidRPr="00974D12" w:rsidRDefault="00F51828" w:rsidP="006E3D8E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Sex education in states</w:t>
      </w:r>
    </w:p>
    <w:p w14:paraId="071C06B8" w14:textId="77777777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1. 24 require it </w:t>
      </w:r>
    </w:p>
    <w:p w14:paraId="2FEF7D98" w14:textId="7CEDB2E7" w:rsidR="00A90239" w:rsidRPr="00A90239" w:rsidRDefault="009E29DD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974D12">
        <w:rPr>
          <w:rFonts w:ascii="Arial" w:eastAsia="Arial" w:hAnsi="Arial" w:cs="Arial"/>
          <w:color w:val="000000"/>
          <w:sz w:val="20"/>
          <w:szCs w:val="20"/>
        </w:rPr>
        <w:tab/>
      </w:r>
      <w:r w:rsidR="00A90239" w:rsidRPr="00A90239">
        <w:rPr>
          <w:rFonts w:ascii="Arial" w:eastAsia="Arial" w:hAnsi="Arial" w:cs="Arial"/>
          <w:color w:val="000000"/>
          <w:sz w:val="20"/>
          <w:szCs w:val="20"/>
        </w:rPr>
        <w:tab/>
      </w:r>
      <w:r w:rsidR="00A90239" w:rsidRPr="00A90239">
        <w:rPr>
          <w:rFonts w:ascii="Arial" w:eastAsia="Arial" w:hAnsi="Arial" w:cs="Arial"/>
          <w:i/>
          <w:iCs/>
          <w:color w:val="000000"/>
          <w:sz w:val="20"/>
          <w:szCs w:val="20"/>
        </w:rPr>
        <w:t>- 21 of those require HIV education as well</w:t>
      </w:r>
    </w:p>
    <w:p w14:paraId="11B20ABC" w14:textId="45F54D5D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i/>
          <w:iCs/>
          <w:color w:val="000000"/>
          <w:sz w:val="20"/>
          <w:szCs w:val="20"/>
        </w:rPr>
        <w:tab/>
      </w:r>
      <w:r w:rsidR="009E29DD" w:rsidRPr="00974D12">
        <w:rPr>
          <w:rFonts w:ascii="Arial" w:eastAsia="Arial" w:hAnsi="Arial" w:cs="Arial"/>
          <w:i/>
          <w:iCs/>
          <w:color w:val="000000"/>
          <w:sz w:val="20"/>
          <w:szCs w:val="20"/>
        </w:rPr>
        <w:tab/>
      </w:r>
      <w:r w:rsidRPr="00A90239">
        <w:rPr>
          <w:rFonts w:ascii="Arial" w:eastAsia="Arial" w:hAnsi="Arial" w:cs="Arial"/>
          <w:i/>
          <w:iCs/>
          <w:color w:val="000000"/>
          <w:sz w:val="20"/>
          <w:szCs w:val="20"/>
        </w:rPr>
        <w:t>- WI doesn’t—only human growth &amp; development &amp; HIV</w:t>
      </w:r>
      <w:r w:rsidR="00742632" w:rsidRPr="00974D12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 w:rsidRPr="00A90239">
        <w:rPr>
          <w:rFonts w:ascii="Arial" w:eastAsia="Arial" w:hAnsi="Arial" w:cs="Arial"/>
          <w:i/>
          <w:iCs/>
          <w:color w:val="000000"/>
          <w:sz w:val="20"/>
          <w:szCs w:val="20"/>
        </w:rPr>
        <w:t>ed</w:t>
      </w:r>
    </w:p>
    <w:p w14:paraId="58B63EAA" w14:textId="3C3FDD1D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2. </w:t>
      </w:r>
      <w:r w:rsidR="009E29DD" w:rsidRPr="00974D12">
        <w:rPr>
          <w:rFonts w:ascii="Arial" w:eastAsia="Arial" w:hAnsi="Arial" w:cs="Arial"/>
          <w:color w:val="000000"/>
          <w:sz w:val="20"/>
          <w:szCs w:val="20"/>
        </w:rPr>
        <w:t>Two</w:t>
      </w: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 forms: comprehensive &amp; risk avoidance</w:t>
      </w:r>
    </w:p>
    <w:p w14:paraId="628EF7DE" w14:textId="77777777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3. Parents have to opt child out</w:t>
      </w:r>
    </w:p>
    <w:p w14:paraId="21C7E002" w14:textId="5DBDD18B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4. Child cannot opt out of sexual orientation and gender</w:t>
      </w:r>
      <w:r w:rsidR="00742632" w:rsidRPr="00974D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90239">
        <w:rPr>
          <w:rFonts w:ascii="Arial" w:eastAsia="Arial" w:hAnsi="Arial" w:cs="Arial"/>
          <w:color w:val="000000"/>
          <w:sz w:val="20"/>
          <w:szCs w:val="20"/>
        </w:rPr>
        <w:t>identity (SOGI)</w:t>
      </w:r>
    </w:p>
    <w:p w14:paraId="0BE976D6" w14:textId="7439878C" w:rsidR="00A90239" w:rsidRPr="00A90239" w:rsidRDefault="009E29DD" w:rsidP="009E29DD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Comprehensive s</w:t>
      </w: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ex education</w:t>
      </w: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 xml:space="preserve"> (K-12)</w:t>
      </w: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 xml:space="preserve"> </w:t>
      </w:r>
    </w:p>
    <w:p w14:paraId="03C759DB" w14:textId="114639A4" w:rsidR="00A90239" w:rsidRPr="00A90239" w:rsidRDefault="00A90239" w:rsidP="009E29DD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1. Gender is on a spectrum</w:t>
      </w:r>
    </w:p>
    <w:p w14:paraId="11CED697" w14:textId="77777777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2. Follow your feelings/attractions</w:t>
      </w:r>
    </w:p>
    <w:p w14:paraId="470B22E4" w14:textId="77777777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3. Slang terms for body parts</w:t>
      </w:r>
    </w:p>
    <w:p w14:paraId="53431C73" w14:textId="77777777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4. Details on sexual acts</w:t>
      </w:r>
    </w:p>
    <w:p w14:paraId="7D9249C3" w14:textId="3E2568FD" w:rsidR="00F7283D" w:rsidRPr="00974D12" w:rsidRDefault="009E29DD" w:rsidP="00F7283D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974D12">
        <w:rPr>
          <w:rFonts w:ascii="Arial" w:eastAsia="Arial" w:hAnsi="Arial" w:cs="Arial"/>
          <w:i/>
          <w:iCs/>
          <w:color w:val="000000"/>
          <w:sz w:val="20"/>
          <w:szCs w:val="20"/>
        </w:rPr>
        <w:tab/>
      </w:r>
      <w:r w:rsidR="00A90239" w:rsidRPr="00A90239">
        <w:rPr>
          <w:rFonts w:ascii="Arial" w:eastAsia="Arial" w:hAnsi="Arial" w:cs="Arial"/>
          <w:i/>
          <w:iCs/>
          <w:color w:val="000000"/>
          <w:sz w:val="20"/>
          <w:szCs w:val="20"/>
        </w:rPr>
        <w:tab/>
        <w:t xml:space="preserve">- </w:t>
      </w:r>
      <w:r w:rsidR="00F7283D" w:rsidRPr="00974D12">
        <w:rPr>
          <w:rFonts w:ascii="Arial" w:eastAsia="Arial" w:hAnsi="Arial" w:cs="Arial"/>
          <w:i/>
          <w:iCs/>
          <w:color w:val="000000"/>
          <w:sz w:val="20"/>
          <w:szCs w:val="20"/>
        </w:rPr>
        <w:t>Masturbation</w:t>
      </w:r>
    </w:p>
    <w:p w14:paraId="71153A7A" w14:textId="362A194B" w:rsidR="00F7283D" w:rsidRPr="00A90239" w:rsidRDefault="00F7283D" w:rsidP="00F7283D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974D12">
        <w:rPr>
          <w:rFonts w:ascii="Arial" w:eastAsia="Arial" w:hAnsi="Arial" w:cs="Arial"/>
          <w:i/>
          <w:iCs/>
          <w:color w:val="000000"/>
          <w:sz w:val="20"/>
          <w:szCs w:val="20"/>
        </w:rPr>
        <w:tab/>
      </w:r>
      <w:r w:rsidRPr="00974D12">
        <w:rPr>
          <w:rFonts w:ascii="Arial" w:eastAsia="Arial" w:hAnsi="Arial" w:cs="Arial"/>
          <w:i/>
          <w:iCs/>
          <w:color w:val="000000"/>
          <w:sz w:val="20"/>
          <w:szCs w:val="20"/>
        </w:rPr>
        <w:tab/>
        <w:t xml:space="preserve">- </w:t>
      </w:r>
      <w:r w:rsidR="00A90239" w:rsidRPr="00A90239">
        <w:rPr>
          <w:rFonts w:ascii="Arial" w:eastAsia="Arial" w:hAnsi="Arial" w:cs="Arial"/>
          <w:i/>
          <w:iCs/>
          <w:color w:val="000000"/>
          <w:sz w:val="20"/>
          <w:szCs w:val="20"/>
        </w:rPr>
        <w:t>Sex toys</w:t>
      </w:r>
    </w:p>
    <w:p w14:paraId="3AB865A4" w14:textId="77777777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5. 13 lessons—45 minutes each</w:t>
      </w:r>
    </w:p>
    <w:p w14:paraId="4F201C05" w14:textId="66C88BD6" w:rsidR="00A90239" w:rsidRPr="00974D12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6. Discussions with another student at end of every lesson </w:t>
      </w:r>
    </w:p>
    <w:p w14:paraId="290E1972" w14:textId="1132CF66" w:rsidR="00F7283D" w:rsidRPr="00A90239" w:rsidRDefault="00B33524" w:rsidP="00B33524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Sexual risk</w:t>
      </w:r>
      <w:r w:rsidR="00F7283D" w:rsidRPr="00974D12">
        <w:rPr>
          <w:rFonts w:ascii="Arial Black" w:eastAsia="Arial" w:hAnsi="Arial Black" w:cs="Arial"/>
          <w:b/>
          <w:color w:val="000000"/>
          <w:sz w:val="20"/>
          <w:szCs w:val="20"/>
        </w:rPr>
        <w:t xml:space="preserve"> avoidance</w:t>
      </w: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 xml:space="preserve"> </w:t>
      </w:r>
      <w:r w:rsidR="00F7283D"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education</w:t>
      </w:r>
    </w:p>
    <w:p w14:paraId="26386534" w14:textId="76EDD4A5" w:rsidR="00A90239" w:rsidRPr="00A90239" w:rsidRDefault="00A90239" w:rsidP="00F7283D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1. Abstinence plus conflict resolution, dating violence,</w:t>
      </w:r>
      <w:r w:rsidR="0067686E" w:rsidRPr="00974D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90239">
        <w:rPr>
          <w:rFonts w:ascii="Arial" w:eastAsia="Arial" w:hAnsi="Arial" w:cs="Arial"/>
          <w:color w:val="000000"/>
          <w:sz w:val="20"/>
          <w:szCs w:val="20"/>
        </w:rPr>
        <w:t>sexual abuse, pornography</w:t>
      </w:r>
    </w:p>
    <w:p w14:paraId="5C8F453E" w14:textId="379D83CB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2. 25% of girls, 16% of boys sexually abused (CDC)</w:t>
      </w:r>
    </w:p>
    <w:p w14:paraId="28CDBABB" w14:textId="5158EA7B" w:rsidR="00CB0BC1" w:rsidRPr="00974D12" w:rsidRDefault="00CB0BC1" w:rsidP="00CB0BC1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Results</w:t>
      </w:r>
    </w:p>
    <w:p w14:paraId="2DABEBC1" w14:textId="73D83E2B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1. </w:t>
      </w:r>
      <w:r w:rsidR="00CB0BC1" w:rsidRPr="00974D12">
        <w:rPr>
          <w:rFonts w:ascii="Arial" w:eastAsia="Arial" w:hAnsi="Arial" w:cs="Arial"/>
          <w:color w:val="000000"/>
          <w:sz w:val="20"/>
          <w:szCs w:val="20"/>
        </w:rPr>
        <w:t>Percentage</w:t>
      </w:r>
      <w:r w:rsidRPr="00A90239">
        <w:rPr>
          <w:rFonts w:ascii="Arial" w:eastAsia="Arial" w:hAnsi="Arial" w:cs="Arial"/>
          <w:color w:val="000000"/>
          <w:sz w:val="20"/>
          <w:szCs w:val="20"/>
        </w:rPr>
        <w:t xml:space="preserve"> having teenage sex</w:t>
      </w:r>
    </w:p>
    <w:p w14:paraId="378013B8" w14:textId="49D5E158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ab/>
      </w:r>
      <w:r w:rsidR="00CB0BC1" w:rsidRPr="00974D12">
        <w:rPr>
          <w:rFonts w:ascii="Arial" w:eastAsia="Arial" w:hAnsi="Arial" w:cs="Arial"/>
          <w:color w:val="000000"/>
          <w:sz w:val="20"/>
          <w:szCs w:val="20"/>
        </w:rPr>
        <w:tab/>
      </w:r>
      <w:r w:rsidRPr="00A90239">
        <w:rPr>
          <w:rFonts w:ascii="Arial" w:eastAsia="Arial" w:hAnsi="Arial" w:cs="Arial"/>
          <w:i/>
          <w:iCs/>
          <w:color w:val="000000"/>
          <w:sz w:val="20"/>
          <w:szCs w:val="20"/>
        </w:rPr>
        <w:t>- 1988: 60% of boys, 51% of girls</w:t>
      </w:r>
    </w:p>
    <w:p w14:paraId="4781540F" w14:textId="11ED1209" w:rsidR="00A90239" w:rsidRPr="00974D12" w:rsidRDefault="00CB0BC1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974D12">
        <w:rPr>
          <w:rFonts w:ascii="Arial" w:eastAsia="Arial" w:hAnsi="Arial" w:cs="Arial"/>
          <w:i/>
          <w:iCs/>
          <w:color w:val="000000"/>
          <w:sz w:val="20"/>
          <w:szCs w:val="20"/>
        </w:rPr>
        <w:tab/>
      </w:r>
      <w:r w:rsidR="00A90239" w:rsidRPr="00A90239">
        <w:rPr>
          <w:rFonts w:ascii="Arial" w:eastAsia="Arial" w:hAnsi="Arial" w:cs="Arial"/>
          <w:i/>
          <w:iCs/>
          <w:color w:val="000000"/>
          <w:sz w:val="20"/>
          <w:szCs w:val="20"/>
        </w:rPr>
        <w:tab/>
        <w:t>- 2016: 41% of both (CDC</w:t>
      </w:r>
      <w:r w:rsidR="0017611E" w:rsidRPr="00974D12">
        <w:rPr>
          <w:rFonts w:ascii="Arial" w:eastAsia="Arial" w:hAnsi="Arial" w:cs="Arial"/>
          <w:i/>
          <w:iCs/>
          <w:color w:val="000000"/>
          <w:sz w:val="20"/>
          <w:szCs w:val="20"/>
        </w:rPr>
        <w:t>)</w:t>
      </w:r>
    </w:p>
    <w:p w14:paraId="7ADD9B59" w14:textId="2BB148A9" w:rsidR="009B41C3" w:rsidRPr="00974D12" w:rsidRDefault="009B41C3" w:rsidP="009B41C3">
      <w:pPr>
        <w:numPr>
          <w:ilvl w:val="0"/>
          <w:numId w:val="10"/>
        </w:numPr>
        <w:tabs>
          <w:tab w:val="clear" w:pos="720"/>
          <w:tab w:val="left" w:pos="144"/>
        </w:tabs>
        <w:spacing w:before="5" w:line="255" w:lineRule="exact"/>
        <w:ind w:left="0" w:firstLine="0"/>
        <w:textAlignment w:val="baseline"/>
        <w:rPr>
          <w:rFonts w:ascii="Arial Black" w:eastAsia="Arial" w:hAnsi="Arial Black" w:cs="Arial"/>
          <w:b/>
          <w:color w:val="000000"/>
          <w:sz w:val="20"/>
          <w:szCs w:val="20"/>
        </w:rPr>
      </w:pPr>
      <w:r w:rsidRPr="00974D12">
        <w:rPr>
          <w:rFonts w:ascii="Arial Black" w:eastAsia="Arial" w:hAnsi="Arial Black" w:cs="Arial"/>
          <w:b/>
          <w:color w:val="000000"/>
          <w:sz w:val="20"/>
          <w:szCs w:val="20"/>
        </w:rPr>
        <w:t>American Civil Liberties Union (ACLU)</w:t>
      </w:r>
      <w:r w:rsidR="003360FF" w:rsidRPr="00974D12">
        <w:rPr>
          <w:rFonts w:ascii="Arial Black" w:eastAsia="Arial" w:hAnsi="Arial Black" w:cs="Arial"/>
          <w:b/>
          <w:color w:val="000000"/>
          <w:sz w:val="20"/>
          <w:szCs w:val="20"/>
        </w:rPr>
        <w:t xml:space="preserve"> &amp; pornography</w:t>
      </w:r>
    </w:p>
    <w:p w14:paraId="226D7287" w14:textId="77777777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1. All forms should be legal</w:t>
      </w:r>
    </w:p>
    <w:p w14:paraId="5BCF5C57" w14:textId="77777777" w:rsidR="00A90239" w:rsidRPr="00A90239" w:rsidRDefault="00A90239" w:rsidP="00A90239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2. All public libraries should give access</w:t>
      </w:r>
    </w:p>
    <w:p w14:paraId="64E542AC" w14:textId="10A20591" w:rsidR="00322A34" w:rsidRPr="00974D12" w:rsidRDefault="00A90239" w:rsidP="00974D12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A90239">
        <w:rPr>
          <w:rFonts w:ascii="Arial" w:eastAsia="Arial" w:hAnsi="Arial" w:cs="Arial"/>
          <w:color w:val="000000"/>
          <w:sz w:val="20"/>
          <w:szCs w:val="20"/>
        </w:rPr>
        <w:t>3. Parents cannot prohibit their children from acc</w:t>
      </w:r>
      <w:r w:rsidR="00791022">
        <w:rPr>
          <w:rFonts w:ascii="Arial" w:eastAsia="Arial" w:hAnsi="Arial" w:cs="Arial"/>
          <w:color w:val="000000"/>
          <w:sz w:val="20"/>
          <w:szCs w:val="20"/>
        </w:rPr>
        <w:t>essing</w:t>
      </w:r>
    </w:p>
    <w:p w14:paraId="2A17D9CE" w14:textId="7F77F24E" w:rsidR="00322A34" w:rsidRPr="00322A34" w:rsidRDefault="00322A34" w:rsidP="00322A34">
      <w:pPr>
        <w:tabs>
          <w:tab w:val="left" w:pos="216"/>
          <w:tab w:val="left" w:pos="936"/>
        </w:tabs>
        <w:spacing w:line="219" w:lineRule="exact"/>
        <w:textAlignment w:val="baseline"/>
        <w:rPr>
          <w:rFonts w:ascii="Arial" w:eastAsia="Arial" w:hAnsi="Arial" w:cs="Arial"/>
          <w:color w:val="000000"/>
          <w:sz w:val="48"/>
          <w:szCs w:val="48"/>
        </w:rPr>
      </w:pPr>
    </w:p>
    <w:p w14:paraId="7681021C" w14:textId="77777777" w:rsidR="00DD3A15" w:rsidRPr="007B5D18" w:rsidRDefault="00DD3A15" w:rsidP="00DD3A15">
      <w:pPr>
        <w:tabs>
          <w:tab w:val="left" w:pos="216"/>
          <w:tab w:val="left" w:pos="936"/>
        </w:tabs>
        <w:spacing w:line="219" w:lineRule="exact"/>
        <w:ind w:left="720"/>
        <w:textAlignment w:val="baseline"/>
        <w:rPr>
          <w:rFonts w:ascii="Arial" w:eastAsia="Arial" w:hAnsi="Arial" w:cs="Arial"/>
          <w:color w:val="000000"/>
          <w:sz w:val="20"/>
        </w:rPr>
      </w:pPr>
    </w:p>
    <w:sectPr w:rsidR="00DD3A15" w:rsidRPr="007B5D18">
      <w:pgSz w:w="12240" w:h="15840"/>
      <w:pgMar w:top="720" w:right="706" w:bottom="864" w:left="7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6B36" w14:textId="77777777" w:rsidR="00F415FF" w:rsidRDefault="00F415FF">
      <w:r>
        <w:separator/>
      </w:r>
    </w:p>
  </w:endnote>
  <w:endnote w:type="continuationSeparator" w:id="0">
    <w:p w14:paraId="672B3A11" w14:textId="77777777" w:rsidR="00F415FF" w:rsidRDefault="00F4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03E7" w14:textId="77777777" w:rsidR="00F415FF" w:rsidRDefault="00F415FF"/>
  </w:footnote>
  <w:footnote w:type="continuationSeparator" w:id="0">
    <w:p w14:paraId="079A950D" w14:textId="77777777" w:rsidR="00F415FF" w:rsidRDefault="00F4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DA7"/>
    <w:multiLevelType w:val="multilevel"/>
    <w:tmpl w:val="E6D873F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500B3"/>
    <w:multiLevelType w:val="multilevel"/>
    <w:tmpl w:val="EEE2E3D4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540BA"/>
    <w:multiLevelType w:val="hybridMultilevel"/>
    <w:tmpl w:val="B704CD8C"/>
    <w:lvl w:ilvl="0" w:tplc="EDF6B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E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94F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06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E6B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2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549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4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7EA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E97C3A"/>
    <w:multiLevelType w:val="hybridMultilevel"/>
    <w:tmpl w:val="3D24FDF6"/>
    <w:lvl w:ilvl="0" w:tplc="5B6CA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0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E4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80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8B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E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62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6D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05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6C4B87"/>
    <w:multiLevelType w:val="hybridMultilevel"/>
    <w:tmpl w:val="756E7C3C"/>
    <w:lvl w:ilvl="0" w:tplc="98928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A0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0A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CF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E8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42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302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26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2769F"/>
    <w:multiLevelType w:val="hybridMultilevel"/>
    <w:tmpl w:val="EC1EC612"/>
    <w:lvl w:ilvl="0" w:tplc="3992F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504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2B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08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6E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A1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EF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24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00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FA01C8"/>
    <w:multiLevelType w:val="hybridMultilevel"/>
    <w:tmpl w:val="1A86F40A"/>
    <w:lvl w:ilvl="0" w:tplc="CA6C3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22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27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86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C6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40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AB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27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2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3E6092"/>
    <w:multiLevelType w:val="hybridMultilevel"/>
    <w:tmpl w:val="2C702470"/>
    <w:lvl w:ilvl="0" w:tplc="57085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49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2E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2B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20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C1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E1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88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1B2C06"/>
    <w:multiLevelType w:val="multilevel"/>
    <w:tmpl w:val="41FAA4E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EC0ACC"/>
    <w:multiLevelType w:val="hybridMultilevel"/>
    <w:tmpl w:val="BB16E234"/>
    <w:lvl w:ilvl="0" w:tplc="80EA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0F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A9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C5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09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C0B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21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A5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6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065CC8"/>
    <w:multiLevelType w:val="hybridMultilevel"/>
    <w:tmpl w:val="5D6EBC3A"/>
    <w:lvl w:ilvl="0" w:tplc="3B4E8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16610"/>
    <w:multiLevelType w:val="multilevel"/>
    <w:tmpl w:val="6AC0AB7E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i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483D71"/>
    <w:multiLevelType w:val="hybridMultilevel"/>
    <w:tmpl w:val="9F809162"/>
    <w:lvl w:ilvl="0" w:tplc="D8665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20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6F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63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ED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8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C6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229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4E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3A4088B"/>
    <w:multiLevelType w:val="multilevel"/>
    <w:tmpl w:val="DA5A4F9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28542C"/>
    <w:multiLevelType w:val="hybridMultilevel"/>
    <w:tmpl w:val="545CA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6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84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A2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E2F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4A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E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4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A3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C9170BF"/>
    <w:multiLevelType w:val="hybridMultilevel"/>
    <w:tmpl w:val="311C50B0"/>
    <w:lvl w:ilvl="0" w:tplc="D7929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A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0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A2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0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63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2A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07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E07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1E78DC"/>
    <w:multiLevelType w:val="hybridMultilevel"/>
    <w:tmpl w:val="E5FA586E"/>
    <w:lvl w:ilvl="0" w:tplc="0C705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A2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184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C8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4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C0B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28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8F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44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0451CA"/>
    <w:multiLevelType w:val="multilevel"/>
    <w:tmpl w:val="E43EBA04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456FE5"/>
    <w:multiLevelType w:val="multilevel"/>
    <w:tmpl w:val="F330162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9C2CA7"/>
    <w:multiLevelType w:val="hybridMultilevel"/>
    <w:tmpl w:val="7FC2A08A"/>
    <w:lvl w:ilvl="0" w:tplc="44DC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C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EE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A0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AE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2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A7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63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E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0C435F"/>
    <w:multiLevelType w:val="multilevel"/>
    <w:tmpl w:val="B2F2922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B46829"/>
    <w:multiLevelType w:val="hybridMultilevel"/>
    <w:tmpl w:val="889075AE"/>
    <w:lvl w:ilvl="0" w:tplc="20B29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884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07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8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E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6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64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C7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80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10A6E73"/>
    <w:multiLevelType w:val="hybridMultilevel"/>
    <w:tmpl w:val="06E03A80"/>
    <w:lvl w:ilvl="0" w:tplc="A826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A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AA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81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06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5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E2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E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069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C74912"/>
    <w:multiLevelType w:val="hybridMultilevel"/>
    <w:tmpl w:val="E1B8CEFA"/>
    <w:lvl w:ilvl="0" w:tplc="F4A03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8B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8F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4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2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A1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F03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8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CE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5E76775"/>
    <w:multiLevelType w:val="multilevel"/>
    <w:tmpl w:val="7924FF9C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"/>
  </w:num>
  <w:num w:numId="5">
    <w:abstractNumId w:val="0"/>
  </w:num>
  <w:num w:numId="6">
    <w:abstractNumId w:val="8"/>
  </w:num>
  <w:num w:numId="7">
    <w:abstractNumId w:val="24"/>
  </w:num>
  <w:num w:numId="8">
    <w:abstractNumId w:val="20"/>
  </w:num>
  <w:num w:numId="9">
    <w:abstractNumId w:val="11"/>
  </w:num>
  <w:num w:numId="10">
    <w:abstractNumId w:val="14"/>
  </w:num>
  <w:num w:numId="11">
    <w:abstractNumId w:val="23"/>
  </w:num>
  <w:num w:numId="12">
    <w:abstractNumId w:val="6"/>
  </w:num>
  <w:num w:numId="13">
    <w:abstractNumId w:val="4"/>
  </w:num>
  <w:num w:numId="14">
    <w:abstractNumId w:val="5"/>
  </w:num>
  <w:num w:numId="15">
    <w:abstractNumId w:val="15"/>
  </w:num>
  <w:num w:numId="16">
    <w:abstractNumId w:val="12"/>
  </w:num>
  <w:num w:numId="17">
    <w:abstractNumId w:val="21"/>
  </w:num>
  <w:num w:numId="18">
    <w:abstractNumId w:val="22"/>
  </w:num>
  <w:num w:numId="19">
    <w:abstractNumId w:val="19"/>
  </w:num>
  <w:num w:numId="20">
    <w:abstractNumId w:val="3"/>
  </w:num>
  <w:num w:numId="21">
    <w:abstractNumId w:val="2"/>
  </w:num>
  <w:num w:numId="22">
    <w:abstractNumId w:val="9"/>
  </w:num>
  <w:num w:numId="23">
    <w:abstractNumId w:val="7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EE"/>
    <w:rsid w:val="00110619"/>
    <w:rsid w:val="0017611E"/>
    <w:rsid w:val="00183979"/>
    <w:rsid w:val="001C15EE"/>
    <w:rsid w:val="002B6F87"/>
    <w:rsid w:val="00316D17"/>
    <w:rsid w:val="00322A34"/>
    <w:rsid w:val="003360FF"/>
    <w:rsid w:val="0067686E"/>
    <w:rsid w:val="006E3D8E"/>
    <w:rsid w:val="00742632"/>
    <w:rsid w:val="00791022"/>
    <w:rsid w:val="007B5D18"/>
    <w:rsid w:val="00803E9C"/>
    <w:rsid w:val="008949BE"/>
    <w:rsid w:val="00974D12"/>
    <w:rsid w:val="009B41C3"/>
    <w:rsid w:val="009D6C24"/>
    <w:rsid w:val="009E29DD"/>
    <w:rsid w:val="00A90239"/>
    <w:rsid w:val="00B06CFE"/>
    <w:rsid w:val="00B33524"/>
    <w:rsid w:val="00CB0BC1"/>
    <w:rsid w:val="00CD4094"/>
    <w:rsid w:val="00D141C5"/>
    <w:rsid w:val="00D21CD5"/>
    <w:rsid w:val="00DD3A15"/>
    <w:rsid w:val="00E3610F"/>
    <w:rsid w:val="00EE483A"/>
    <w:rsid w:val="00F415FF"/>
    <w:rsid w:val="00F51828"/>
    <w:rsid w:val="00F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BD3C"/>
  <w15:docId w15:val="{34628810-AAA1-41E3-8F06-8C4D2550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6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6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2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7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9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6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6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4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0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5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6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6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0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5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5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.wng.org/2018/02/lustful_eyes" TargetMode="External"/><Relationship Id="rId13" Type="http://schemas.openxmlformats.org/officeDocument/2006/relationships/hyperlink" Target="https://medium.com/@Strange_bt_True/how-big-is-the-porn-industry-fbc1ac78091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life.com" TargetMode="External"/><Relationship Id="rId12" Type="http://schemas.openxmlformats.org/officeDocument/2006/relationships/hyperlink" Target="https://www.wsj.com/articles/SB10001424127887323628004578456710204395042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sychologytoday.com/us/blog/real-healing/201208/overexposed-and-under-prepare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dependent.ie/entertainment/porn-now-the-wallpaper-of-our-l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na.com/the-porn-phenomen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804</Words>
  <Characters>4584</Characters>
  <Application>Microsoft Office Word</Application>
  <DocSecurity>0</DocSecurity>
  <Lines>38</Lines>
  <Paragraphs>10</Paragraphs>
  <ScaleCrop>false</ScaleCrop>
  <Company>Concordia University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Pornography</dc:title>
  <dc:creator>Alles</dc:creator>
  <cp:lastModifiedBy>Alles, Brad A</cp:lastModifiedBy>
  <cp:revision>30</cp:revision>
  <dcterms:created xsi:type="dcterms:W3CDTF">2023-10-17T19:24:00Z</dcterms:created>
  <dcterms:modified xsi:type="dcterms:W3CDTF">2023-11-07T17:25:00Z</dcterms:modified>
</cp:coreProperties>
</file>