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8D2E5" w14:textId="55E8B36C" w:rsidR="002338B4" w:rsidRPr="00F94BB8" w:rsidRDefault="002338B4" w:rsidP="00631641">
      <w:pPr>
        <w:jc w:val="center"/>
        <w:rPr>
          <w:rFonts w:ascii="Arial" w:hAnsi="Arial" w:cs="Arial"/>
          <w:sz w:val="20"/>
        </w:rPr>
      </w:pPr>
      <w:r w:rsidRPr="008349F0">
        <w:rPr>
          <w:rFonts w:ascii="Impact" w:hAnsi="Impact"/>
          <w:sz w:val="48"/>
        </w:rPr>
        <w:t>REVELATION</w:t>
      </w:r>
      <w:r>
        <w:rPr>
          <w:rFonts w:ascii="Impact" w:hAnsi="Impact"/>
          <w:sz w:val="48"/>
        </w:rPr>
        <w:t xml:space="preserve"> FOR THE REVOLUTION (Part 3)</w:t>
      </w:r>
    </w:p>
    <w:p w14:paraId="591C7E97" w14:textId="77777777" w:rsidR="00B51C12" w:rsidRDefault="00B51C12" w:rsidP="00094332">
      <w:pPr>
        <w:ind w:right="-800"/>
        <w:rPr>
          <w:rFonts w:ascii="Arial Black" w:hAnsi="Arial Black"/>
          <w:sz w:val="20"/>
        </w:rPr>
      </w:pPr>
    </w:p>
    <w:p w14:paraId="3F83129C" w14:textId="640DE2D6" w:rsidR="005E2050" w:rsidRPr="005F47C1" w:rsidRDefault="005E2050" w:rsidP="005E2050">
      <w:pPr>
        <w:ind w:right="-800"/>
        <w:rPr>
          <w:rFonts w:ascii="Arial Black" w:hAnsi="Arial Black"/>
          <w:sz w:val="20"/>
        </w:rPr>
      </w:pPr>
      <w:r w:rsidRPr="00BB12EA">
        <w:rPr>
          <w:rFonts w:ascii="Arial Black" w:hAnsi="Arial Black"/>
          <w:sz w:val="20"/>
        </w:rPr>
        <w:t xml:space="preserve">• </w:t>
      </w:r>
      <w:r>
        <w:rPr>
          <w:rFonts w:ascii="Arial Black" w:hAnsi="Arial Black"/>
          <w:sz w:val="20"/>
        </w:rPr>
        <w:t>The real enemy (Ep 6:10-1</w:t>
      </w:r>
      <w:r w:rsidR="00F14542">
        <w:rPr>
          <w:rFonts w:ascii="Arial Black" w:hAnsi="Arial Black"/>
          <w:sz w:val="20"/>
        </w:rPr>
        <w:t>3</w:t>
      </w:r>
      <w:r>
        <w:rPr>
          <w:rFonts w:ascii="Arial Black" w:hAnsi="Arial Black"/>
          <w:sz w:val="20"/>
        </w:rPr>
        <w:t>)</w:t>
      </w:r>
      <w:r w:rsidRPr="00BB12EA">
        <w:rPr>
          <w:rFonts w:ascii="Arial Black" w:hAnsi="Arial Black"/>
          <w:sz w:val="20"/>
        </w:rPr>
        <w:tab/>
      </w:r>
      <w:r w:rsidRPr="00BB12EA">
        <w:rPr>
          <w:rFonts w:ascii="Arial Black" w:hAnsi="Arial Black"/>
          <w:sz w:val="20"/>
        </w:rPr>
        <w:tab/>
      </w:r>
      <w:r w:rsidRPr="00BB12EA">
        <w:rPr>
          <w:rFonts w:ascii="Arial Black" w:hAnsi="Arial Black"/>
          <w:sz w:val="20"/>
        </w:rPr>
        <w:tab/>
      </w:r>
      <w:r w:rsidRPr="00BB12EA">
        <w:rPr>
          <w:rFonts w:ascii="Arial Black" w:hAnsi="Arial Black"/>
          <w:sz w:val="20"/>
        </w:rPr>
        <w:tab/>
      </w:r>
      <w:r w:rsidRPr="00BB12EA">
        <w:rPr>
          <w:rFonts w:ascii="Arial Black" w:hAnsi="Arial Black"/>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t xml:space="preserve"> </w:t>
      </w:r>
    </w:p>
    <w:p w14:paraId="2B919B3E" w14:textId="398C0ACA" w:rsidR="00F14542" w:rsidRPr="00191489" w:rsidRDefault="00F14542" w:rsidP="00191489">
      <w:pPr>
        <w:ind w:left="720" w:right="90"/>
        <w:rPr>
          <w:rFonts w:ascii="Helvetica" w:hAnsi="Helvetica"/>
          <w:sz w:val="20"/>
        </w:rPr>
      </w:pPr>
      <w:r w:rsidRPr="00F14542">
        <w:rPr>
          <w:rFonts w:ascii="Helvetica" w:hAnsi="Helvetica"/>
          <w:sz w:val="20"/>
        </w:rPr>
        <w:t>Finally, be strong in the Lord and in his mighty power.</w:t>
      </w:r>
      <w:r>
        <w:rPr>
          <w:rFonts w:ascii="Helvetica" w:hAnsi="Helvetica"/>
          <w:sz w:val="20"/>
        </w:rPr>
        <w:t xml:space="preserve"> </w:t>
      </w:r>
      <w:r w:rsidRPr="00F14542">
        <w:rPr>
          <w:rFonts w:ascii="Helvetica" w:hAnsi="Helvetica"/>
          <w:sz w:val="20"/>
        </w:rPr>
        <w:t xml:space="preserve"> Put on the full armor of God, so that you can take your stand against the devil’s schemes.  For our struggle is not against flesh and blood, but against the rulers, against the authorities, against the powers of this dark world and against the spiritual forces of evil in the heavenly realms.  </w:t>
      </w:r>
      <w:proofErr w:type="gramStart"/>
      <w:r w:rsidRPr="00F14542">
        <w:rPr>
          <w:rFonts w:ascii="Helvetica" w:hAnsi="Helvetica"/>
          <w:sz w:val="20"/>
        </w:rPr>
        <w:t>Therefore</w:t>
      </w:r>
      <w:proofErr w:type="gramEnd"/>
      <w:r w:rsidRPr="00F14542">
        <w:rPr>
          <w:rFonts w:ascii="Helvetica" w:hAnsi="Helvetica"/>
          <w:sz w:val="20"/>
        </w:rPr>
        <w:t xml:space="preserve"> put on the full armor of God, so that when the day of evil comes, you may be able to stand your ground, and after you have done everything, to stand. </w:t>
      </w:r>
    </w:p>
    <w:p w14:paraId="3FE10B44" w14:textId="365DCD17" w:rsidR="00094332" w:rsidRPr="005F47C1" w:rsidRDefault="00094332" w:rsidP="00094332">
      <w:pPr>
        <w:ind w:right="-800"/>
        <w:rPr>
          <w:rFonts w:ascii="Arial Black" w:hAnsi="Arial Black"/>
          <w:sz w:val="20"/>
        </w:rPr>
      </w:pPr>
      <w:r w:rsidRPr="00BB12EA">
        <w:rPr>
          <w:rFonts w:ascii="Arial Black" w:hAnsi="Arial Black"/>
          <w:sz w:val="20"/>
        </w:rPr>
        <w:t>• Dragon</w:t>
      </w:r>
      <w:r w:rsidR="009C4762">
        <w:rPr>
          <w:rFonts w:ascii="Arial Black" w:hAnsi="Arial Black"/>
          <w:sz w:val="20"/>
        </w:rPr>
        <w:t>--Satan</w:t>
      </w:r>
      <w:r w:rsidRPr="00BB12EA">
        <w:rPr>
          <w:rFonts w:ascii="Arial Black" w:hAnsi="Arial Black"/>
          <w:sz w:val="20"/>
        </w:rPr>
        <w:t xml:space="preserve"> (</w:t>
      </w:r>
      <w:r w:rsidR="00A811BC">
        <w:rPr>
          <w:rFonts w:ascii="Arial Black" w:hAnsi="Arial Black"/>
          <w:sz w:val="20"/>
        </w:rPr>
        <w:t xml:space="preserve">Re </w:t>
      </w:r>
      <w:r>
        <w:rPr>
          <w:rFonts w:ascii="Arial Black" w:hAnsi="Arial Black"/>
          <w:sz w:val="20"/>
        </w:rPr>
        <w:t>12:</w:t>
      </w:r>
      <w:r w:rsidRPr="00BB12EA">
        <w:rPr>
          <w:rFonts w:ascii="Arial Black" w:hAnsi="Arial Black"/>
          <w:sz w:val="20"/>
        </w:rPr>
        <w:t>1-6</w:t>
      </w:r>
      <w:r w:rsidR="00D138A5">
        <w:rPr>
          <w:rFonts w:ascii="Arial Black" w:hAnsi="Arial Black"/>
          <w:sz w:val="20"/>
        </w:rPr>
        <w:t>, 9</w:t>
      </w:r>
      <w:r w:rsidRPr="00BB12EA">
        <w:rPr>
          <w:rFonts w:ascii="Arial Black" w:hAnsi="Arial Black"/>
          <w:sz w:val="20"/>
        </w:rPr>
        <w:t>)</w:t>
      </w:r>
      <w:r w:rsidRPr="00BB12EA">
        <w:rPr>
          <w:rFonts w:ascii="Arial Black" w:hAnsi="Arial Black"/>
          <w:sz w:val="20"/>
        </w:rPr>
        <w:tab/>
      </w:r>
      <w:r w:rsidRPr="00BB12EA">
        <w:rPr>
          <w:rFonts w:ascii="Arial Black" w:hAnsi="Arial Black"/>
          <w:sz w:val="20"/>
        </w:rPr>
        <w:tab/>
      </w:r>
      <w:r w:rsidRPr="00BB12EA">
        <w:rPr>
          <w:rFonts w:ascii="Arial Black" w:hAnsi="Arial Black"/>
          <w:sz w:val="20"/>
        </w:rPr>
        <w:tab/>
      </w:r>
      <w:r w:rsidRPr="00BB12EA">
        <w:rPr>
          <w:rFonts w:ascii="Arial Black" w:hAnsi="Arial Black"/>
          <w:sz w:val="20"/>
        </w:rPr>
        <w:tab/>
      </w:r>
      <w:r w:rsidRPr="00BB12EA">
        <w:rPr>
          <w:rFonts w:ascii="Arial Black" w:hAnsi="Arial Black"/>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t xml:space="preserve"> </w:t>
      </w:r>
    </w:p>
    <w:p w14:paraId="6042C5DD" w14:textId="7C3B4B4D" w:rsidR="00094332" w:rsidRPr="009C4762" w:rsidRDefault="005F47C1" w:rsidP="00094332">
      <w:pPr>
        <w:ind w:right="-800"/>
        <w:rPr>
          <w:rFonts w:ascii="Helvetica" w:hAnsi="Helvetica"/>
          <w:sz w:val="20"/>
        </w:rPr>
      </w:pPr>
      <w:r>
        <w:rPr>
          <w:rFonts w:ascii="Helvetica" w:hAnsi="Helvetica"/>
          <w:sz w:val="20"/>
        </w:rPr>
        <w:t xml:space="preserve">   </w:t>
      </w:r>
      <w:r>
        <w:rPr>
          <w:rFonts w:ascii="Helvetica" w:hAnsi="Helvetica"/>
          <w:sz w:val="20"/>
        </w:rPr>
        <w:tab/>
      </w:r>
      <w:r w:rsidR="009C4762" w:rsidRPr="009C4762">
        <w:rPr>
          <w:rFonts w:ascii="Helvetica" w:hAnsi="Helvetica"/>
          <w:sz w:val="20"/>
        </w:rPr>
        <w:t>1.</w:t>
      </w:r>
      <w:r w:rsidR="00094332" w:rsidRPr="009C4762">
        <w:rPr>
          <w:rFonts w:ascii="Helvetica" w:hAnsi="Helvetica"/>
          <w:sz w:val="20"/>
        </w:rPr>
        <w:t xml:space="preserve"> 7 heads with 7 crowns--total authority </w:t>
      </w:r>
      <w:r w:rsidR="005B5696">
        <w:rPr>
          <w:rFonts w:ascii="Helvetica" w:hAnsi="Helvetica"/>
          <w:sz w:val="20"/>
        </w:rPr>
        <w:t>on earth</w:t>
      </w:r>
      <w:r w:rsidR="00094332" w:rsidRPr="009C4762">
        <w:rPr>
          <w:rFonts w:ascii="Helvetica" w:hAnsi="Helvetica"/>
          <w:sz w:val="20"/>
        </w:rPr>
        <w:t xml:space="preserve"> (3; Mt 4:8-9)</w:t>
      </w:r>
    </w:p>
    <w:p w14:paraId="7CAD9F86" w14:textId="374530AF" w:rsidR="00094332" w:rsidRPr="009C4762" w:rsidRDefault="00094332" w:rsidP="00094332">
      <w:pPr>
        <w:ind w:right="-800"/>
        <w:rPr>
          <w:rFonts w:ascii="Helvetica" w:hAnsi="Helvetica"/>
          <w:sz w:val="20"/>
        </w:rPr>
      </w:pPr>
      <w:r w:rsidRPr="009C4762">
        <w:rPr>
          <w:rFonts w:ascii="Helvetica" w:hAnsi="Helvetica"/>
          <w:sz w:val="20"/>
        </w:rPr>
        <w:tab/>
      </w:r>
      <w:r w:rsidR="009C4762" w:rsidRPr="009C4762">
        <w:rPr>
          <w:rFonts w:ascii="Helvetica" w:hAnsi="Helvetica"/>
          <w:sz w:val="20"/>
        </w:rPr>
        <w:t xml:space="preserve">2. </w:t>
      </w:r>
      <w:r w:rsidRPr="009C4762">
        <w:rPr>
          <w:rFonts w:ascii="Helvetica" w:hAnsi="Helvetica"/>
          <w:sz w:val="20"/>
        </w:rPr>
        <w:t>10 horns--complete power (3; 1 Jn 5:19)</w:t>
      </w:r>
    </w:p>
    <w:p w14:paraId="2BCDDBA1" w14:textId="23EB68A0" w:rsidR="00094332" w:rsidRPr="009C4762" w:rsidRDefault="00094332" w:rsidP="00094332">
      <w:pPr>
        <w:ind w:right="-800"/>
        <w:rPr>
          <w:rFonts w:ascii="Helvetica" w:hAnsi="Helvetica"/>
          <w:sz w:val="20"/>
        </w:rPr>
      </w:pPr>
      <w:r w:rsidRPr="009C4762">
        <w:rPr>
          <w:rFonts w:ascii="Helvetica" w:hAnsi="Helvetica"/>
          <w:sz w:val="20"/>
        </w:rPr>
        <w:tab/>
      </w:r>
      <w:r w:rsidR="009C4762" w:rsidRPr="009C4762">
        <w:rPr>
          <w:rFonts w:ascii="Helvetica" w:hAnsi="Helvetica"/>
          <w:sz w:val="20"/>
        </w:rPr>
        <w:t xml:space="preserve">3. </w:t>
      </w:r>
      <w:r w:rsidRPr="009C4762">
        <w:rPr>
          <w:rFonts w:ascii="Helvetica" w:hAnsi="Helvetica"/>
          <w:sz w:val="20"/>
        </w:rPr>
        <w:t>Called</w:t>
      </w:r>
    </w:p>
    <w:p w14:paraId="136F8463" w14:textId="1DFB8D76" w:rsidR="00094332" w:rsidRPr="009C4762" w:rsidRDefault="00094332" w:rsidP="00094332">
      <w:pPr>
        <w:ind w:right="-800"/>
        <w:rPr>
          <w:rFonts w:ascii="Helvetica" w:hAnsi="Helvetica"/>
          <w:i/>
          <w:iCs/>
          <w:sz w:val="20"/>
        </w:rPr>
      </w:pPr>
      <w:r>
        <w:rPr>
          <w:rFonts w:ascii="Helvetica" w:hAnsi="Helvetica"/>
          <w:sz w:val="20"/>
        </w:rPr>
        <w:tab/>
      </w:r>
      <w:r>
        <w:rPr>
          <w:rFonts w:ascii="Helvetica" w:hAnsi="Helvetica"/>
          <w:sz w:val="20"/>
        </w:rPr>
        <w:tab/>
      </w:r>
      <w:r w:rsidR="009C4762" w:rsidRPr="009C4762">
        <w:rPr>
          <w:rFonts w:ascii="Helvetica" w:hAnsi="Helvetica"/>
          <w:i/>
          <w:iCs/>
          <w:sz w:val="20"/>
        </w:rPr>
        <w:t xml:space="preserve">- </w:t>
      </w:r>
      <w:r w:rsidRPr="009C4762">
        <w:rPr>
          <w:rFonts w:ascii="Helvetica" w:hAnsi="Helvetica"/>
          <w:i/>
          <w:iCs/>
          <w:sz w:val="20"/>
        </w:rPr>
        <w:t>Serpent--deceiver (9; Ge 3:1-7)</w:t>
      </w:r>
    </w:p>
    <w:p w14:paraId="383675B9" w14:textId="3A8422FE" w:rsidR="00094332" w:rsidRPr="009C4762" w:rsidRDefault="00094332" w:rsidP="00094332">
      <w:pPr>
        <w:ind w:right="-800"/>
        <w:rPr>
          <w:rFonts w:ascii="Helvetica" w:hAnsi="Helvetica"/>
          <w:i/>
          <w:iCs/>
          <w:sz w:val="20"/>
        </w:rPr>
      </w:pPr>
      <w:r w:rsidRPr="009C4762">
        <w:rPr>
          <w:rFonts w:ascii="Helvetica" w:hAnsi="Helvetica"/>
          <w:i/>
          <w:iCs/>
          <w:sz w:val="20"/>
        </w:rPr>
        <w:tab/>
      </w:r>
      <w:r w:rsidRPr="009C4762">
        <w:rPr>
          <w:rFonts w:ascii="Helvetica" w:hAnsi="Helvetica"/>
          <w:i/>
          <w:iCs/>
          <w:sz w:val="20"/>
        </w:rPr>
        <w:tab/>
      </w:r>
      <w:r w:rsidR="009C4762" w:rsidRPr="009C4762">
        <w:rPr>
          <w:rFonts w:ascii="Helvetica" w:hAnsi="Helvetica"/>
          <w:i/>
          <w:iCs/>
          <w:sz w:val="20"/>
        </w:rPr>
        <w:t xml:space="preserve">- </w:t>
      </w:r>
      <w:r w:rsidRPr="009C4762">
        <w:rPr>
          <w:rFonts w:ascii="Helvetica" w:hAnsi="Helvetica"/>
          <w:i/>
          <w:iCs/>
          <w:sz w:val="20"/>
        </w:rPr>
        <w:t xml:space="preserve">Devil--accuser (9; </w:t>
      </w:r>
      <w:proofErr w:type="spellStart"/>
      <w:r w:rsidRPr="009C4762">
        <w:rPr>
          <w:rFonts w:ascii="Helvetica" w:hAnsi="Helvetica"/>
          <w:i/>
          <w:iCs/>
          <w:sz w:val="20"/>
        </w:rPr>
        <w:t>Zc</w:t>
      </w:r>
      <w:proofErr w:type="spellEnd"/>
      <w:r w:rsidRPr="009C4762">
        <w:rPr>
          <w:rFonts w:ascii="Helvetica" w:hAnsi="Helvetica"/>
          <w:i/>
          <w:iCs/>
          <w:sz w:val="20"/>
        </w:rPr>
        <w:t xml:space="preserve"> 3:1-6) </w:t>
      </w:r>
    </w:p>
    <w:p w14:paraId="1C4F170C" w14:textId="6BBB460C" w:rsidR="00094332" w:rsidRPr="00970A06" w:rsidRDefault="00094332" w:rsidP="005F47C1">
      <w:pPr>
        <w:ind w:right="-800"/>
        <w:rPr>
          <w:rFonts w:ascii="Helvetica" w:hAnsi="Helvetica"/>
          <w:i/>
          <w:iCs/>
          <w:sz w:val="20"/>
        </w:rPr>
      </w:pPr>
      <w:r w:rsidRPr="009C4762">
        <w:rPr>
          <w:rFonts w:ascii="Helvetica" w:hAnsi="Helvetica"/>
          <w:i/>
          <w:iCs/>
          <w:sz w:val="20"/>
        </w:rPr>
        <w:tab/>
      </w:r>
      <w:r w:rsidRPr="009C4762">
        <w:rPr>
          <w:rFonts w:ascii="Helvetica" w:hAnsi="Helvetica"/>
          <w:i/>
          <w:iCs/>
          <w:sz w:val="20"/>
        </w:rPr>
        <w:tab/>
      </w:r>
      <w:r w:rsidR="009C4762" w:rsidRPr="009C4762">
        <w:rPr>
          <w:rFonts w:ascii="Helvetica" w:hAnsi="Helvetica"/>
          <w:i/>
          <w:iCs/>
          <w:sz w:val="20"/>
        </w:rPr>
        <w:t xml:space="preserve">- </w:t>
      </w:r>
      <w:r w:rsidRPr="009C4762">
        <w:rPr>
          <w:rFonts w:ascii="Helvetica" w:hAnsi="Helvetica"/>
          <w:i/>
          <w:iCs/>
          <w:sz w:val="20"/>
        </w:rPr>
        <w:t>Satan--adversary (9; 1 Pe 5:8)</w:t>
      </w:r>
      <w:r w:rsidRPr="009C4762">
        <w:rPr>
          <w:rFonts w:ascii="Helvetica" w:hAnsi="Helvetica"/>
          <w:i/>
          <w:iCs/>
          <w:sz w:val="20"/>
        </w:rPr>
        <w:tab/>
      </w:r>
      <w:r>
        <w:rPr>
          <w:rFonts w:ascii="Helvetica" w:hAnsi="Helvetica"/>
          <w:sz w:val="20"/>
        </w:rPr>
        <w:tab/>
      </w:r>
    </w:p>
    <w:p w14:paraId="2133DCDC" w14:textId="12831867" w:rsidR="00094332" w:rsidRPr="00BB12EA" w:rsidRDefault="00094332" w:rsidP="00094332">
      <w:pPr>
        <w:ind w:right="-800"/>
        <w:rPr>
          <w:rFonts w:ascii="Arial Black" w:hAnsi="Arial Black"/>
          <w:sz w:val="20"/>
        </w:rPr>
      </w:pPr>
      <w:r w:rsidRPr="00BB12EA">
        <w:rPr>
          <w:rFonts w:ascii="Arial Black" w:hAnsi="Arial Black"/>
          <w:sz w:val="20"/>
        </w:rPr>
        <w:t>• Beast from the Sea--Spirit of Antichrist (</w:t>
      </w:r>
      <w:r w:rsidR="00A811BC">
        <w:rPr>
          <w:rFonts w:ascii="Arial Black" w:hAnsi="Arial Black"/>
          <w:sz w:val="20"/>
        </w:rPr>
        <w:t xml:space="preserve">Re </w:t>
      </w:r>
      <w:r>
        <w:rPr>
          <w:rFonts w:ascii="Arial Black" w:hAnsi="Arial Black"/>
          <w:sz w:val="20"/>
        </w:rPr>
        <w:t>13:</w:t>
      </w:r>
      <w:r w:rsidRPr="00BB12EA">
        <w:rPr>
          <w:rFonts w:ascii="Arial Black" w:hAnsi="Arial Black"/>
          <w:sz w:val="20"/>
        </w:rPr>
        <w:t>1-10; 1 Co 2:12; Ep 2:2; 2 Th 2:7; 1 Jn 4:3)</w:t>
      </w:r>
    </w:p>
    <w:p w14:paraId="5DACB1EC" w14:textId="77777777" w:rsidR="00094332" w:rsidRDefault="00094332" w:rsidP="00094332">
      <w:pPr>
        <w:ind w:right="-800"/>
        <w:rPr>
          <w:rFonts w:ascii="Helvetica" w:hAnsi="Helvetica"/>
          <w:sz w:val="20"/>
        </w:rPr>
      </w:pPr>
      <w:r>
        <w:rPr>
          <w:rFonts w:ascii="Helvetica" w:hAnsi="Helvetica"/>
          <w:sz w:val="20"/>
        </w:rPr>
        <w:t xml:space="preserve">      </w:t>
      </w:r>
      <w:r>
        <w:rPr>
          <w:rFonts w:ascii="Helvetica" w:hAnsi="Helvetica"/>
          <w:sz w:val="20"/>
        </w:rPr>
        <w:tab/>
        <w:t xml:space="preserve">1. From sea-- nations; uses authorities (1; 17:15; Is 17:12)   </w:t>
      </w:r>
    </w:p>
    <w:p w14:paraId="453287F2" w14:textId="764316C1" w:rsidR="00094332" w:rsidRDefault="00094332" w:rsidP="00094332">
      <w:pPr>
        <w:ind w:right="-1080"/>
        <w:rPr>
          <w:rFonts w:ascii="Helvetica" w:hAnsi="Helvetica"/>
          <w:sz w:val="20"/>
        </w:rPr>
      </w:pPr>
      <w:r>
        <w:rPr>
          <w:rFonts w:ascii="Helvetica" w:hAnsi="Helvetica"/>
          <w:sz w:val="20"/>
        </w:rPr>
        <w:t xml:space="preserve">     </w:t>
      </w:r>
      <w:r>
        <w:rPr>
          <w:rFonts w:ascii="Helvetica" w:hAnsi="Helvetica"/>
          <w:sz w:val="20"/>
        </w:rPr>
        <w:tab/>
        <w:t xml:space="preserve">2. With 7 heads--Egyptian, Assyrian, Babylonian, </w:t>
      </w:r>
      <w:proofErr w:type="spellStart"/>
      <w:r>
        <w:rPr>
          <w:rFonts w:ascii="Helvetica" w:hAnsi="Helvetica"/>
          <w:sz w:val="20"/>
        </w:rPr>
        <w:t>Medo</w:t>
      </w:r>
      <w:proofErr w:type="spellEnd"/>
      <w:r>
        <w:rPr>
          <w:rFonts w:ascii="Helvetica" w:hAnsi="Helvetica"/>
          <w:sz w:val="20"/>
        </w:rPr>
        <w:t>-Persian, Greek, Roman</w:t>
      </w:r>
      <w:r w:rsidR="00C64510">
        <w:rPr>
          <w:rFonts w:ascii="Helvetica" w:hAnsi="Helvetica"/>
          <w:sz w:val="20"/>
        </w:rPr>
        <w:t>, &amp; World Gov’t</w:t>
      </w:r>
      <w:r w:rsidR="00972F4B">
        <w:rPr>
          <w:rFonts w:ascii="Helvetica" w:hAnsi="Helvetica"/>
          <w:sz w:val="20"/>
        </w:rPr>
        <w:t>?</w:t>
      </w:r>
      <w:r>
        <w:rPr>
          <w:rFonts w:ascii="Helvetica" w:hAnsi="Helvetica"/>
          <w:sz w:val="20"/>
        </w:rPr>
        <w:t xml:space="preserve"> (1; 17:9-10; Da 7:17)</w:t>
      </w:r>
    </w:p>
    <w:p w14:paraId="3E962741" w14:textId="77777777" w:rsidR="00094332" w:rsidRDefault="00094332" w:rsidP="00094332">
      <w:pPr>
        <w:ind w:right="-800"/>
        <w:rPr>
          <w:rFonts w:ascii="Helvetica" w:hAnsi="Helvetica"/>
          <w:sz w:val="20"/>
        </w:rPr>
      </w:pPr>
      <w:r>
        <w:rPr>
          <w:rFonts w:ascii="Helvetica" w:hAnsi="Helvetica"/>
          <w:sz w:val="20"/>
        </w:rPr>
        <w:tab/>
        <w:t>3. With 10 crowns on 10 horns--10 kings (1; 17:12; Da 7:24)</w:t>
      </w:r>
    </w:p>
    <w:p w14:paraId="216CC860" w14:textId="77777777" w:rsidR="00094332" w:rsidRDefault="00094332" w:rsidP="00094332">
      <w:pPr>
        <w:ind w:right="-800"/>
        <w:rPr>
          <w:rFonts w:ascii="Helvetica" w:hAnsi="Helvetica"/>
          <w:sz w:val="20"/>
        </w:rPr>
      </w:pPr>
      <w:r>
        <w:rPr>
          <w:rFonts w:ascii="Helvetica" w:hAnsi="Helvetica"/>
          <w:sz w:val="20"/>
        </w:rPr>
        <w:tab/>
        <w:t>4. Like leopard, bear, lion, &amp; beast--earthly kingdoms (2; Da 7:1-7, 17)</w:t>
      </w:r>
    </w:p>
    <w:p w14:paraId="654FC398" w14:textId="39508505" w:rsidR="00094332" w:rsidRDefault="00094332" w:rsidP="00094332">
      <w:pPr>
        <w:ind w:right="-800"/>
        <w:rPr>
          <w:rFonts w:ascii="Helvetica" w:hAnsi="Helvetica"/>
          <w:sz w:val="20"/>
        </w:rPr>
      </w:pPr>
      <w:r>
        <w:rPr>
          <w:rFonts w:ascii="Helvetica" w:hAnsi="Helvetica"/>
          <w:sz w:val="20"/>
        </w:rPr>
        <w:tab/>
        <w:t>5. Given dragon's power</w:t>
      </w:r>
      <w:r w:rsidR="00C70C84">
        <w:rPr>
          <w:rFonts w:ascii="Helvetica" w:hAnsi="Helvetica"/>
          <w:sz w:val="20"/>
        </w:rPr>
        <w:t>—</w:t>
      </w:r>
      <w:r>
        <w:rPr>
          <w:rFonts w:ascii="Helvetica" w:hAnsi="Helvetica"/>
          <w:sz w:val="20"/>
        </w:rPr>
        <w:t>Satan</w:t>
      </w:r>
      <w:r w:rsidR="00C70C84">
        <w:rPr>
          <w:rFonts w:ascii="Helvetica" w:hAnsi="Helvetica"/>
          <w:sz w:val="20"/>
        </w:rPr>
        <w:t>’s</w:t>
      </w:r>
      <w:r>
        <w:rPr>
          <w:rFonts w:ascii="Helvetica" w:hAnsi="Helvetica"/>
          <w:sz w:val="20"/>
        </w:rPr>
        <w:t xml:space="preserve"> authority (2; 12:3</w:t>
      </w:r>
      <w:r w:rsidR="00864028">
        <w:rPr>
          <w:rFonts w:ascii="Helvetica" w:hAnsi="Helvetica"/>
          <w:sz w:val="20"/>
        </w:rPr>
        <w:t>)</w:t>
      </w:r>
    </w:p>
    <w:p w14:paraId="400F8B51" w14:textId="610BD4C6" w:rsidR="00094332" w:rsidRDefault="00094332" w:rsidP="00094332">
      <w:pPr>
        <w:ind w:right="-800"/>
        <w:rPr>
          <w:rFonts w:ascii="Helvetica" w:hAnsi="Helvetica"/>
          <w:sz w:val="20"/>
        </w:rPr>
      </w:pPr>
      <w:r>
        <w:rPr>
          <w:rFonts w:ascii="Helvetica" w:hAnsi="Helvetica"/>
          <w:sz w:val="20"/>
        </w:rPr>
        <w:tab/>
        <w:t xml:space="preserve">6. Has fatal head wound that heals--recovering after </w:t>
      </w:r>
      <w:r w:rsidR="00864028">
        <w:rPr>
          <w:rFonts w:ascii="Helvetica" w:hAnsi="Helvetica"/>
          <w:sz w:val="20"/>
        </w:rPr>
        <w:t>Resurrection</w:t>
      </w:r>
      <w:r>
        <w:rPr>
          <w:rFonts w:ascii="Helvetica" w:hAnsi="Helvetica"/>
          <w:sz w:val="20"/>
        </w:rPr>
        <w:t xml:space="preserve"> (3; Ge 3:15; Ac 8:1)</w:t>
      </w:r>
    </w:p>
    <w:p w14:paraId="2F6067E3" w14:textId="77777777" w:rsidR="00094332" w:rsidRDefault="00094332" w:rsidP="00094332">
      <w:pPr>
        <w:ind w:right="-800"/>
        <w:rPr>
          <w:rFonts w:ascii="Helvetica" w:hAnsi="Helvetica"/>
          <w:sz w:val="20"/>
        </w:rPr>
      </w:pPr>
      <w:r>
        <w:rPr>
          <w:rFonts w:ascii="Helvetica" w:hAnsi="Helvetica"/>
          <w:sz w:val="20"/>
        </w:rPr>
        <w:tab/>
        <w:t>7. Has whole world following it &amp; Satan (3-4, 7-8; Da 7:23; Lk 18:8)</w:t>
      </w:r>
    </w:p>
    <w:p w14:paraId="207E318E" w14:textId="77777777" w:rsidR="00094332" w:rsidRDefault="00094332" w:rsidP="00094332">
      <w:pPr>
        <w:ind w:right="-800"/>
        <w:rPr>
          <w:rFonts w:ascii="New Century Schlbk" w:hAnsi="New Century Schlbk"/>
          <w:sz w:val="20"/>
        </w:rPr>
      </w:pPr>
      <w:r>
        <w:rPr>
          <w:rFonts w:ascii="Helvetica" w:hAnsi="Helvetica"/>
          <w:sz w:val="20"/>
        </w:rPr>
        <w:tab/>
        <w:t>8. Utters blasphemies for 42 months--opposed to God during New Testament Age (5-6)</w:t>
      </w:r>
      <w:r>
        <w:rPr>
          <w:rFonts w:ascii="New Century Schlbk" w:hAnsi="New Century Schlbk"/>
          <w:sz w:val="20"/>
        </w:rPr>
        <w:t xml:space="preserve">            </w:t>
      </w:r>
    </w:p>
    <w:p w14:paraId="243FD002" w14:textId="480A0F63" w:rsidR="00094332" w:rsidRPr="00BB12EA" w:rsidRDefault="00094332" w:rsidP="00094332">
      <w:pPr>
        <w:ind w:right="-800"/>
        <w:rPr>
          <w:rFonts w:ascii="Arial Black" w:hAnsi="Arial Black"/>
          <w:sz w:val="20"/>
        </w:rPr>
      </w:pPr>
      <w:r w:rsidRPr="00BB12EA">
        <w:rPr>
          <w:rFonts w:ascii="Arial Black" w:hAnsi="Arial Black"/>
          <w:sz w:val="20"/>
        </w:rPr>
        <w:t>• Beast from the Earth--Antichrist (</w:t>
      </w:r>
      <w:r w:rsidR="00A811BC">
        <w:rPr>
          <w:rFonts w:ascii="Arial Black" w:hAnsi="Arial Black"/>
          <w:sz w:val="20"/>
        </w:rPr>
        <w:t xml:space="preserve">Re </w:t>
      </w:r>
      <w:r>
        <w:rPr>
          <w:rFonts w:ascii="Arial Black" w:hAnsi="Arial Black"/>
          <w:sz w:val="20"/>
        </w:rPr>
        <w:t>13:</w:t>
      </w:r>
      <w:r w:rsidRPr="00BB12EA">
        <w:rPr>
          <w:rFonts w:ascii="Arial Black" w:hAnsi="Arial Black"/>
          <w:sz w:val="20"/>
        </w:rPr>
        <w:t>11-18; 2 Th 2:1-12; 1 Jn 2:18-23)</w:t>
      </w:r>
    </w:p>
    <w:p w14:paraId="3F1B91C7" w14:textId="77777777" w:rsidR="00094332" w:rsidRDefault="00094332" w:rsidP="00094332">
      <w:pPr>
        <w:ind w:right="-800"/>
        <w:rPr>
          <w:rFonts w:ascii="Helvetica" w:hAnsi="Helvetica"/>
          <w:sz w:val="20"/>
        </w:rPr>
      </w:pPr>
      <w:r>
        <w:rPr>
          <w:rFonts w:ascii="Helvetica" w:hAnsi="Helvetica"/>
          <w:sz w:val="20"/>
        </w:rPr>
        <w:t xml:space="preserve"> </w:t>
      </w:r>
      <w:r>
        <w:rPr>
          <w:rFonts w:ascii="Helvetica" w:hAnsi="Helvetica"/>
          <w:sz w:val="20"/>
        </w:rPr>
        <w:tab/>
        <w:t>1. From earth--not heaven-sent, but uses religion (11; 2 Th 2:3)</w:t>
      </w:r>
    </w:p>
    <w:p w14:paraId="1FB449D9" w14:textId="77777777" w:rsidR="00094332" w:rsidRDefault="00094332" w:rsidP="00094332">
      <w:pPr>
        <w:ind w:right="-1080"/>
        <w:rPr>
          <w:rFonts w:ascii="Helvetica" w:hAnsi="Helvetica"/>
          <w:sz w:val="20"/>
        </w:rPr>
      </w:pPr>
      <w:r>
        <w:rPr>
          <w:rFonts w:ascii="Helvetica" w:hAnsi="Helvetica"/>
          <w:sz w:val="20"/>
        </w:rPr>
        <w:tab/>
        <w:t xml:space="preserve">2. Looks like lamb, but speaks like dragon--Christ-like appearance, yet isn't (11; 2 Co 11:14; Mt 7:15) </w:t>
      </w:r>
    </w:p>
    <w:p w14:paraId="6281D967" w14:textId="77777777" w:rsidR="00094332" w:rsidRDefault="00094332" w:rsidP="00094332">
      <w:pPr>
        <w:ind w:right="-800"/>
        <w:rPr>
          <w:rFonts w:ascii="Helvetica" w:hAnsi="Helvetica"/>
          <w:sz w:val="20"/>
        </w:rPr>
      </w:pPr>
      <w:r>
        <w:rPr>
          <w:rFonts w:ascii="Helvetica" w:hAnsi="Helvetica"/>
          <w:sz w:val="20"/>
        </w:rPr>
        <w:tab/>
        <w:t>3. Makes people worship Spirit of Antichrist (12; Da 7:8, 25; 2 Th 2:4)</w:t>
      </w:r>
    </w:p>
    <w:p w14:paraId="2A7E40E0" w14:textId="77777777" w:rsidR="00094332" w:rsidRDefault="00094332" w:rsidP="00094332">
      <w:pPr>
        <w:ind w:right="-800"/>
        <w:rPr>
          <w:rFonts w:ascii="Helvetica" w:hAnsi="Helvetica"/>
          <w:sz w:val="20"/>
        </w:rPr>
      </w:pPr>
      <w:r>
        <w:rPr>
          <w:rFonts w:ascii="Helvetica" w:hAnsi="Helvetica"/>
          <w:sz w:val="20"/>
        </w:rPr>
        <w:tab/>
        <w:t>4. Performs miracles (13; Mt 24:24; 2 Th 2:9)</w:t>
      </w:r>
    </w:p>
    <w:p w14:paraId="488B9FE6" w14:textId="77777777" w:rsidR="00094332" w:rsidRDefault="00094332" w:rsidP="00094332">
      <w:pPr>
        <w:ind w:right="-800"/>
        <w:rPr>
          <w:rFonts w:ascii="Helvetica" w:hAnsi="Helvetica"/>
          <w:sz w:val="20"/>
        </w:rPr>
      </w:pPr>
      <w:r>
        <w:rPr>
          <w:rFonts w:ascii="Helvetica" w:hAnsi="Helvetica"/>
          <w:sz w:val="20"/>
        </w:rPr>
        <w:tab/>
        <w:t>5. Deceives (14; 2 Th 2:10-12)</w:t>
      </w:r>
    </w:p>
    <w:p w14:paraId="2F82222F" w14:textId="77777777" w:rsidR="00094332" w:rsidRDefault="00094332" w:rsidP="00094332">
      <w:pPr>
        <w:ind w:right="-800"/>
        <w:rPr>
          <w:rFonts w:ascii="Helvetica" w:hAnsi="Helvetica"/>
          <w:sz w:val="20"/>
        </w:rPr>
      </w:pPr>
      <w:r>
        <w:rPr>
          <w:rFonts w:ascii="Helvetica" w:hAnsi="Helvetica"/>
          <w:sz w:val="20"/>
        </w:rPr>
        <w:tab/>
        <w:t>6. Kills those who won't worship Spirit of Antichrist (15; Da 7:21, 25)</w:t>
      </w:r>
    </w:p>
    <w:p w14:paraId="2E662092" w14:textId="77777777" w:rsidR="00094332" w:rsidRDefault="00094332" w:rsidP="00094332">
      <w:pPr>
        <w:ind w:right="-800"/>
        <w:rPr>
          <w:rFonts w:ascii="Helvetica" w:hAnsi="Helvetica"/>
          <w:sz w:val="20"/>
        </w:rPr>
      </w:pPr>
      <w:r>
        <w:rPr>
          <w:rFonts w:ascii="Helvetica" w:hAnsi="Helvetica"/>
          <w:sz w:val="20"/>
        </w:rPr>
        <w:t xml:space="preserve"> </w:t>
      </w:r>
      <w:r>
        <w:rPr>
          <w:rFonts w:ascii="Helvetica" w:hAnsi="Helvetica"/>
          <w:sz w:val="20"/>
        </w:rPr>
        <w:tab/>
        <w:t>7. Institutes mark of the beast-</w:t>
      </w:r>
      <w:r w:rsidR="00C20CAA">
        <w:rPr>
          <w:rFonts w:ascii="Helvetica" w:hAnsi="Helvetica"/>
          <w:sz w:val="20"/>
        </w:rPr>
        <w:t xml:space="preserve">-cattle, slaves marked (16-18) </w:t>
      </w:r>
    </w:p>
    <w:p w14:paraId="50F84A0D" w14:textId="77777777" w:rsidR="00C20CAA" w:rsidRDefault="00C20CAA" w:rsidP="00C20CAA">
      <w:pPr>
        <w:ind w:right="-800"/>
        <w:rPr>
          <w:rFonts w:ascii="Helvetica" w:hAnsi="Helvetica"/>
          <w:sz w:val="20"/>
        </w:rPr>
      </w:pPr>
      <w:r>
        <w:rPr>
          <w:rFonts w:ascii="Helvetica" w:hAnsi="Helvetica"/>
          <w:sz w:val="20"/>
        </w:rPr>
        <w:tab/>
      </w:r>
      <w:r>
        <w:rPr>
          <w:rFonts w:ascii="Helvetica" w:hAnsi="Helvetica"/>
          <w:sz w:val="20"/>
        </w:rPr>
        <w:tab/>
      </w:r>
      <w:r>
        <w:rPr>
          <w:rFonts w:ascii="Helvetica" w:hAnsi="Helvetica"/>
          <w:i/>
          <w:sz w:val="20"/>
        </w:rPr>
        <w:t>- Computer chip for purchases</w:t>
      </w:r>
    </w:p>
    <w:p w14:paraId="70F41EF7" w14:textId="62CD63B6" w:rsidR="00C20CAA" w:rsidRDefault="00C20CAA" w:rsidP="00280002">
      <w:pPr>
        <w:ind w:right="-800"/>
        <w:rPr>
          <w:rFonts w:ascii="Helvetica" w:hAnsi="Helvetica"/>
          <w:i/>
          <w:sz w:val="20"/>
        </w:rPr>
      </w:pPr>
      <w:r>
        <w:rPr>
          <w:rFonts w:ascii="Helvetica" w:hAnsi="Helvetica"/>
          <w:sz w:val="20"/>
        </w:rPr>
        <w:tab/>
      </w:r>
      <w:r>
        <w:rPr>
          <w:rFonts w:ascii="Helvetica" w:hAnsi="Helvetica"/>
          <w:sz w:val="20"/>
        </w:rPr>
        <w:tab/>
      </w:r>
      <w:r>
        <w:rPr>
          <w:rFonts w:ascii="Helvetica" w:hAnsi="Helvetica"/>
          <w:i/>
          <w:sz w:val="20"/>
        </w:rPr>
        <w:t>- Name--letters of name given numerical value &amp; added up (gematria)</w:t>
      </w:r>
      <w:r>
        <w:rPr>
          <w:rFonts w:ascii="Helvetica" w:hAnsi="Helvetica"/>
          <w:sz w:val="20"/>
        </w:rPr>
        <w:t xml:space="preserve"> </w:t>
      </w:r>
    </w:p>
    <w:p w14:paraId="6054CE48" w14:textId="77777777" w:rsidR="00C20CAA" w:rsidRDefault="00C20CAA" w:rsidP="00C20CAA">
      <w:pPr>
        <w:ind w:right="-1080"/>
        <w:rPr>
          <w:rFonts w:ascii="Helvetica" w:hAnsi="Helvetica"/>
          <w:i/>
          <w:sz w:val="20"/>
        </w:rPr>
      </w:pPr>
      <w:r>
        <w:rPr>
          <w:rFonts w:ascii="Helvetica" w:hAnsi="Helvetica"/>
          <w:i/>
          <w:sz w:val="20"/>
        </w:rPr>
        <w:tab/>
      </w:r>
      <w:r>
        <w:rPr>
          <w:rFonts w:ascii="Helvetica" w:hAnsi="Helvetica"/>
          <w:i/>
          <w:sz w:val="20"/>
        </w:rPr>
        <w:tab/>
        <w:t>- Number--symbolizes created thing (6), trying to be Trinity (3), falling short of God's perfection (7)</w:t>
      </w:r>
    </w:p>
    <w:p w14:paraId="307A975E" w14:textId="77777777" w:rsidR="00C20CAA" w:rsidRDefault="00C20CAA" w:rsidP="00C20CAA">
      <w:pPr>
        <w:ind w:right="-800"/>
        <w:rPr>
          <w:rFonts w:ascii="Helvetica" w:hAnsi="Helvetica"/>
          <w:i/>
          <w:sz w:val="20"/>
        </w:rPr>
      </w:pPr>
      <w:r>
        <w:rPr>
          <w:rFonts w:ascii="Helvetica" w:hAnsi="Helvetica"/>
          <w:i/>
          <w:sz w:val="20"/>
        </w:rPr>
        <w:tab/>
      </w:r>
      <w:r>
        <w:rPr>
          <w:rFonts w:ascii="Helvetica" w:hAnsi="Helvetica"/>
          <w:i/>
          <w:sz w:val="20"/>
        </w:rPr>
        <w:tab/>
        <w:t xml:space="preserve">- Symbol for whom you worship (14:11; 20:4) </w:t>
      </w:r>
    </w:p>
    <w:p w14:paraId="6A0DCA9C" w14:textId="77777777" w:rsidR="00C20CAA" w:rsidRDefault="00C20CAA" w:rsidP="00C20CAA">
      <w:pPr>
        <w:ind w:right="-800"/>
        <w:rPr>
          <w:rFonts w:ascii="Helvetica" w:hAnsi="Helvetica"/>
          <w:sz w:val="20"/>
        </w:rPr>
      </w:pPr>
      <w:r>
        <w:rPr>
          <w:rFonts w:ascii="Helvetica" w:hAnsi="Helvetica"/>
          <w:i/>
          <w:sz w:val="20"/>
        </w:rPr>
        <w:tab/>
      </w:r>
      <w:r>
        <w:rPr>
          <w:rFonts w:ascii="Helvetica" w:hAnsi="Helvetica"/>
          <w:i/>
          <w:sz w:val="20"/>
        </w:rPr>
        <w:tab/>
      </w:r>
      <w:r>
        <w:rPr>
          <w:rFonts w:ascii="Helvetica" w:hAnsi="Helvetica"/>
          <w:i/>
          <w:sz w:val="20"/>
        </w:rPr>
        <w:tab/>
      </w:r>
      <w:r>
        <w:rPr>
          <w:rFonts w:ascii="Helvetica" w:hAnsi="Helvetica"/>
          <w:sz w:val="20"/>
        </w:rPr>
        <w:t>• Satan gives mark; God gives seal (7:4-8; Ep 1:13; 2 Co 1:21-22)</w:t>
      </w:r>
    </w:p>
    <w:p w14:paraId="495FEC64" w14:textId="2F8885AB" w:rsidR="000F332A" w:rsidRDefault="00C20CAA" w:rsidP="00C20CAA">
      <w:pPr>
        <w:ind w:right="-800"/>
        <w:rPr>
          <w:rFonts w:ascii="Helvetica" w:hAnsi="Helvetica"/>
          <w:sz w:val="20"/>
        </w:rPr>
      </w:pPr>
      <w:r>
        <w:rPr>
          <w:rFonts w:ascii="Helvetica" w:hAnsi="Helvetica"/>
          <w:sz w:val="20"/>
        </w:rPr>
        <w:tab/>
      </w:r>
      <w:r>
        <w:rPr>
          <w:rFonts w:ascii="Helvetica" w:hAnsi="Helvetica"/>
          <w:sz w:val="20"/>
        </w:rPr>
        <w:tab/>
      </w:r>
      <w:r>
        <w:rPr>
          <w:rFonts w:ascii="Helvetica" w:hAnsi="Helvetica"/>
          <w:sz w:val="20"/>
        </w:rPr>
        <w:tab/>
        <w:t>• Head (attitude) or hand (actions) reveals your focus (Dt 6:4-9)</w:t>
      </w:r>
    </w:p>
    <w:p w14:paraId="02725459" w14:textId="324B2C50" w:rsidR="000F332A" w:rsidRDefault="00191489" w:rsidP="00C20CAA">
      <w:pPr>
        <w:ind w:right="-800"/>
        <w:rPr>
          <w:rFonts w:ascii="Helvetica" w:hAnsi="Helvetica"/>
          <w:sz w:val="20"/>
        </w:rPr>
      </w:pPr>
      <w:r w:rsidRPr="00BB12EA">
        <w:rPr>
          <w:rFonts w:ascii="Arial Black" w:hAnsi="Arial Black"/>
          <w:sz w:val="20"/>
        </w:rPr>
        <w:t xml:space="preserve">• </w:t>
      </w:r>
      <w:r>
        <w:rPr>
          <w:rFonts w:ascii="Arial Black" w:hAnsi="Arial Black"/>
          <w:sz w:val="20"/>
        </w:rPr>
        <w:t>The real problem &amp; solution (Ro 3:9-24)</w:t>
      </w:r>
    </w:p>
    <w:p w14:paraId="50BC6D69" w14:textId="38F041F6" w:rsidR="00191489" w:rsidRPr="00191489" w:rsidRDefault="00191489" w:rsidP="000D6D9C">
      <w:pPr>
        <w:ind w:left="720"/>
        <w:rPr>
          <w:rFonts w:ascii="Helvetica" w:hAnsi="Helvetica"/>
          <w:sz w:val="20"/>
        </w:rPr>
      </w:pPr>
      <w:r w:rsidRPr="00191489">
        <w:rPr>
          <w:rFonts w:ascii="Helvetica" w:hAnsi="Helvetica"/>
          <w:sz w:val="20"/>
        </w:rPr>
        <w:t>For we have already made the charge that Jews and Gentiles alike are all under the power of sin. </w:t>
      </w:r>
      <w:r w:rsidR="00B05D5F" w:rsidRPr="00191489">
        <w:rPr>
          <w:rFonts w:ascii="Helvetica" w:hAnsi="Helvetica"/>
          <w:sz w:val="20"/>
        </w:rPr>
        <w:t xml:space="preserve"> </w:t>
      </w:r>
      <w:r w:rsidRPr="00191489">
        <w:rPr>
          <w:rFonts w:ascii="Helvetica" w:hAnsi="Helvetica"/>
          <w:sz w:val="20"/>
        </w:rPr>
        <w:t>As it is written:</w:t>
      </w:r>
    </w:p>
    <w:p w14:paraId="3CDA77D7" w14:textId="0BC66623" w:rsidR="00970A06" w:rsidRPr="009F0B97" w:rsidRDefault="00191489" w:rsidP="009F0B97">
      <w:pPr>
        <w:ind w:left="720"/>
        <w:rPr>
          <w:rFonts w:ascii="Helvetica" w:hAnsi="Helvetica"/>
          <w:sz w:val="20"/>
        </w:rPr>
      </w:pPr>
      <w:r w:rsidRPr="00191489">
        <w:rPr>
          <w:rFonts w:ascii="Helvetica" w:hAnsi="Helvetica"/>
          <w:sz w:val="20"/>
        </w:rPr>
        <w:t>“There is no one righteous, not even one;</w:t>
      </w:r>
      <w:r w:rsidR="00B05D5F">
        <w:rPr>
          <w:rFonts w:ascii="Helvetica" w:hAnsi="Helvetica"/>
          <w:sz w:val="20"/>
        </w:rPr>
        <w:t xml:space="preserve"> </w:t>
      </w:r>
      <w:r w:rsidRPr="00191489">
        <w:rPr>
          <w:rFonts w:ascii="Helvetica" w:hAnsi="Helvetica"/>
          <w:sz w:val="20"/>
        </w:rPr>
        <w:t>there is no one who understands;</w:t>
      </w:r>
      <w:r w:rsidR="00B05D5F">
        <w:rPr>
          <w:rFonts w:ascii="Helvetica" w:hAnsi="Helvetica"/>
          <w:sz w:val="20"/>
        </w:rPr>
        <w:t xml:space="preserve"> </w:t>
      </w:r>
      <w:r w:rsidRPr="00191489">
        <w:rPr>
          <w:rFonts w:ascii="Helvetica" w:hAnsi="Helvetica"/>
          <w:sz w:val="20"/>
        </w:rPr>
        <w:t>there is no one who seeks God.</w:t>
      </w:r>
      <w:r w:rsidR="00B05D5F">
        <w:rPr>
          <w:rFonts w:ascii="Helvetica" w:hAnsi="Helvetica"/>
          <w:sz w:val="20"/>
        </w:rPr>
        <w:t xml:space="preserve">  </w:t>
      </w:r>
      <w:r w:rsidRPr="00191489">
        <w:rPr>
          <w:rFonts w:ascii="Helvetica" w:hAnsi="Helvetica"/>
          <w:sz w:val="20"/>
        </w:rPr>
        <w:t>All have turned away,</w:t>
      </w:r>
      <w:r w:rsidR="00B05D5F">
        <w:rPr>
          <w:rFonts w:ascii="Helvetica" w:hAnsi="Helvetica"/>
          <w:sz w:val="20"/>
        </w:rPr>
        <w:t xml:space="preserve"> </w:t>
      </w:r>
      <w:r w:rsidRPr="00191489">
        <w:rPr>
          <w:rFonts w:ascii="Helvetica" w:hAnsi="Helvetica"/>
          <w:sz w:val="20"/>
        </w:rPr>
        <w:t>they have together become worthless;</w:t>
      </w:r>
      <w:r w:rsidR="00B05D5F">
        <w:rPr>
          <w:rFonts w:ascii="Helvetica" w:hAnsi="Helvetica"/>
          <w:sz w:val="20"/>
        </w:rPr>
        <w:t xml:space="preserve"> </w:t>
      </w:r>
      <w:r w:rsidRPr="00191489">
        <w:rPr>
          <w:rFonts w:ascii="Helvetica" w:hAnsi="Helvetica"/>
          <w:sz w:val="20"/>
        </w:rPr>
        <w:t>there is no one who does good,</w:t>
      </w:r>
      <w:r w:rsidR="00B05D5F">
        <w:rPr>
          <w:rFonts w:ascii="Helvetica" w:hAnsi="Helvetica"/>
          <w:sz w:val="20"/>
        </w:rPr>
        <w:t xml:space="preserve"> </w:t>
      </w:r>
      <w:r w:rsidRPr="00191489">
        <w:rPr>
          <w:rFonts w:ascii="Helvetica" w:hAnsi="Helvetica"/>
          <w:sz w:val="20"/>
        </w:rPr>
        <w:t>not even one.”</w:t>
      </w:r>
      <w:r w:rsidR="00B05D5F">
        <w:rPr>
          <w:rFonts w:ascii="Helvetica" w:hAnsi="Helvetica"/>
          <w:sz w:val="20"/>
        </w:rPr>
        <w:t xml:space="preserve"> </w:t>
      </w:r>
      <w:r w:rsidR="00B05D5F" w:rsidRPr="00191489">
        <w:rPr>
          <w:rFonts w:ascii="Helvetica" w:hAnsi="Helvetica"/>
          <w:sz w:val="20"/>
        </w:rPr>
        <w:t xml:space="preserve"> </w:t>
      </w:r>
      <w:r w:rsidRPr="00191489">
        <w:rPr>
          <w:rFonts w:ascii="Helvetica" w:hAnsi="Helvetica"/>
          <w:sz w:val="20"/>
        </w:rPr>
        <w:t>“Their throats are open graves</w:t>
      </w:r>
      <w:r w:rsidR="00B05D5F">
        <w:rPr>
          <w:rFonts w:ascii="Helvetica" w:hAnsi="Helvetica"/>
          <w:sz w:val="20"/>
        </w:rPr>
        <w:t xml:space="preserve">; </w:t>
      </w:r>
      <w:r w:rsidRPr="00191489">
        <w:rPr>
          <w:rFonts w:ascii="Helvetica" w:hAnsi="Helvetica"/>
          <w:sz w:val="20"/>
        </w:rPr>
        <w:t>their tongues practice deceit.” </w:t>
      </w:r>
      <w:r w:rsidR="00B05D5F" w:rsidRPr="00191489">
        <w:rPr>
          <w:rFonts w:ascii="Helvetica" w:hAnsi="Helvetica"/>
          <w:sz w:val="20"/>
        </w:rPr>
        <w:t xml:space="preserve"> </w:t>
      </w:r>
      <w:r w:rsidRPr="00191489">
        <w:rPr>
          <w:rFonts w:ascii="Helvetica" w:hAnsi="Helvetica"/>
          <w:sz w:val="20"/>
        </w:rPr>
        <w:t>“The poison of vipers is on their lips.” </w:t>
      </w:r>
      <w:r w:rsidR="00BF531C" w:rsidRPr="00191489">
        <w:rPr>
          <w:rFonts w:ascii="Helvetica" w:hAnsi="Helvetica"/>
          <w:sz w:val="20"/>
        </w:rPr>
        <w:t xml:space="preserve"> </w:t>
      </w:r>
      <w:r w:rsidRPr="00191489">
        <w:rPr>
          <w:rFonts w:ascii="Helvetica" w:hAnsi="Helvetica"/>
          <w:sz w:val="20"/>
        </w:rPr>
        <w:t>“Their mouths are full of cursing and bitterness.” </w:t>
      </w:r>
      <w:r w:rsidR="00BF531C" w:rsidRPr="00191489">
        <w:rPr>
          <w:rFonts w:ascii="Helvetica" w:hAnsi="Helvetica"/>
          <w:sz w:val="20"/>
        </w:rPr>
        <w:t xml:space="preserve"> </w:t>
      </w:r>
      <w:r w:rsidRPr="00191489">
        <w:rPr>
          <w:rFonts w:ascii="Helvetica" w:hAnsi="Helvetica"/>
          <w:sz w:val="20"/>
        </w:rPr>
        <w:t>“Their feet are swift to shed blood;</w:t>
      </w:r>
      <w:r w:rsidR="00BF531C">
        <w:rPr>
          <w:rFonts w:ascii="Helvetica" w:hAnsi="Helvetica"/>
          <w:sz w:val="20"/>
        </w:rPr>
        <w:t xml:space="preserve"> </w:t>
      </w:r>
      <w:r w:rsidRPr="00191489">
        <w:rPr>
          <w:rFonts w:ascii="Helvetica" w:hAnsi="Helvetica"/>
          <w:sz w:val="20"/>
        </w:rPr>
        <w:t>ruin and misery mark their ways,</w:t>
      </w:r>
      <w:r w:rsidR="00BF531C">
        <w:rPr>
          <w:rFonts w:ascii="Helvetica" w:hAnsi="Helvetica"/>
          <w:sz w:val="20"/>
        </w:rPr>
        <w:t xml:space="preserve"> </w:t>
      </w:r>
      <w:r w:rsidRPr="00191489">
        <w:rPr>
          <w:rFonts w:ascii="Helvetica" w:hAnsi="Helvetica"/>
          <w:sz w:val="20"/>
        </w:rPr>
        <w:t>and the way of peace they do not know.” </w:t>
      </w:r>
      <w:r w:rsidR="00BF531C" w:rsidRPr="00191489">
        <w:rPr>
          <w:rFonts w:ascii="Helvetica" w:hAnsi="Helvetica"/>
          <w:sz w:val="20"/>
        </w:rPr>
        <w:t xml:space="preserve"> </w:t>
      </w:r>
      <w:r w:rsidRPr="00191489">
        <w:rPr>
          <w:rFonts w:ascii="Helvetica" w:hAnsi="Helvetica"/>
          <w:sz w:val="20"/>
        </w:rPr>
        <w:t>“There is no fear of God before their eyes.” </w:t>
      </w:r>
      <w:r w:rsidR="00010E06" w:rsidRPr="00191489">
        <w:rPr>
          <w:rFonts w:ascii="Helvetica" w:hAnsi="Helvetica"/>
          <w:sz w:val="20"/>
        </w:rPr>
        <w:t xml:space="preserve"> </w:t>
      </w:r>
      <w:r w:rsidRPr="00191489">
        <w:rPr>
          <w:rFonts w:ascii="Helvetica" w:hAnsi="Helvetica"/>
          <w:sz w:val="20"/>
        </w:rPr>
        <w:t>Now we know that whatever the law says, it says to those who are under the law, so that every mouth may be silenced and the whole world held</w:t>
      </w:r>
      <w:r w:rsidR="00010E06">
        <w:rPr>
          <w:rFonts w:ascii="Helvetica" w:hAnsi="Helvetica"/>
          <w:sz w:val="20"/>
        </w:rPr>
        <w:t xml:space="preserve"> </w:t>
      </w:r>
      <w:r w:rsidRPr="00191489">
        <w:rPr>
          <w:rFonts w:ascii="Helvetica" w:hAnsi="Helvetica"/>
          <w:sz w:val="20"/>
        </w:rPr>
        <w:t>accountable to God. </w:t>
      </w:r>
      <w:r w:rsidR="00010E06" w:rsidRPr="00191489">
        <w:rPr>
          <w:rFonts w:ascii="Helvetica" w:hAnsi="Helvetica"/>
          <w:sz w:val="20"/>
        </w:rPr>
        <w:t xml:space="preserve"> </w:t>
      </w:r>
      <w:r w:rsidRPr="00191489">
        <w:rPr>
          <w:rFonts w:ascii="Helvetica" w:hAnsi="Helvetica"/>
          <w:sz w:val="20"/>
        </w:rPr>
        <w:t>Therefore no one will be declared righteous in God’s sight by the works of the law; rather, through the law we become conscious of our sin.</w:t>
      </w:r>
      <w:r w:rsidR="00010E06">
        <w:rPr>
          <w:rFonts w:ascii="Helvetica" w:hAnsi="Helvetica"/>
          <w:sz w:val="20"/>
        </w:rPr>
        <w:t xml:space="preserve">  </w:t>
      </w:r>
      <w:r w:rsidRPr="00191489">
        <w:rPr>
          <w:rFonts w:ascii="Helvetica" w:hAnsi="Helvetica"/>
          <w:sz w:val="20"/>
        </w:rPr>
        <w:t>But now apart from the law the righteousness of God has been made known, to which the Law and the Prophets testify. </w:t>
      </w:r>
      <w:r w:rsidR="00010E06" w:rsidRPr="00191489">
        <w:rPr>
          <w:rFonts w:ascii="Helvetica" w:hAnsi="Helvetica"/>
          <w:sz w:val="20"/>
        </w:rPr>
        <w:t xml:space="preserve"> </w:t>
      </w:r>
      <w:r w:rsidRPr="00191489">
        <w:rPr>
          <w:rFonts w:ascii="Helvetica" w:hAnsi="Helvetica"/>
          <w:sz w:val="20"/>
        </w:rPr>
        <w:t>This righteousness is given through faith in Jesus Christ to all who believe.</w:t>
      </w:r>
      <w:r w:rsidR="00010E06">
        <w:rPr>
          <w:rFonts w:ascii="Helvetica" w:hAnsi="Helvetica"/>
          <w:sz w:val="20"/>
        </w:rPr>
        <w:t xml:space="preserve">  </w:t>
      </w:r>
      <w:r w:rsidRPr="00191489">
        <w:rPr>
          <w:rFonts w:ascii="Helvetica" w:hAnsi="Helvetica"/>
          <w:sz w:val="20"/>
        </w:rPr>
        <w:t>There is no difference between Jew and Gentile,</w:t>
      </w:r>
      <w:r w:rsidR="00010E06" w:rsidRPr="00191489">
        <w:rPr>
          <w:rFonts w:ascii="Helvetica" w:hAnsi="Helvetica"/>
          <w:sz w:val="20"/>
        </w:rPr>
        <w:t xml:space="preserve"> </w:t>
      </w:r>
      <w:r w:rsidRPr="00191489">
        <w:rPr>
          <w:rFonts w:ascii="Helvetica" w:hAnsi="Helvetica"/>
          <w:sz w:val="20"/>
        </w:rPr>
        <w:t>for all have sinned and fall short of the glory of God,</w:t>
      </w:r>
      <w:r w:rsidR="00010E06" w:rsidRPr="00191489">
        <w:rPr>
          <w:rFonts w:ascii="Helvetica" w:hAnsi="Helvetica"/>
          <w:sz w:val="20"/>
        </w:rPr>
        <w:t xml:space="preserve"> </w:t>
      </w:r>
      <w:r w:rsidRPr="00191489">
        <w:rPr>
          <w:rFonts w:ascii="Helvetica" w:hAnsi="Helvetica"/>
          <w:sz w:val="20"/>
        </w:rPr>
        <w:t>and all are justified freely by his grace through the redemption that came by Christ Jesus.</w:t>
      </w:r>
    </w:p>
    <w:p w14:paraId="06E0016D" w14:textId="77777777" w:rsidR="00970A06" w:rsidRDefault="00970A06" w:rsidP="00495B3A">
      <w:pPr>
        <w:jc w:val="both"/>
        <w:rPr>
          <w:rFonts w:ascii="Arial Black" w:hAnsi="Arial Black"/>
          <w:sz w:val="20"/>
        </w:rPr>
      </w:pPr>
    </w:p>
    <w:p w14:paraId="4708F5AC" w14:textId="77777777" w:rsidR="00970A06" w:rsidRDefault="00970A06" w:rsidP="00495B3A">
      <w:pPr>
        <w:jc w:val="both"/>
        <w:rPr>
          <w:rFonts w:ascii="Arial Black" w:hAnsi="Arial Black"/>
          <w:sz w:val="20"/>
        </w:rPr>
      </w:pPr>
    </w:p>
    <w:p w14:paraId="0156740F" w14:textId="77777777" w:rsidR="00280002" w:rsidRDefault="00280002" w:rsidP="00495B3A">
      <w:pPr>
        <w:jc w:val="both"/>
        <w:rPr>
          <w:rFonts w:ascii="Arial Black" w:hAnsi="Arial Black"/>
          <w:sz w:val="20"/>
        </w:rPr>
      </w:pPr>
    </w:p>
    <w:p w14:paraId="1151F354" w14:textId="77777777" w:rsidR="00280002" w:rsidRDefault="00280002" w:rsidP="00495B3A">
      <w:pPr>
        <w:jc w:val="both"/>
        <w:rPr>
          <w:rFonts w:ascii="Arial Black" w:hAnsi="Arial Black"/>
          <w:sz w:val="20"/>
        </w:rPr>
      </w:pPr>
    </w:p>
    <w:p w14:paraId="1DD710D7" w14:textId="77777777" w:rsidR="00280002" w:rsidRDefault="00280002" w:rsidP="00495B3A">
      <w:pPr>
        <w:jc w:val="both"/>
        <w:rPr>
          <w:rFonts w:ascii="Arial Black" w:hAnsi="Arial Black"/>
          <w:sz w:val="20"/>
        </w:rPr>
      </w:pPr>
    </w:p>
    <w:p w14:paraId="242573FC" w14:textId="77777777" w:rsidR="009F0B97" w:rsidRDefault="009F0B97" w:rsidP="00495B3A">
      <w:pPr>
        <w:jc w:val="both"/>
        <w:rPr>
          <w:rFonts w:ascii="Arial Black" w:hAnsi="Arial Black"/>
          <w:sz w:val="20"/>
        </w:rPr>
      </w:pPr>
    </w:p>
    <w:p w14:paraId="4902DF5F" w14:textId="271EFE30" w:rsidR="00495B3A" w:rsidRPr="009F0B97" w:rsidRDefault="009F0B97" w:rsidP="009F0B97">
      <w:pPr>
        <w:jc w:val="center"/>
        <w:rPr>
          <w:rFonts w:ascii="Impact" w:hAnsi="Impact"/>
          <w:sz w:val="48"/>
          <w:szCs w:val="48"/>
        </w:rPr>
      </w:pPr>
      <w:r w:rsidRPr="009F0B97">
        <w:rPr>
          <w:rFonts w:ascii="Impact" w:hAnsi="Impact"/>
          <w:sz w:val="48"/>
          <w:szCs w:val="48"/>
        </w:rPr>
        <w:lastRenderedPageBreak/>
        <w:t>DEI (DIVERSITY, EQUITY &amp; INCLUSION)</w:t>
      </w:r>
    </w:p>
    <w:p w14:paraId="2A3B6A94" w14:textId="77777777" w:rsidR="00EA637D" w:rsidRDefault="00EA637D" w:rsidP="00EA637D">
      <w:pPr>
        <w:jc w:val="both"/>
        <w:rPr>
          <w:rFonts w:ascii="Arial Black" w:hAnsi="Arial Black"/>
          <w:sz w:val="20"/>
        </w:rPr>
      </w:pPr>
    </w:p>
    <w:p w14:paraId="596EA892" w14:textId="6EC582E4" w:rsidR="00EA637D" w:rsidRPr="00F90475" w:rsidRDefault="00EA637D" w:rsidP="00EA637D">
      <w:pPr>
        <w:jc w:val="both"/>
        <w:rPr>
          <w:rFonts w:ascii="Arial Black" w:hAnsi="Arial Black"/>
          <w:sz w:val="20"/>
        </w:rPr>
      </w:pPr>
      <w:r w:rsidRPr="009F1433">
        <w:rPr>
          <w:rFonts w:ascii="Arial Black" w:hAnsi="Arial Black"/>
          <w:sz w:val="20"/>
        </w:rPr>
        <w:t xml:space="preserve">• </w:t>
      </w:r>
      <w:r>
        <w:rPr>
          <w:rFonts w:ascii="Arial Black" w:hAnsi="Arial Black"/>
          <w:sz w:val="20"/>
        </w:rPr>
        <w:t>Definitions (old and new)</w:t>
      </w:r>
    </w:p>
    <w:p w14:paraId="0545BEB0" w14:textId="3D6CD059" w:rsidR="00EA637D" w:rsidRPr="00DF00C1" w:rsidRDefault="00EA637D" w:rsidP="00EA637D">
      <w:pPr>
        <w:ind w:firstLine="720"/>
        <w:rPr>
          <w:rFonts w:ascii="Arial" w:hAnsi="Arial" w:cs="Arial"/>
          <w:i/>
          <w:sz w:val="20"/>
        </w:rPr>
      </w:pPr>
      <w:r w:rsidRPr="002C3BA3">
        <w:rPr>
          <w:rFonts w:ascii="Arial" w:hAnsi="Arial" w:cs="Arial"/>
          <w:sz w:val="20"/>
        </w:rPr>
        <w:t>1</w:t>
      </w:r>
      <w:r w:rsidR="00C92395">
        <w:rPr>
          <w:rFonts w:ascii="Arial" w:hAnsi="Arial" w:cs="Arial"/>
          <w:sz w:val="20"/>
        </w:rPr>
        <w:t>a</w:t>
      </w:r>
      <w:r w:rsidRPr="002C3BA3">
        <w:rPr>
          <w:rFonts w:ascii="Arial" w:hAnsi="Arial" w:cs="Arial"/>
          <w:sz w:val="20"/>
        </w:rPr>
        <w:t>.</w:t>
      </w:r>
      <w:r>
        <w:rPr>
          <w:rFonts w:ascii="Arial" w:hAnsi="Arial" w:cs="Arial"/>
          <w:sz w:val="20"/>
        </w:rPr>
        <w:t xml:space="preserve"> </w:t>
      </w:r>
      <w:r w:rsidRPr="002C3BA3">
        <w:rPr>
          <w:rFonts w:ascii="Arial" w:hAnsi="Arial" w:cs="Arial"/>
          <w:sz w:val="20"/>
        </w:rPr>
        <w:t>Diversity—A range of many people or things that are very different from each other (</w:t>
      </w:r>
      <w:r w:rsidRPr="002C3BA3">
        <w:rPr>
          <w:rFonts w:ascii="Arial" w:hAnsi="Arial" w:cs="Arial"/>
          <w:i/>
          <w:sz w:val="20"/>
        </w:rPr>
        <w:t>Oxford Dictionary</w:t>
      </w:r>
      <w:r w:rsidRPr="002C3BA3">
        <w:rPr>
          <w:rFonts w:ascii="Arial" w:hAnsi="Arial" w:cs="Arial"/>
          <w:sz w:val="20"/>
        </w:rPr>
        <w:t>)</w:t>
      </w:r>
    </w:p>
    <w:p w14:paraId="25F282A9" w14:textId="1811FA03" w:rsidR="00EA637D" w:rsidRDefault="00EA637D" w:rsidP="00AB329F">
      <w:pPr>
        <w:ind w:left="1080" w:hanging="360"/>
        <w:rPr>
          <w:rFonts w:ascii="Arial" w:hAnsi="Arial" w:cs="Arial"/>
          <w:sz w:val="20"/>
        </w:rPr>
      </w:pPr>
      <w:r>
        <w:rPr>
          <w:rFonts w:ascii="Arial" w:hAnsi="Arial" w:cs="Arial"/>
          <w:sz w:val="20"/>
        </w:rPr>
        <w:t>1</w:t>
      </w:r>
      <w:r w:rsidR="00C92395">
        <w:rPr>
          <w:rFonts w:ascii="Arial" w:hAnsi="Arial" w:cs="Arial"/>
          <w:sz w:val="20"/>
        </w:rPr>
        <w:t>b</w:t>
      </w:r>
      <w:r>
        <w:rPr>
          <w:rFonts w:ascii="Arial" w:hAnsi="Arial" w:cs="Arial"/>
          <w:sz w:val="20"/>
        </w:rPr>
        <w:t xml:space="preserve">. </w:t>
      </w:r>
      <w:r w:rsidRPr="00F90475">
        <w:rPr>
          <w:rFonts w:ascii="Arial" w:hAnsi="Arial" w:cs="Arial"/>
          <w:sz w:val="20"/>
        </w:rPr>
        <w:t>Diversity—Conscious practices that involve: 1) Practicing mutual respect for qualities and experiences that are different from our own; 2) Recognizing that personal, cultural and institutionalized discrimination creates and sustains privileges for some while creating and sustaining disadvantages for others; 3) Building alliances across differences so that we can work together to eradicate all forms of discrimination. (</w:t>
      </w:r>
      <w:hyperlink r:id="rId5" w:history="1">
        <w:r w:rsidRPr="00F90475">
          <w:rPr>
            <w:rStyle w:val="Hyperlink"/>
            <w:rFonts w:ascii="Arial" w:hAnsi="Arial" w:cs="Arial"/>
            <w:sz w:val="20"/>
          </w:rPr>
          <w:t>http://www.qcc.cuny.edu/diversity/definition.html</w:t>
        </w:r>
      </w:hyperlink>
      <w:r w:rsidRPr="00F90475">
        <w:rPr>
          <w:rFonts w:ascii="Arial" w:hAnsi="Arial" w:cs="Arial"/>
          <w:sz w:val="20"/>
        </w:rPr>
        <w:t>)</w:t>
      </w:r>
    </w:p>
    <w:p w14:paraId="638B46A3" w14:textId="04B0F832" w:rsidR="00EA637D" w:rsidRPr="00C92395" w:rsidRDefault="00EA637D" w:rsidP="00C92395">
      <w:pPr>
        <w:ind w:right="-270" w:firstLine="720"/>
        <w:rPr>
          <w:rFonts w:ascii="Arial" w:hAnsi="Arial" w:cs="Arial"/>
          <w:i/>
          <w:sz w:val="20"/>
        </w:rPr>
      </w:pPr>
      <w:r w:rsidRPr="00C92395">
        <w:rPr>
          <w:rFonts w:ascii="Arial" w:hAnsi="Arial" w:cs="Arial"/>
          <w:sz w:val="20"/>
        </w:rPr>
        <w:t>2</w:t>
      </w:r>
      <w:r w:rsidR="00C92395" w:rsidRPr="00C92395">
        <w:rPr>
          <w:rFonts w:ascii="Arial" w:hAnsi="Arial" w:cs="Arial"/>
          <w:sz w:val="20"/>
        </w:rPr>
        <w:t>a</w:t>
      </w:r>
      <w:r w:rsidRPr="00C92395">
        <w:rPr>
          <w:rFonts w:ascii="Arial" w:hAnsi="Arial" w:cs="Arial"/>
          <w:sz w:val="20"/>
        </w:rPr>
        <w:t>. Equity—Justice according to natural law or right, specifically: freedom from bias or favoritism (</w:t>
      </w:r>
      <w:r w:rsidRPr="00C92395">
        <w:rPr>
          <w:rFonts w:ascii="Arial" w:hAnsi="Arial" w:cs="Arial"/>
          <w:i/>
          <w:sz w:val="20"/>
        </w:rPr>
        <w:t xml:space="preserve">Merriam-Webster </w:t>
      </w:r>
    </w:p>
    <w:p w14:paraId="7121D2B9" w14:textId="416526D1" w:rsidR="00EA637D" w:rsidRPr="00F90475" w:rsidRDefault="00EA637D" w:rsidP="00EA637D">
      <w:pPr>
        <w:rPr>
          <w:rFonts w:ascii="Arial" w:hAnsi="Arial" w:cs="Arial"/>
          <w:i/>
          <w:sz w:val="20"/>
        </w:rPr>
      </w:pPr>
      <w:r w:rsidRPr="00F90475">
        <w:rPr>
          <w:rFonts w:ascii="Arial" w:hAnsi="Arial" w:cs="Arial"/>
          <w:i/>
          <w:sz w:val="20"/>
        </w:rPr>
        <w:t xml:space="preserve">      </w:t>
      </w:r>
      <w:r>
        <w:rPr>
          <w:rFonts w:ascii="Arial" w:hAnsi="Arial" w:cs="Arial"/>
          <w:i/>
          <w:sz w:val="20"/>
        </w:rPr>
        <w:tab/>
        <w:t xml:space="preserve">   </w:t>
      </w:r>
      <w:r w:rsidR="00625B75">
        <w:rPr>
          <w:rFonts w:ascii="Arial" w:hAnsi="Arial" w:cs="Arial"/>
          <w:i/>
          <w:sz w:val="20"/>
        </w:rPr>
        <w:t xml:space="preserve">  </w:t>
      </w:r>
      <w:r>
        <w:rPr>
          <w:rFonts w:ascii="Arial" w:hAnsi="Arial" w:cs="Arial"/>
          <w:i/>
          <w:sz w:val="20"/>
        </w:rPr>
        <w:t xml:space="preserve"> </w:t>
      </w:r>
      <w:r w:rsidRPr="00F90475">
        <w:rPr>
          <w:rFonts w:ascii="Arial" w:hAnsi="Arial" w:cs="Arial"/>
          <w:i/>
          <w:sz w:val="20"/>
        </w:rPr>
        <w:t>Dictionary</w:t>
      </w:r>
      <w:r w:rsidRPr="00F90475">
        <w:rPr>
          <w:rFonts w:ascii="Arial" w:hAnsi="Arial" w:cs="Arial"/>
          <w:sz w:val="20"/>
        </w:rPr>
        <w:t>)</w:t>
      </w:r>
    </w:p>
    <w:p w14:paraId="399DF88C" w14:textId="4E19B245" w:rsidR="00EA637D" w:rsidRDefault="00EA637D" w:rsidP="00EA637D">
      <w:pPr>
        <w:ind w:left="720"/>
        <w:rPr>
          <w:rFonts w:ascii="Arial" w:hAnsi="Arial" w:cs="Arial"/>
          <w:sz w:val="20"/>
        </w:rPr>
      </w:pPr>
      <w:r>
        <w:rPr>
          <w:rFonts w:ascii="Arial" w:hAnsi="Arial" w:cs="Arial"/>
          <w:sz w:val="20"/>
        </w:rPr>
        <w:t>2</w:t>
      </w:r>
      <w:r w:rsidR="00C92395">
        <w:rPr>
          <w:rFonts w:ascii="Arial" w:hAnsi="Arial" w:cs="Arial"/>
          <w:sz w:val="20"/>
        </w:rPr>
        <w:t>b</w:t>
      </w:r>
      <w:r>
        <w:rPr>
          <w:rFonts w:ascii="Arial" w:hAnsi="Arial" w:cs="Arial"/>
          <w:sz w:val="20"/>
        </w:rPr>
        <w:t xml:space="preserve">. </w:t>
      </w:r>
      <w:r w:rsidRPr="00D81CDF">
        <w:rPr>
          <w:rFonts w:ascii="Arial" w:hAnsi="Arial" w:cs="Arial"/>
          <w:sz w:val="20"/>
        </w:rPr>
        <w:t xml:space="preserve">Equity—Individuals experiencing or receiving something different (not equal) in order to maintain fairness and </w:t>
      </w:r>
    </w:p>
    <w:p w14:paraId="5DE484E9" w14:textId="371E897D" w:rsidR="00EA637D" w:rsidRDefault="00EA637D" w:rsidP="00AB329F">
      <w:pPr>
        <w:ind w:left="720"/>
        <w:rPr>
          <w:rFonts w:ascii="Arial" w:hAnsi="Arial" w:cs="Arial"/>
          <w:sz w:val="20"/>
        </w:rPr>
      </w:pPr>
      <w:r>
        <w:rPr>
          <w:rFonts w:ascii="Arial" w:hAnsi="Arial" w:cs="Arial"/>
          <w:sz w:val="20"/>
        </w:rPr>
        <w:t xml:space="preserve">      </w:t>
      </w:r>
      <w:r w:rsidRPr="00D81CDF">
        <w:rPr>
          <w:rFonts w:ascii="Arial" w:hAnsi="Arial" w:cs="Arial"/>
          <w:sz w:val="20"/>
        </w:rPr>
        <w:t>access (</w:t>
      </w:r>
      <w:hyperlink r:id="rId6" w:history="1">
        <w:r w:rsidRPr="00D81CDF">
          <w:rPr>
            <w:rStyle w:val="Hyperlink"/>
            <w:rFonts w:ascii="Arial" w:hAnsi="Arial" w:cs="Arial"/>
            <w:sz w:val="20"/>
          </w:rPr>
          <w:t>https://www.brandeis.edu/diversity/resources/definitions.html</w:t>
        </w:r>
      </w:hyperlink>
      <w:r w:rsidRPr="00D81CDF">
        <w:rPr>
          <w:rFonts w:ascii="Arial" w:hAnsi="Arial" w:cs="Arial"/>
          <w:sz w:val="20"/>
        </w:rPr>
        <w:t>)</w:t>
      </w:r>
    </w:p>
    <w:p w14:paraId="22CBBB2F" w14:textId="55E05825" w:rsidR="00EA637D" w:rsidRDefault="00EA637D" w:rsidP="00EA637D">
      <w:pPr>
        <w:ind w:firstLine="720"/>
        <w:rPr>
          <w:rFonts w:ascii="Arial" w:hAnsi="Arial" w:cs="Arial"/>
          <w:sz w:val="20"/>
        </w:rPr>
      </w:pPr>
      <w:r>
        <w:rPr>
          <w:rFonts w:ascii="Arial" w:hAnsi="Arial" w:cs="Arial"/>
          <w:sz w:val="20"/>
        </w:rPr>
        <w:t>3</w:t>
      </w:r>
      <w:r w:rsidR="00C92395">
        <w:rPr>
          <w:rFonts w:ascii="Arial" w:hAnsi="Arial" w:cs="Arial"/>
          <w:sz w:val="20"/>
        </w:rPr>
        <w:t>a</w:t>
      </w:r>
      <w:r>
        <w:rPr>
          <w:rFonts w:ascii="Arial" w:hAnsi="Arial" w:cs="Arial"/>
          <w:sz w:val="20"/>
        </w:rPr>
        <w:t xml:space="preserve">. </w:t>
      </w:r>
      <w:r w:rsidRPr="00F90475">
        <w:rPr>
          <w:rFonts w:ascii="Arial" w:hAnsi="Arial" w:cs="Arial"/>
          <w:sz w:val="20"/>
        </w:rPr>
        <w:t>Equality</w:t>
      </w:r>
      <w:r w:rsidR="00395FB3">
        <w:rPr>
          <w:rFonts w:ascii="Arial" w:hAnsi="Arial" w:cs="Arial"/>
          <w:sz w:val="20"/>
        </w:rPr>
        <w:t>—</w:t>
      </w:r>
      <w:r w:rsidRPr="00F90475">
        <w:rPr>
          <w:rFonts w:ascii="Arial" w:hAnsi="Arial" w:cs="Arial"/>
          <w:sz w:val="20"/>
        </w:rPr>
        <w:t>Being equal in rights, status, advantages, etc. (</w:t>
      </w:r>
      <w:r w:rsidRPr="00F90475">
        <w:rPr>
          <w:rFonts w:ascii="Arial" w:hAnsi="Arial" w:cs="Arial"/>
          <w:i/>
          <w:sz w:val="20"/>
        </w:rPr>
        <w:t>Oxford Dictionary</w:t>
      </w:r>
      <w:r w:rsidRPr="00F90475">
        <w:rPr>
          <w:rFonts w:ascii="Arial" w:hAnsi="Arial" w:cs="Arial"/>
          <w:sz w:val="20"/>
        </w:rPr>
        <w:t>)</w:t>
      </w:r>
    </w:p>
    <w:p w14:paraId="7CD8BA0F" w14:textId="42A0938A" w:rsidR="00EA637D" w:rsidRDefault="00EA637D" w:rsidP="00EA637D">
      <w:pPr>
        <w:ind w:firstLine="720"/>
        <w:rPr>
          <w:rFonts w:ascii="Arial" w:hAnsi="Arial" w:cs="Arial"/>
          <w:sz w:val="20"/>
        </w:rPr>
      </w:pPr>
      <w:r>
        <w:rPr>
          <w:rFonts w:ascii="Arial" w:hAnsi="Arial" w:cs="Arial"/>
          <w:sz w:val="20"/>
        </w:rPr>
        <w:t>3</w:t>
      </w:r>
      <w:r w:rsidR="00C92395">
        <w:rPr>
          <w:rFonts w:ascii="Arial" w:hAnsi="Arial" w:cs="Arial"/>
          <w:sz w:val="20"/>
        </w:rPr>
        <w:t>b</w:t>
      </w:r>
      <w:r>
        <w:rPr>
          <w:rFonts w:ascii="Arial" w:hAnsi="Arial" w:cs="Arial"/>
          <w:sz w:val="20"/>
        </w:rPr>
        <w:t xml:space="preserve">. </w:t>
      </w:r>
      <w:r w:rsidRPr="00F90475">
        <w:rPr>
          <w:rFonts w:ascii="Arial" w:hAnsi="Arial" w:cs="Arial"/>
          <w:sz w:val="20"/>
        </w:rPr>
        <w:t xml:space="preserve">Equality—The mechanism for keeping the marginalized in their place by obscuring larger structural systems of </w:t>
      </w:r>
    </w:p>
    <w:p w14:paraId="2166D64D" w14:textId="77777777" w:rsidR="00EA637D" w:rsidRDefault="00EA637D" w:rsidP="00EA637D">
      <w:pPr>
        <w:ind w:left="720"/>
        <w:rPr>
          <w:rFonts w:ascii="Arial" w:hAnsi="Arial" w:cs="Arial"/>
          <w:sz w:val="20"/>
        </w:rPr>
      </w:pPr>
      <w:r>
        <w:rPr>
          <w:rFonts w:ascii="Arial" w:hAnsi="Arial" w:cs="Arial"/>
          <w:sz w:val="20"/>
        </w:rPr>
        <w:t xml:space="preserve">      </w:t>
      </w:r>
      <w:r w:rsidRPr="00F90475">
        <w:rPr>
          <w:rFonts w:ascii="Arial" w:hAnsi="Arial" w:cs="Arial"/>
          <w:sz w:val="20"/>
        </w:rPr>
        <w:t xml:space="preserve">inequality … [that] fool[s] people into believing that they [have] more freedom and choice than societal </w:t>
      </w:r>
    </w:p>
    <w:p w14:paraId="5C00F916" w14:textId="39DEB144" w:rsidR="00EA637D" w:rsidRPr="00AB329F" w:rsidRDefault="00EA637D" w:rsidP="00AB329F">
      <w:pPr>
        <w:ind w:left="720"/>
        <w:rPr>
          <w:rFonts w:ascii="Arial" w:hAnsi="Arial" w:cs="Arial"/>
          <w:i/>
          <w:sz w:val="20"/>
        </w:rPr>
      </w:pPr>
      <w:r>
        <w:rPr>
          <w:rFonts w:ascii="Arial" w:hAnsi="Arial" w:cs="Arial"/>
          <w:sz w:val="20"/>
        </w:rPr>
        <w:t xml:space="preserve">      </w:t>
      </w:r>
      <w:r w:rsidRPr="00F90475">
        <w:rPr>
          <w:rFonts w:ascii="Arial" w:hAnsi="Arial" w:cs="Arial"/>
          <w:sz w:val="20"/>
        </w:rPr>
        <w:t xml:space="preserve">structures actually allow (Özlem </w:t>
      </w:r>
      <w:proofErr w:type="spellStart"/>
      <w:r w:rsidRPr="00F90475">
        <w:rPr>
          <w:rFonts w:ascii="Arial" w:hAnsi="Arial" w:cs="Arial"/>
          <w:sz w:val="20"/>
        </w:rPr>
        <w:t>Sensoy</w:t>
      </w:r>
      <w:proofErr w:type="spellEnd"/>
      <w:r w:rsidRPr="00F90475">
        <w:rPr>
          <w:rFonts w:ascii="Arial" w:hAnsi="Arial" w:cs="Arial"/>
          <w:sz w:val="20"/>
        </w:rPr>
        <w:t xml:space="preserve"> and Robin </w:t>
      </w:r>
      <w:proofErr w:type="spellStart"/>
      <w:r w:rsidRPr="00F90475">
        <w:rPr>
          <w:rFonts w:ascii="Arial" w:hAnsi="Arial" w:cs="Arial"/>
          <w:sz w:val="20"/>
        </w:rPr>
        <w:t>DiAngelo</w:t>
      </w:r>
      <w:proofErr w:type="spellEnd"/>
      <w:r w:rsidRPr="00F90475">
        <w:rPr>
          <w:rFonts w:ascii="Arial" w:hAnsi="Arial" w:cs="Arial"/>
          <w:sz w:val="20"/>
        </w:rPr>
        <w:t xml:space="preserve">, </w:t>
      </w:r>
      <w:r w:rsidRPr="00F90475">
        <w:rPr>
          <w:rFonts w:ascii="Arial" w:hAnsi="Arial" w:cs="Arial"/>
          <w:i/>
          <w:sz w:val="20"/>
        </w:rPr>
        <w:t>Is Everyone Really Equal?)</w:t>
      </w:r>
    </w:p>
    <w:p w14:paraId="2C60A254" w14:textId="2548EE26" w:rsidR="00EA637D" w:rsidRDefault="00EA637D" w:rsidP="00EA637D">
      <w:pPr>
        <w:ind w:firstLine="720"/>
        <w:rPr>
          <w:rFonts w:ascii="Arial" w:hAnsi="Arial" w:cs="Arial"/>
          <w:sz w:val="20"/>
        </w:rPr>
      </w:pPr>
      <w:r>
        <w:rPr>
          <w:rFonts w:ascii="Arial" w:hAnsi="Arial" w:cs="Arial"/>
          <w:sz w:val="20"/>
        </w:rPr>
        <w:t>4</w:t>
      </w:r>
      <w:r w:rsidR="00C92395">
        <w:rPr>
          <w:rFonts w:ascii="Arial" w:hAnsi="Arial" w:cs="Arial"/>
          <w:sz w:val="20"/>
        </w:rPr>
        <w:t>a</w:t>
      </w:r>
      <w:r>
        <w:rPr>
          <w:rFonts w:ascii="Arial" w:hAnsi="Arial" w:cs="Arial"/>
          <w:sz w:val="20"/>
        </w:rPr>
        <w:t xml:space="preserve">. </w:t>
      </w:r>
      <w:r w:rsidRPr="00F90475">
        <w:rPr>
          <w:rFonts w:ascii="Arial" w:hAnsi="Arial" w:cs="Arial"/>
          <w:sz w:val="20"/>
        </w:rPr>
        <w:t>Inclusion—State of being included (</w:t>
      </w:r>
      <w:r w:rsidRPr="00F90475">
        <w:rPr>
          <w:rFonts w:ascii="Arial" w:hAnsi="Arial" w:cs="Arial"/>
          <w:i/>
          <w:sz w:val="20"/>
        </w:rPr>
        <w:t>Merriam-Webster Dictionary</w:t>
      </w:r>
      <w:r w:rsidRPr="00F90475">
        <w:rPr>
          <w:rFonts w:ascii="Arial" w:hAnsi="Arial" w:cs="Arial"/>
          <w:sz w:val="20"/>
        </w:rPr>
        <w:t>)</w:t>
      </w:r>
    </w:p>
    <w:p w14:paraId="12402D96" w14:textId="60467694" w:rsidR="00EA637D" w:rsidRDefault="00EA637D" w:rsidP="00EA637D">
      <w:pPr>
        <w:ind w:firstLine="720"/>
        <w:rPr>
          <w:rFonts w:ascii="Arial" w:hAnsi="Arial" w:cs="Arial"/>
          <w:sz w:val="20"/>
        </w:rPr>
      </w:pPr>
      <w:r>
        <w:rPr>
          <w:rFonts w:ascii="Arial" w:hAnsi="Arial" w:cs="Arial"/>
          <w:sz w:val="20"/>
        </w:rPr>
        <w:t>4</w:t>
      </w:r>
      <w:r w:rsidR="00C92395">
        <w:rPr>
          <w:rFonts w:ascii="Arial" w:hAnsi="Arial" w:cs="Arial"/>
          <w:sz w:val="20"/>
        </w:rPr>
        <w:t>b</w:t>
      </w:r>
      <w:r>
        <w:rPr>
          <w:rFonts w:ascii="Arial" w:hAnsi="Arial" w:cs="Arial"/>
          <w:sz w:val="20"/>
        </w:rPr>
        <w:t xml:space="preserve">. </w:t>
      </w:r>
      <w:r w:rsidRPr="00F90475">
        <w:rPr>
          <w:rFonts w:ascii="Arial" w:hAnsi="Arial" w:cs="Arial"/>
          <w:sz w:val="20"/>
        </w:rPr>
        <w:t xml:space="preserve">Inclusion—Practices that strive to bring groups together to make decisions in collaborative, mutual, and </w:t>
      </w:r>
    </w:p>
    <w:p w14:paraId="078450D1" w14:textId="18320DA8" w:rsidR="009F0B97" w:rsidRDefault="00EA637D" w:rsidP="00EA637D">
      <w:pPr>
        <w:ind w:firstLine="720"/>
        <w:rPr>
          <w:rFonts w:ascii="Arial" w:hAnsi="Arial" w:cs="Arial"/>
          <w:sz w:val="20"/>
        </w:rPr>
      </w:pPr>
      <w:r>
        <w:rPr>
          <w:rFonts w:ascii="Arial" w:hAnsi="Arial" w:cs="Arial"/>
          <w:sz w:val="20"/>
        </w:rPr>
        <w:t xml:space="preserve">      </w:t>
      </w:r>
      <w:r w:rsidRPr="00F90475">
        <w:rPr>
          <w:rFonts w:ascii="Arial" w:hAnsi="Arial" w:cs="Arial"/>
          <w:sz w:val="20"/>
        </w:rPr>
        <w:t>equitable ways (</w:t>
      </w:r>
      <w:hyperlink r:id="rId7" w:history="1">
        <w:r w:rsidRPr="00F90475">
          <w:rPr>
            <w:rStyle w:val="Hyperlink"/>
            <w:rFonts w:ascii="Arial" w:hAnsi="Arial" w:cs="Arial"/>
            <w:sz w:val="20"/>
          </w:rPr>
          <w:t>https://www.brandeis.edu/diversity/resources/definitions.html</w:t>
        </w:r>
      </w:hyperlink>
      <w:r w:rsidRPr="00F90475">
        <w:rPr>
          <w:rFonts w:ascii="Arial" w:hAnsi="Arial" w:cs="Arial"/>
          <w:sz w:val="20"/>
        </w:rPr>
        <w:t>)</w:t>
      </w:r>
    </w:p>
    <w:p w14:paraId="66EEC55D" w14:textId="53C90777" w:rsidR="004A1A53" w:rsidRDefault="004A1A53" w:rsidP="00EA637D">
      <w:pPr>
        <w:ind w:firstLine="720"/>
        <w:rPr>
          <w:rFonts w:ascii="Arial" w:hAnsi="Arial" w:cs="Arial"/>
          <w:sz w:val="20"/>
        </w:rPr>
      </w:pPr>
      <w:r>
        <w:rPr>
          <w:rFonts w:ascii="Arial" w:hAnsi="Arial" w:cs="Arial"/>
          <w:sz w:val="20"/>
        </w:rPr>
        <w:t>5a. Justice</w:t>
      </w:r>
      <w:r w:rsidR="00395FB3">
        <w:rPr>
          <w:rFonts w:ascii="Arial" w:hAnsi="Arial" w:cs="Arial"/>
          <w:sz w:val="20"/>
        </w:rPr>
        <w:t>—</w:t>
      </w:r>
      <w:r w:rsidR="00395FB3" w:rsidRPr="00395FB3">
        <w:rPr>
          <w:rFonts w:ascii="Arial" w:hAnsi="Arial" w:cs="Arial"/>
          <w:sz w:val="20"/>
        </w:rPr>
        <w:t>Establishment or determination of rights according to the rules of law (</w:t>
      </w:r>
      <w:r w:rsidR="00395FB3" w:rsidRPr="00395FB3">
        <w:rPr>
          <w:rFonts w:ascii="Arial" w:hAnsi="Arial" w:cs="Arial"/>
          <w:i/>
          <w:sz w:val="20"/>
        </w:rPr>
        <w:t>Merriam-Webster Dictionary</w:t>
      </w:r>
      <w:r w:rsidR="00395FB3" w:rsidRPr="00395FB3">
        <w:rPr>
          <w:rFonts w:ascii="Arial" w:hAnsi="Arial" w:cs="Arial"/>
          <w:sz w:val="20"/>
        </w:rPr>
        <w:t>)</w:t>
      </w:r>
    </w:p>
    <w:p w14:paraId="4E396FD9" w14:textId="6D57A835" w:rsidR="004A1A53" w:rsidRPr="00EA637D" w:rsidRDefault="004A1A53" w:rsidP="00620DC5">
      <w:pPr>
        <w:ind w:left="720"/>
        <w:rPr>
          <w:rFonts w:ascii="Arial" w:hAnsi="Arial" w:cs="Arial"/>
          <w:sz w:val="20"/>
        </w:rPr>
      </w:pPr>
      <w:r>
        <w:rPr>
          <w:rFonts w:ascii="Arial" w:hAnsi="Arial" w:cs="Arial"/>
          <w:sz w:val="20"/>
        </w:rPr>
        <w:t>5b. Social justice</w:t>
      </w:r>
      <w:r w:rsidRPr="004A1A53">
        <w:rPr>
          <w:rFonts w:ascii="Arial" w:hAnsi="Arial" w:cs="Arial"/>
          <w:sz w:val="20"/>
        </w:rPr>
        <w:t xml:space="preserve">—Distribution of wealth, opportunities, and privileges within a society </w:t>
      </w:r>
      <w:r w:rsidRPr="004A1A53">
        <w:rPr>
          <w:rFonts w:ascii="Arial" w:hAnsi="Arial" w:cs="Arial"/>
          <w:i/>
          <w:sz w:val="20"/>
        </w:rPr>
        <w:t>(Oxford Dictionary)</w:t>
      </w:r>
    </w:p>
    <w:p w14:paraId="4215D18A" w14:textId="77777777" w:rsidR="00DD2458" w:rsidRPr="009323C6" w:rsidRDefault="00DD2458" w:rsidP="00DD2458">
      <w:pPr>
        <w:rPr>
          <w:rFonts w:ascii="Arial Black" w:hAnsi="Arial Black" w:cs="Arial"/>
          <w:b/>
          <w:sz w:val="20"/>
        </w:rPr>
      </w:pPr>
      <w:r w:rsidRPr="009F1433">
        <w:rPr>
          <w:rFonts w:ascii="Arial Black" w:hAnsi="Arial Black"/>
          <w:sz w:val="20"/>
        </w:rPr>
        <w:t xml:space="preserve">• </w:t>
      </w:r>
      <w:r w:rsidRPr="009323C6">
        <w:rPr>
          <w:rFonts w:ascii="Arial Black" w:hAnsi="Arial Black" w:cs="Arial"/>
          <w:b/>
          <w:sz w:val="20"/>
        </w:rPr>
        <w:t>Marxist worldview</w:t>
      </w:r>
    </w:p>
    <w:p w14:paraId="5A14629D" w14:textId="77777777" w:rsidR="00DD2458" w:rsidRDefault="00DD2458" w:rsidP="00DD2458">
      <w:pPr>
        <w:rPr>
          <w:rFonts w:ascii="Arial" w:hAnsi="Arial" w:cs="Arial"/>
          <w:sz w:val="20"/>
        </w:rPr>
      </w:pPr>
      <w:r w:rsidRPr="004174A6">
        <w:rPr>
          <w:rFonts w:ascii="Arial" w:hAnsi="Arial" w:cs="Arial"/>
          <w:sz w:val="20"/>
        </w:rPr>
        <w:tab/>
        <w:t xml:space="preserve">1. </w:t>
      </w:r>
      <w:r>
        <w:rPr>
          <w:rFonts w:ascii="Arial" w:hAnsi="Arial" w:cs="Arial"/>
          <w:sz w:val="20"/>
        </w:rPr>
        <w:t xml:space="preserve">Humanity’s problem: </w:t>
      </w:r>
      <w:r w:rsidRPr="004174A6">
        <w:rPr>
          <w:rFonts w:ascii="Arial" w:hAnsi="Arial" w:cs="Arial"/>
          <w:sz w:val="20"/>
        </w:rPr>
        <w:t xml:space="preserve">rich </w:t>
      </w:r>
      <w:r>
        <w:rPr>
          <w:rFonts w:ascii="Arial" w:hAnsi="Arial" w:cs="Arial"/>
          <w:sz w:val="20"/>
        </w:rPr>
        <w:t xml:space="preserve">oppress </w:t>
      </w:r>
      <w:r w:rsidRPr="004174A6">
        <w:rPr>
          <w:rFonts w:ascii="Arial" w:hAnsi="Arial" w:cs="Arial"/>
          <w:sz w:val="20"/>
        </w:rPr>
        <w:t xml:space="preserve">poor </w:t>
      </w:r>
    </w:p>
    <w:p w14:paraId="5B1805D0" w14:textId="77777777" w:rsidR="00DD2458" w:rsidRPr="00581EF4" w:rsidRDefault="00DD2458" w:rsidP="00DD2458">
      <w:pPr>
        <w:rPr>
          <w:rFonts w:ascii="Arial Black" w:hAnsi="Arial Black" w:cs="Arial"/>
          <w:b/>
          <w:sz w:val="20"/>
        </w:rPr>
      </w:pPr>
      <w:r w:rsidRPr="009F1433">
        <w:rPr>
          <w:rFonts w:ascii="Arial Black" w:hAnsi="Arial Black"/>
          <w:sz w:val="20"/>
        </w:rPr>
        <w:t xml:space="preserve">• </w:t>
      </w:r>
      <w:r>
        <w:rPr>
          <w:rFonts w:ascii="Arial Black" w:hAnsi="Arial Black" w:cs="Arial"/>
          <w:b/>
          <w:sz w:val="20"/>
        </w:rPr>
        <w:t>Cultural Marxist worldview</w:t>
      </w:r>
    </w:p>
    <w:p w14:paraId="43A3E22A" w14:textId="77777777" w:rsidR="00DD2458" w:rsidRDefault="00DD2458" w:rsidP="00DD2458">
      <w:pPr>
        <w:ind w:left="720"/>
        <w:rPr>
          <w:rFonts w:ascii="Arial" w:hAnsi="Arial" w:cs="Arial"/>
          <w:sz w:val="20"/>
        </w:rPr>
      </w:pPr>
      <w:r>
        <w:rPr>
          <w:rFonts w:ascii="Arial" w:hAnsi="Arial" w:cs="Arial"/>
          <w:sz w:val="20"/>
        </w:rPr>
        <w:t xml:space="preserve">1. Replaces oppression of rich vs. poor </w:t>
      </w:r>
      <w:r w:rsidRPr="004174A6">
        <w:rPr>
          <w:rFonts w:ascii="Arial" w:hAnsi="Arial" w:cs="Arial"/>
          <w:sz w:val="20"/>
        </w:rPr>
        <w:t xml:space="preserve">with white vs. </w:t>
      </w:r>
      <w:r>
        <w:rPr>
          <w:rFonts w:ascii="Arial" w:hAnsi="Arial" w:cs="Arial"/>
          <w:sz w:val="20"/>
        </w:rPr>
        <w:t>non-white</w:t>
      </w:r>
    </w:p>
    <w:p w14:paraId="01284ACA" w14:textId="348E40FD" w:rsidR="00DD2458" w:rsidRPr="004174A6" w:rsidRDefault="00DD2458" w:rsidP="00DD2458">
      <w:pPr>
        <w:ind w:left="720"/>
        <w:rPr>
          <w:rFonts w:ascii="Arial" w:hAnsi="Arial" w:cs="Arial"/>
          <w:sz w:val="20"/>
        </w:rPr>
      </w:pPr>
      <w:r>
        <w:rPr>
          <w:rFonts w:ascii="Arial" w:hAnsi="Arial" w:cs="Arial"/>
          <w:sz w:val="20"/>
        </w:rPr>
        <w:t>2</w:t>
      </w:r>
      <w:r w:rsidRPr="004174A6">
        <w:rPr>
          <w:rFonts w:ascii="Arial" w:hAnsi="Arial" w:cs="Arial"/>
          <w:sz w:val="20"/>
        </w:rPr>
        <w:t>. US founded on racism, oppression, &amp; white supremacy</w:t>
      </w:r>
      <w:r w:rsidR="001721C8">
        <w:rPr>
          <w:rFonts w:ascii="Arial" w:hAnsi="Arial" w:cs="Arial"/>
          <w:sz w:val="20"/>
        </w:rPr>
        <w:t xml:space="preserve"> </w:t>
      </w:r>
    </w:p>
    <w:p w14:paraId="2875965A" w14:textId="166E8A65" w:rsidR="00DD2458" w:rsidRDefault="00DD2458" w:rsidP="00DD2458">
      <w:pPr>
        <w:ind w:left="720"/>
        <w:rPr>
          <w:rFonts w:ascii="Arial" w:hAnsi="Arial" w:cs="Arial"/>
          <w:sz w:val="20"/>
        </w:rPr>
      </w:pPr>
      <w:r>
        <w:rPr>
          <w:rFonts w:ascii="Arial" w:hAnsi="Arial" w:cs="Arial"/>
          <w:sz w:val="20"/>
        </w:rPr>
        <w:t>3</w:t>
      </w:r>
      <w:r w:rsidRPr="004174A6">
        <w:rPr>
          <w:rFonts w:ascii="Arial" w:hAnsi="Arial" w:cs="Arial"/>
          <w:sz w:val="20"/>
        </w:rPr>
        <w:t>. Racism not just individual bias; embedded in legal</w:t>
      </w:r>
      <w:r>
        <w:rPr>
          <w:rFonts w:ascii="Arial" w:hAnsi="Arial" w:cs="Arial"/>
          <w:sz w:val="20"/>
        </w:rPr>
        <w:t xml:space="preserve">, </w:t>
      </w:r>
      <w:r w:rsidRPr="004174A6">
        <w:rPr>
          <w:rFonts w:ascii="Arial" w:hAnsi="Arial" w:cs="Arial"/>
          <w:sz w:val="20"/>
        </w:rPr>
        <w:t>political</w:t>
      </w:r>
      <w:r>
        <w:rPr>
          <w:rFonts w:ascii="Arial" w:hAnsi="Arial" w:cs="Arial"/>
          <w:sz w:val="20"/>
        </w:rPr>
        <w:t>, educational</w:t>
      </w:r>
      <w:r w:rsidRPr="004174A6">
        <w:rPr>
          <w:rFonts w:ascii="Arial" w:hAnsi="Arial" w:cs="Arial"/>
          <w:sz w:val="20"/>
        </w:rPr>
        <w:t xml:space="preserve"> systems</w:t>
      </w:r>
      <w:r w:rsidR="004C5B72">
        <w:rPr>
          <w:rFonts w:ascii="Arial" w:hAnsi="Arial" w:cs="Arial"/>
          <w:sz w:val="20"/>
        </w:rPr>
        <w:t xml:space="preserve"> (all favor whites)</w:t>
      </w:r>
    </w:p>
    <w:p w14:paraId="41C84E86" w14:textId="5BC28681" w:rsidR="00E54324" w:rsidRPr="00DD2458" w:rsidRDefault="00E54324" w:rsidP="00DD2458">
      <w:pPr>
        <w:ind w:left="720"/>
        <w:rPr>
          <w:rFonts w:ascii="Arial" w:hAnsi="Arial" w:cs="Arial"/>
          <w:sz w:val="20"/>
        </w:rPr>
      </w:pPr>
      <w:r>
        <w:rPr>
          <w:rFonts w:ascii="Arial" w:hAnsi="Arial" w:cs="Arial"/>
          <w:sz w:val="20"/>
        </w:rPr>
        <w:t>4. Goal is to change Western civilization</w:t>
      </w:r>
    </w:p>
    <w:p w14:paraId="47BF85C5" w14:textId="77777777" w:rsidR="00BE5F25" w:rsidRPr="00E070F1" w:rsidRDefault="00BE5F25" w:rsidP="00BE5F25">
      <w:pPr>
        <w:rPr>
          <w:rFonts w:ascii="Arial Black" w:hAnsi="Arial Black"/>
          <w:color w:val="000000"/>
          <w:sz w:val="20"/>
        </w:rPr>
      </w:pPr>
      <w:r w:rsidRPr="00326ECD">
        <w:rPr>
          <w:rFonts w:ascii="Arial Black" w:hAnsi="Arial Black"/>
          <w:color w:val="000000"/>
          <w:sz w:val="20"/>
        </w:rPr>
        <w:t xml:space="preserve">• </w:t>
      </w:r>
      <w:r>
        <w:rPr>
          <w:rFonts w:ascii="Arial Black" w:hAnsi="Arial Black"/>
          <w:color w:val="000000"/>
          <w:sz w:val="20"/>
        </w:rPr>
        <w:t>Loss of free speech</w:t>
      </w:r>
    </w:p>
    <w:p w14:paraId="197BBB7F" w14:textId="77777777" w:rsidR="00BE5F25" w:rsidRDefault="00BE5F25" w:rsidP="00BE5F25">
      <w:pPr>
        <w:ind w:firstLine="720"/>
        <w:rPr>
          <w:rFonts w:ascii="Arial" w:hAnsi="Arial" w:cs="Arial"/>
          <w:sz w:val="20"/>
        </w:rPr>
      </w:pPr>
      <w:r>
        <w:rPr>
          <w:rFonts w:ascii="Arial" w:hAnsi="Arial" w:cs="Arial"/>
          <w:sz w:val="20"/>
        </w:rPr>
        <w:t>1.</w:t>
      </w:r>
      <w:r w:rsidRPr="006D2B9F">
        <w:rPr>
          <w:rFonts w:ascii="Arial" w:hAnsi="Arial" w:cs="Arial"/>
          <w:sz w:val="20"/>
        </w:rPr>
        <w:t xml:space="preserve"> Herbert Marcuse’s essay “Repressive Tolerance” (1970)</w:t>
      </w:r>
    </w:p>
    <w:p w14:paraId="3AD4C450" w14:textId="77777777" w:rsidR="00BE5F25" w:rsidRDefault="00BE5F25" w:rsidP="00BE5F25">
      <w:pPr>
        <w:ind w:left="720"/>
        <w:rPr>
          <w:rFonts w:ascii="Arial" w:hAnsi="Arial" w:cs="Arial"/>
          <w:sz w:val="20"/>
        </w:rPr>
      </w:pPr>
      <w:r>
        <w:rPr>
          <w:rFonts w:ascii="Arial" w:hAnsi="Arial" w:cs="Arial"/>
          <w:sz w:val="20"/>
        </w:rPr>
        <w:t>2</w:t>
      </w:r>
      <w:r w:rsidRPr="006D2B9F">
        <w:rPr>
          <w:rFonts w:ascii="Arial" w:hAnsi="Arial" w:cs="Arial"/>
          <w:sz w:val="20"/>
        </w:rPr>
        <w:t xml:space="preserve">. Goal is “shifting the balance between left and right by restraining the liberty of the right,” and in this way </w:t>
      </w:r>
    </w:p>
    <w:p w14:paraId="0F7C0E5A" w14:textId="77777777" w:rsidR="00BE5F25" w:rsidRDefault="00BE5F25" w:rsidP="00BE5F25">
      <w:pPr>
        <w:ind w:left="720"/>
        <w:rPr>
          <w:rFonts w:ascii="Arial" w:hAnsi="Arial" w:cs="Arial"/>
          <w:sz w:val="20"/>
        </w:rPr>
      </w:pPr>
      <w:r>
        <w:rPr>
          <w:rFonts w:ascii="Arial" w:hAnsi="Arial" w:cs="Arial"/>
          <w:sz w:val="20"/>
        </w:rPr>
        <w:t xml:space="preserve">    </w:t>
      </w:r>
      <w:r w:rsidRPr="006D2B9F">
        <w:rPr>
          <w:rFonts w:ascii="Arial" w:hAnsi="Arial" w:cs="Arial"/>
          <w:sz w:val="20"/>
        </w:rPr>
        <w:t>“</w:t>
      </w:r>
      <w:proofErr w:type="gramStart"/>
      <w:r w:rsidRPr="006D2B9F">
        <w:rPr>
          <w:rFonts w:ascii="Arial" w:hAnsi="Arial" w:cs="Arial"/>
          <w:sz w:val="20"/>
        </w:rPr>
        <w:t>strengthening</w:t>
      </w:r>
      <w:proofErr w:type="gramEnd"/>
      <w:r w:rsidRPr="006D2B9F">
        <w:rPr>
          <w:rFonts w:ascii="Arial" w:hAnsi="Arial" w:cs="Arial"/>
          <w:sz w:val="20"/>
        </w:rPr>
        <w:t xml:space="preserve"> the oppressed against the oppressors”</w:t>
      </w:r>
    </w:p>
    <w:p w14:paraId="253F4BA5" w14:textId="0B13FB0E" w:rsidR="00BE5F25" w:rsidRDefault="00BE5F25" w:rsidP="00BE5F25">
      <w:pPr>
        <w:ind w:left="720"/>
        <w:rPr>
          <w:rFonts w:ascii="Arial" w:hAnsi="Arial" w:cs="Arial"/>
          <w:sz w:val="20"/>
        </w:rPr>
      </w:pPr>
      <w:r>
        <w:rPr>
          <w:rFonts w:ascii="Arial" w:hAnsi="Arial" w:cs="Arial"/>
          <w:sz w:val="20"/>
        </w:rPr>
        <w:t>3</w:t>
      </w:r>
      <w:r w:rsidRPr="006D2B9F">
        <w:rPr>
          <w:rFonts w:ascii="Arial" w:hAnsi="Arial" w:cs="Arial"/>
          <w:sz w:val="20"/>
        </w:rPr>
        <w:t xml:space="preserve">. </w:t>
      </w:r>
      <w:r>
        <w:rPr>
          <w:rFonts w:ascii="Arial" w:hAnsi="Arial" w:cs="Arial"/>
          <w:sz w:val="20"/>
        </w:rPr>
        <w:t xml:space="preserve">Legacy: </w:t>
      </w:r>
      <w:r w:rsidR="00C5622D">
        <w:rPr>
          <w:rFonts w:ascii="Arial" w:hAnsi="Arial" w:cs="Arial"/>
          <w:sz w:val="20"/>
        </w:rPr>
        <w:t xml:space="preserve">cancel culture, </w:t>
      </w:r>
      <w:r>
        <w:rPr>
          <w:rFonts w:ascii="Arial" w:hAnsi="Arial" w:cs="Arial"/>
          <w:sz w:val="20"/>
        </w:rPr>
        <w:t>silencing, s</w:t>
      </w:r>
      <w:r w:rsidRPr="006D2B9F">
        <w:rPr>
          <w:rFonts w:ascii="Arial" w:hAnsi="Arial" w:cs="Arial"/>
          <w:sz w:val="20"/>
        </w:rPr>
        <w:t>haming</w:t>
      </w:r>
      <w:r>
        <w:rPr>
          <w:rFonts w:ascii="Arial" w:hAnsi="Arial" w:cs="Arial"/>
          <w:sz w:val="20"/>
        </w:rPr>
        <w:t xml:space="preserve"> </w:t>
      </w:r>
      <w:r w:rsidRPr="006D2B9F">
        <w:rPr>
          <w:rFonts w:ascii="Arial" w:hAnsi="Arial" w:cs="Arial"/>
          <w:sz w:val="20"/>
        </w:rPr>
        <w:t>&amp; violence</w:t>
      </w:r>
    </w:p>
    <w:p w14:paraId="0845AE38" w14:textId="77777777" w:rsidR="00BE5F25" w:rsidRPr="00CE4D91" w:rsidRDefault="00BE5F25" w:rsidP="00BE5F25">
      <w:pPr>
        <w:rPr>
          <w:rFonts w:ascii="Arial Black" w:hAnsi="Arial Black" w:cs="Arial"/>
          <w:sz w:val="20"/>
        </w:rPr>
      </w:pPr>
      <w:r w:rsidRPr="00CE4D91">
        <w:rPr>
          <w:rFonts w:ascii="Arial Black" w:hAnsi="Arial Black"/>
          <w:color w:val="000000"/>
          <w:sz w:val="20"/>
        </w:rPr>
        <w:t xml:space="preserve">• </w:t>
      </w:r>
      <w:r>
        <w:rPr>
          <w:rFonts w:ascii="Arial Black" w:hAnsi="Arial Black" w:cs="Arial"/>
          <w:sz w:val="20"/>
        </w:rPr>
        <w:t xml:space="preserve">Loss of </w:t>
      </w:r>
      <w:r w:rsidRPr="00CE4D91">
        <w:rPr>
          <w:rFonts w:ascii="Arial Black" w:hAnsi="Arial Black" w:cs="Arial"/>
          <w:sz w:val="20"/>
        </w:rPr>
        <w:t>religio</w:t>
      </w:r>
      <w:r>
        <w:rPr>
          <w:rFonts w:ascii="Arial Black" w:hAnsi="Arial Black" w:cs="Arial"/>
          <w:sz w:val="20"/>
        </w:rPr>
        <w:t>us freedom</w:t>
      </w:r>
    </w:p>
    <w:p w14:paraId="74395370" w14:textId="3C3B1FE4" w:rsidR="00BE5F25" w:rsidRPr="00BD3551" w:rsidRDefault="00BE5F25" w:rsidP="00BE5F25">
      <w:pPr>
        <w:ind w:left="720"/>
        <w:rPr>
          <w:rFonts w:ascii="Arial" w:hAnsi="Arial" w:cs="Arial"/>
          <w:b/>
          <w:sz w:val="20"/>
        </w:rPr>
      </w:pPr>
      <w:r w:rsidRPr="00C2230A">
        <w:rPr>
          <w:rFonts w:ascii="Arial" w:hAnsi="Arial" w:cs="Arial"/>
          <w:sz w:val="20"/>
        </w:rPr>
        <w:t xml:space="preserve"> “The term ‘Christian hegemony’ may startle readers who are not aware of the pervasive cultural position of normative Christianity in everyday life within US schools, neighborhoods, and the workplace.  Hegemony is another way of describing the cultural and societal level of oppression, of cultural imperialism as a form of oppression</w:t>
      </w:r>
      <w:r>
        <w:rPr>
          <w:rFonts w:ascii="Arial" w:hAnsi="Arial" w:cs="Arial"/>
          <w:sz w:val="20"/>
        </w:rPr>
        <w:t>…</w:t>
      </w:r>
      <w:r w:rsidRPr="00BD3551">
        <w:rPr>
          <w:rFonts w:ascii="Arial" w:hAnsi="Arial" w:cs="Arial"/>
          <w:color w:val="383838"/>
          <w:sz w:val="20"/>
          <w:shd w:val="clear" w:color="auto" w:fill="FFFFFF"/>
        </w:rPr>
        <w:t>There are many ways in which minority religions are affected by the ignorance, obliviousness, misguided intentions, and harassment by a hegemonic majority.</w:t>
      </w:r>
      <w:r w:rsidRPr="00BD3551">
        <w:rPr>
          <w:rFonts w:ascii="Arial" w:hAnsi="Arial" w:cs="Arial"/>
          <w:b/>
          <w:color w:val="383838"/>
          <w:sz w:val="20"/>
          <w:shd w:val="clear" w:color="auto" w:fill="FFFFFF"/>
        </w:rPr>
        <w:t> </w:t>
      </w:r>
      <w:r w:rsidRPr="005F7F33">
        <w:rPr>
          <w:rStyle w:val="Strong"/>
          <w:rFonts w:ascii="Arial" w:hAnsi="Arial" w:cs="Arial"/>
          <w:b w:val="0"/>
          <w:bCs w:val="0"/>
          <w:color w:val="383838"/>
          <w:sz w:val="20"/>
          <w:shd w:val="clear" w:color="auto" w:fill="FFFFFF"/>
        </w:rPr>
        <w:t>One form is the experience by non-Christians of Christian evangelism</w:t>
      </w:r>
      <w:r w:rsidR="00343680">
        <w:rPr>
          <w:rStyle w:val="Strong"/>
          <w:rFonts w:ascii="Arial" w:hAnsi="Arial" w:cs="Arial"/>
          <w:b w:val="0"/>
          <w:bCs w:val="0"/>
          <w:color w:val="383838"/>
          <w:sz w:val="20"/>
          <w:shd w:val="clear" w:color="auto" w:fill="FFFFFF"/>
        </w:rPr>
        <w:t xml:space="preserve">.” </w:t>
      </w:r>
      <w:r>
        <w:rPr>
          <w:rFonts w:ascii="Arial" w:hAnsi="Arial" w:cs="Arial"/>
          <w:sz w:val="20"/>
        </w:rPr>
        <w:t>(</w:t>
      </w:r>
      <w:r w:rsidRPr="00BD3551">
        <w:rPr>
          <w:rFonts w:ascii="Arial" w:hAnsi="Arial" w:cs="Arial"/>
          <w:i/>
          <w:sz w:val="20"/>
        </w:rPr>
        <w:t>Teaching for Diversity and Social Justice</w:t>
      </w:r>
      <w:r w:rsidRPr="00BD3551">
        <w:rPr>
          <w:rFonts w:ascii="Arial" w:hAnsi="Arial" w:cs="Arial"/>
          <w:sz w:val="20"/>
        </w:rPr>
        <w:t>)</w:t>
      </w:r>
    </w:p>
    <w:p w14:paraId="5642D943" w14:textId="77777777" w:rsidR="00BE5F25" w:rsidRDefault="00BE5F25" w:rsidP="00BE5F25">
      <w:pPr>
        <w:pStyle w:val="NormalWeb"/>
        <w:shd w:val="clear" w:color="auto" w:fill="FFFFFF"/>
        <w:spacing w:before="0" w:beforeAutospacing="0" w:after="0" w:afterAutospacing="0"/>
        <w:textAlignment w:val="baseline"/>
        <w:rPr>
          <w:rFonts w:ascii="Arial Black" w:hAnsi="Arial Black" w:cs="Arial"/>
          <w:sz w:val="20"/>
          <w:szCs w:val="20"/>
        </w:rPr>
      </w:pPr>
      <w:r w:rsidRPr="009E50DB">
        <w:rPr>
          <w:rFonts w:ascii="Arial Black" w:hAnsi="Arial Black"/>
          <w:sz w:val="20"/>
          <w:szCs w:val="20"/>
        </w:rPr>
        <w:t xml:space="preserve">• </w:t>
      </w:r>
      <w:r>
        <w:rPr>
          <w:rFonts w:ascii="Arial Black" w:hAnsi="Arial Black" w:cs="Arial"/>
          <w:sz w:val="20"/>
          <w:szCs w:val="20"/>
        </w:rPr>
        <w:t>Loss of equal treatment for “equity”</w:t>
      </w:r>
    </w:p>
    <w:p w14:paraId="5D95B6A1" w14:textId="77777777" w:rsidR="00BE5F25" w:rsidRPr="00CE4D91" w:rsidRDefault="00BE5F25" w:rsidP="00BE5F25">
      <w:pPr>
        <w:pStyle w:val="NormalWeb"/>
        <w:shd w:val="clear" w:color="auto" w:fill="FFFFFF"/>
        <w:spacing w:before="0" w:beforeAutospacing="0" w:after="0" w:afterAutospacing="0"/>
        <w:ind w:firstLine="720"/>
        <w:textAlignment w:val="baseline"/>
        <w:rPr>
          <w:rFonts w:ascii="Arial" w:hAnsi="Arial" w:cs="Arial"/>
          <w:sz w:val="20"/>
          <w:szCs w:val="20"/>
        </w:rPr>
      </w:pPr>
      <w:r w:rsidRPr="00CE4D91">
        <w:rPr>
          <w:rFonts w:ascii="Arial" w:hAnsi="Arial" w:cs="Arial"/>
          <w:sz w:val="20"/>
          <w:szCs w:val="20"/>
        </w:rPr>
        <w:t xml:space="preserve">1. </w:t>
      </w:r>
      <w:r>
        <w:rPr>
          <w:rFonts w:ascii="Arial" w:hAnsi="Arial" w:cs="Arial"/>
          <w:sz w:val="20"/>
          <w:szCs w:val="20"/>
        </w:rPr>
        <w:t>Equity—r</w:t>
      </w:r>
      <w:r w:rsidRPr="00CE4D91">
        <w:rPr>
          <w:rFonts w:ascii="Arial" w:hAnsi="Arial" w:cs="Arial"/>
          <w:sz w:val="20"/>
          <w:szCs w:val="20"/>
        </w:rPr>
        <w:t>eceiving</w:t>
      </w:r>
      <w:r>
        <w:rPr>
          <w:rFonts w:ascii="Arial" w:hAnsi="Arial" w:cs="Arial"/>
          <w:sz w:val="20"/>
          <w:szCs w:val="20"/>
        </w:rPr>
        <w:t xml:space="preserve"> </w:t>
      </w:r>
      <w:r w:rsidRPr="00CE4D91">
        <w:rPr>
          <w:rFonts w:ascii="Arial" w:hAnsi="Arial" w:cs="Arial"/>
          <w:sz w:val="20"/>
          <w:szCs w:val="20"/>
        </w:rPr>
        <w:t>something different (not equal) in order to maintain fairness (Brandeis U.)</w:t>
      </w:r>
    </w:p>
    <w:p w14:paraId="538C2FC7" w14:textId="77777777" w:rsidR="00BE5F25" w:rsidRDefault="00BE5F25" w:rsidP="00BE5F25">
      <w:pPr>
        <w:pStyle w:val="NormalWeb"/>
        <w:shd w:val="clear" w:color="auto" w:fill="FFFFFF"/>
        <w:spacing w:before="0" w:beforeAutospacing="0" w:after="0" w:afterAutospacing="0"/>
        <w:ind w:firstLine="720"/>
        <w:textAlignment w:val="baseline"/>
        <w:rPr>
          <w:rFonts w:ascii="Arial" w:hAnsi="Arial" w:cs="Arial"/>
          <w:color w:val="333333"/>
          <w:sz w:val="20"/>
          <w:szCs w:val="20"/>
          <w:shd w:val="clear" w:color="auto" w:fill="FFFFFF"/>
        </w:rPr>
      </w:pPr>
      <w:r>
        <w:rPr>
          <w:rFonts w:ascii="Arial" w:hAnsi="Arial" w:cs="Arial"/>
          <w:color w:val="333333"/>
          <w:sz w:val="20"/>
          <w:szCs w:val="20"/>
          <w:shd w:val="clear" w:color="auto" w:fill="FFFFFF"/>
        </w:rPr>
        <w:t>2</w:t>
      </w:r>
      <w:r w:rsidRPr="008C3701">
        <w:rPr>
          <w:rFonts w:ascii="Arial" w:hAnsi="Arial" w:cs="Arial"/>
          <w:color w:val="333333"/>
          <w:sz w:val="20"/>
          <w:szCs w:val="20"/>
          <w:shd w:val="clear" w:color="auto" w:fill="FFFFFF"/>
        </w:rPr>
        <w:t>. Cheryl Harris (UCLA</w:t>
      </w:r>
      <w:r>
        <w:rPr>
          <w:rFonts w:ascii="Arial" w:hAnsi="Arial" w:cs="Arial"/>
          <w:color w:val="333333"/>
          <w:sz w:val="20"/>
          <w:szCs w:val="20"/>
          <w:shd w:val="clear" w:color="auto" w:fill="FFFFFF"/>
        </w:rPr>
        <w:t>)</w:t>
      </w:r>
    </w:p>
    <w:p w14:paraId="4411D7B5" w14:textId="77777777" w:rsidR="00BE5F25" w:rsidRPr="00CE4D91" w:rsidRDefault="00BE5F25" w:rsidP="00BE5F25">
      <w:pPr>
        <w:pStyle w:val="NormalWeb"/>
        <w:shd w:val="clear" w:color="auto" w:fill="FFFFFF"/>
        <w:spacing w:before="0" w:beforeAutospacing="0" w:after="0" w:afterAutospacing="0"/>
        <w:ind w:left="720" w:firstLine="720"/>
        <w:textAlignment w:val="baseline"/>
        <w:rPr>
          <w:rFonts w:ascii="Arial" w:hAnsi="Arial" w:cs="Arial"/>
          <w:i/>
          <w:color w:val="333333"/>
          <w:sz w:val="20"/>
          <w:szCs w:val="20"/>
          <w:shd w:val="clear" w:color="auto" w:fill="FFFFFF"/>
        </w:rPr>
      </w:pPr>
      <w:r w:rsidRPr="00CE4D91">
        <w:rPr>
          <w:rFonts w:ascii="Arial" w:hAnsi="Arial" w:cs="Arial"/>
          <w:i/>
          <w:color w:val="333333"/>
          <w:sz w:val="20"/>
          <w:szCs w:val="20"/>
          <w:shd w:val="clear" w:color="auto" w:fill="FFFFFF"/>
        </w:rPr>
        <w:t>- Suspend private property rights</w:t>
      </w:r>
    </w:p>
    <w:p w14:paraId="7B8D229A" w14:textId="77777777" w:rsidR="00BE5F25" w:rsidRPr="00CE4D91" w:rsidRDefault="00BE5F25" w:rsidP="00BE5F25">
      <w:pPr>
        <w:pStyle w:val="NormalWeb"/>
        <w:shd w:val="clear" w:color="auto" w:fill="FFFFFF"/>
        <w:spacing w:before="0" w:beforeAutospacing="0" w:after="0" w:afterAutospacing="0"/>
        <w:ind w:left="1440"/>
        <w:textAlignment w:val="baseline"/>
        <w:rPr>
          <w:rFonts w:ascii="Arial" w:hAnsi="Arial" w:cs="Arial"/>
          <w:i/>
          <w:color w:val="333333"/>
          <w:sz w:val="20"/>
          <w:szCs w:val="20"/>
          <w:shd w:val="clear" w:color="auto" w:fill="FFFFFF"/>
        </w:rPr>
      </w:pPr>
      <w:r w:rsidRPr="00CE4D91">
        <w:rPr>
          <w:rFonts w:ascii="Arial" w:hAnsi="Arial" w:cs="Arial"/>
          <w:i/>
          <w:color w:val="333333"/>
          <w:sz w:val="20"/>
          <w:szCs w:val="20"/>
          <w:shd w:val="clear" w:color="auto" w:fill="FFFFFF"/>
        </w:rPr>
        <w:t>- Redistributing land/wealth along racial lines</w:t>
      </w:r>
    </w:p>
    <w:p w14:paraId="707564B4" w14:textId="77777777" w:rsidR="00BE5F25" w:rsidRPr="008C3701" w:rsidRDefault="00BE5F25" w:rsidP="00BE5F25">
      <w:pPr>
        <w:pStyle w:val="NormalWeb"/>
        <w:shd w:val="clear" w:color="auto" w:fill="FFFFFF"/>
        <w:spacing w:before="0" w:beforeAutospacing="0" w:after="0" w:afterAutospacing="0"/>
        <w:ind w:firstLine="720"/>
        <w:textAlignment w:val="baseline"/>
        <w:rPr>
          <w:rFonts w:ascii="Arial" w:hAnsi="Arial" w:cs="Arial"/>
          <w:color w:val="333333"/>
          <w:sz w:val="20"/>
          <w:szCs w:val="20"/>
          <w:shd w:val="clear" w:color="auto" w:fill="FFFFFF"/>
        </w:rPr>
      </w:pPr>
      <w:r>
        <w:rPr>
          <w:rFonts w:ascii="Arial" w:hAnsi="Arial" w:cs="Arial"/>
          <w:color w:val="333333"/>
          <w:sz w:val="20"/>
          <w:szCs w:val="20"/>
          <w:shd w:val="clear" w:color="auto" w:fill="FFFFFF"/>
        </w:rPr>
        <w:t>3</w:t>
      </w:r>
      <w:r w:rsidRPr="008C3701">
        <w:rPr>
          <w:rFonts w:ascii="Arial" w:hAnsi="Arial" w:cs="Arial"/>
          <w:color w:val="333333"/>
          <w:sz w:val="20"/>
          <w:szCs w:val="20"/>
          <w:shd w:val="clear" w:color="auto" w:fill="FFFFFF"/>
        </w:rPr>
        <w:t xml:space="preserve">. </w:t>
      </w:r>
      <w:proofErr w:type="spellStart"/>
      <w:r w:rsidRPr="008C3701">
        <w:rPr>
          <w:rFonts w:ascii="Arial" w:hAnsi="Arial" w:cs="Arial"/>
          <w:color w:val="333333"/>
          <w:sz w:val="20"/>
          <w:szCs w:val="20"/>
          <w:shd w:val="clear" w:color="auto" w:fill="FFFFFF"/>
        </w:rPr>
        <w:t>Ibram</w:t>
      </w:r>
      <w:proofErr w:type="spellEnd"/>
      <w:r w:rsidRPr="008C3701">
        <w:rPr>
          <w:rFonts w:ascii="Arial" w:hAnsi="Arial" w:cs="Arial"/>
          <w:color w:val="333333"/>
          <w:sz w:val="20"/>
          <w:szCs w:val="20"/>
          <w:shd w:val="clear" w:color="auto" w:fill="FFFFFF"/>
        </w:rPr>
        <w:t xml:space="preserve"> X. </w:t>
      </w:r>
      <w:proofErr w:type="spellStart"/>
      <w:r w:rsidRPr="008C3701">
        <w:rPr>
          <w:rFonts w:ascii="Arial" w:hAnsi="Arial" w:cs="Arial"/>
          <w:color w:val="333333"/>
          <w:sz w:val="20"/>
          <w:szCs w:val="20"/>
          <w:shd w:val="clear" w:color="auto" w:fill="FFFFFF"/>
        </w:rPr>
        <w:t>Kendi</w:t>
      </w:r>
      <w:proofErr w:type="spellEnd"/>
      <w:r w:rsidRPr="008C3701">
        <w:rPr>
          <w:rFonts w:ascii="Arial" w:hAnsi="Arial" w:cs="Arial"/>
          <w:color w:val="333333"/>
          <w:sz w:val="20"/>
          <w:szCs w:val="20"/>
          <w:shd w:val="clear" w:color="auto" w:fill="FFFFFF"/>
        </w:rPr>
        <w:t xml:space="preserve"> (Boston U</w:t>
      </w:r>
      <w:r>
        <w:rPr>
          <w:rFonts w:ascii="Arial" w:hAnsi="Arial" w:cs="Arial"/>
          <w:color w:val="333333"/>
          <w:sz w:val="20"/>
          <w:szCs w:val="20"/>
          <w:shd w:val="clear" w:color="auto" w:fill="FFFFFF"/>
        </w:rPr>
        <w:t>.</w:t>
      </w:r>
      <w:r w:rsidRPr="008C3701">
        <w:rPr>
          <w:rFonts w:ascii="Arial" w:hAnsi="Arial" w:cs="Arial"/>
          <w:color w:val="333333"/>
          <w:sz w:val="20"/>
          <w:szCs w:val="20"/>
          <w:shd w:val="clear" w:color="auto" w:fill="FFFFFF"/>
        </w:rPr>
        <w:t xml:space="preserve">)—proposes “Department of Antiracism” </w:t>
      </w:r>
    </w:p>
    <w:p w14:paraId="62A549D8" w14:textId="77777777" w:rsidR="00BE5F25" w:rsidRPr="008C3701" w:rsidRDefault="00BE5F25" w:rsidP="00BE5F25">
      <w:pPr>
        <w:pStyle w:val="NormalWeb"/>
        <w:shd w:val="clear" w:color="auto" w:fill="FFFFFF"/>
        <w:spacing w:before="0" w:beforeAutospacing="0" w:after="0" w:afterAutospacing="0"/>
        <w:ind w:left="1440"/>
        <w:textAlignment w:val="baseline"/>
        <w:rPr>
          <w:rFonts w:ascii="Arial" w:hAnsi="Arial" w:cs="Arial"/>
          <w:i/>
          <w:color w:val="333333"/>
          <w:sz w:val="20"/>
          <w:szCs w:val="20"/>
          <w:shd w:val="clear" w:color="auto" w:fill="FFFFFF"/>
        </w:rPr>
      </w:pPr>
      <w:r w:rsidRPr="008C3701">
        <w:rPr>
          <w:rFonts w:ascii="Arial" w:hAnsi="Arial" w:cs="Arial"/>
          <w:i/>
          <w:color w:val="333333"/>
          <w:sz w:val="20"/>
          <w:szCs w:val="20"/>
          <w:shd w:val="clear" w:color="auto" w:fill="FFFFFF"/>
        </w:rPr>
        <w:t xml:space="preserve">- Nullify, veto, or abolish any law </w:t>
      </w:r>
    </w:p>
    <w:p w14:paraId="7A0ED86E" w14:textId="77777777" w:rsidR="00BE5F25" w:rsidRDefault="00BE5F25" w:rsidP="00BE5F25">
      <w:pPr>
        <w:pStyle w:val="NormalWeb"/>
        <w:shd w:val="clear" w:color="auto" w:fill="FFFFFF"/>
        <w:spacing w:before="0" w:beforeAutospacing="0" w:after="0" w:afterAutospacing="0"/>
        <w:ind w:left="1440"/>
        <w:textAlignment w:val="baseline"/>
        <w:rPr>
          <w:rFonts w:ascii="Arial" w:hAnsi="Arial" w:cs="Arial"/>
          <w:i/>
          <w:color w:val="333333"/>
          <w:sz w:val="20"/>
          <w:szCs w:val="20"/>
          <w:shd w:val="clear" w:color="auto" w:fill="FFFFFF"/>
        </w:rPr>
      </w:pPr>
      <w:r w:rsidRPr="008C3701">
        <w:rPr>
          <w:rFonts w:ascii="Arial" w:hAnsi="Arial" w:cs="Arial"/>
          <w:i/>
          <w:color w:val="333333"/>
          <w:sz w:val="20"/>
          <w:szCs w:val="20"/>
          <w:shd w:val="clear" w:color="auto" w:fill="FFFFFF"/>
        </w:rPr>
        <w:t>- Curtail speech of political leaders deemed insuffic</w:t>
      </w:r>
      <w:r>
        <w:rPr>
          <w:rFonts w:ascii="Arial" w:hAnsi="Arial" w:cs="Arial"/>
          <w:i/>
          <w:color w:val="333333"/>
          <w:sz w:val="20"/>
          <w:szCs w:val="20"/>
          <w:shd w:val="clear" w:color="auto" w:fill="FFFFFF"/>
        </w:rPr>
        <w:t>iently</w:t>
      </w:r>
      <w:r w:rsidRPr="008C3701">
        <w:rPr>
          <w:rFonts w:ascii="Arial" w:hAnsi="Arial" w:cs="Arial"/>
          <w:i/>
          <w:color w:val="333333"/>
          <w:sz w:val="20"/>
          <w:szCs w:val="20"/>
          <w:shd w:val="clear" w:color="auto" w:fill="FFFFFF"/>
        </w:rPr>
        <w:t xml:space="preserve"> “antiracist”</w:t>
      </w:r>
    </w:p>
    <w:p w14:paraId="15E24C10" w14:textId="7BA52F43" w:rsidR="00020467" w:rsidRDefault="00020467" w:rsidP="00020467">
      <w:pPr>
        <w:ind w:left="1440"/>
        <w:rPr>
          <w:rFonts w:ascii="Arial" w:hAnsi="Arial" w:cs="Arial"/>
          <w:i/>
          <w:sz w:val="20"/>
        </w:rPr>
      </w:pPr>
      <w:r w:rsidRPr="000164DC">
        <w:rPr>
          <w:rFonts w:ascii="Arial" w:hAnsi="Arial" w:cs="Arial"/>
          <w:i/>
          <w:sz w:val="20"/>
        </w:rPr>
        <w:t xml:space="preserve">- “The only remedy to racist discrimination is antiracist discrimination. The only remedy to past </w:t>
      </w:r>
      <w:r>
        <w:rPr>
          <w:rFonts w:ascii="Arial" w:hAnsi="Arial" w:cs="Arial"/>
          <w:i/>
          <w:sz w:val="20"/>
        </w:rPr>
        <w:t xml:space="preserve">  </w:t>
      </w:r>
    </w:p>
    <w:p w14:paraId="258CD0CA" w14:textId="77777777" w:rsidR="00020467" w:rsidRDefault="00020467" w:rsidP="00020467">
      <w:pPr>
        <w:ind w:left="1440"/>
        <w:rPr>
          <w:rFonts w:ascii="Arial" w:hAnsi="Arial" w:cs="Arial"/>
          <w:i/>
          <w:sz w:val="20"/>
        </w:rPr>
      </w:pPr>
      <w:r>
        <w:rPr>
          <w:rFonts w:ascii="Arial" w:hAnsi="Arial" w:cs="Arial"/>
          <w:i/>
          <w:sz w:val="20"/>
        </w:rPr>
        <w:t xml:space="preserve">  </w:t>
      </w:r>
      <w:r w:rsidRPr="000164DC">
        <w:rPr>
          <w:rFonts w:ascii="Arial" w:hAnsi="Arial" w:cs="Arial"/>
          <w:i/>
          <w:sz w:val="20"/>
        </w:rPr>
        <w:t xml:space="preserve">discrimination is present discrimination. The only remedy to present discrimination is future </w:t>
      </w:r>
    </w:p>
    <w:p w14:paraId="7D69E664" w14:textId="45A57BF1" w:rsidR="00D84D2D" w:rsidRPr="00664DE6" w:rsidRDefault="00020467" w:rsidP="00664DE6">
      <w:pPr>
        <w:ind w:left="1440"/>
        <w:rPr>
          <w:rFonts w:ascii="Arial" w:hAnsi="Arial" w:cs="Arial"/>
          <w:i/>
          <w:sz w:val="20"/>
        </w:rPr>
      </w:pPr>
      <w:r>
        <w:rPr>
          <w:rFonts w:ascii="Arial" w:hAnsi="Arial" w:cs="Arial"/>
          <w:i/>
          <w:sz w:val="20"/>
        </w:rPr>
        <w:t xml:space="preserve">  </w:t>
      </w:r>
      <w:r w:rsidRPr="000164DC">
        <w:rPr>
          <w:rFonts w:ascii="Arial" w:hAnsi="Arial" w:cs="Arial"/>
          <w:i/>
          <w:sz w:val="20"/>
        </w:rPr>
        <w:t>discrimination.”</w:t>
      </w:r>
      <w:r>
        <w:rPr>
          <w:rFonts w:ascii="Arial" w:hAnsi="Arial" w:cs="Arial"/>
          <w:i/>
          <w:sz w:val="20"/>
        </w:rPr>
        <w:t xml:space="preserve"> (</w:t>
      </w:r>
      <w:r w:rsidRPr="000164DC">
        <w:rPr>
          <w:rFonts w:ascii="Arial" w:hAnsi="Arial" w:cs="Arial"/>
          <w:sz w:val="20"/>
        </w:rPr>
        <w:t>How to be an Antiracist</w:t>
      </w:r>
      <w:r>
        <w:rPr>
          <w:rFonts w:ascii="Arial" w:hAnsi="Arial" w:cs="Arial"/>
          <w:color w:val="333333"/>
          <w:sz w:val="20"/>
          <w:shd w:val="clear" w:color="auto" w:fill="FFFFFF"/>
        </w:rPr>
        <w:t>)</w:t>
      </w:r>
    </w:p>
    <w:p w14:paraId="2AC388F0" w14:textId="51188465" w:rsidR="00022928" w:rsidRPr="00664DE6" w:rsidRDefault="00F46CD4" w:rsidP="00022928">
      <w:pPr>
        <w:rPr>
          <w:rFonts w:ascii="Arial Black" w:hAnsi="Arial Black" w:cs="Arial"/>
          <w:b/>
          <w:sz w:val="20"/>
        </w:rPr>
      </w:pPr>
      <w:r w:rsidRPr="009F1433">
        <w:rPr>
          <w:rFonts w:ascii="Arial Black" w:hAnsi="Arial Black"/>
          <w:sz w:val="20"/>
        </w:rPr>
        <w:t xml:space="preserve">• </w:t>
      </w:r>
      <w:r w:rsidR="001C19CB">
        <w:rPr>
          <w:rFonts w:ascii="Arial Black" w:hAnsi="Arial Black"/>
          <w:sz w:val="20"/>
        </w:rPr>
        <w:t xml:space="preserve">Biblical view of </w:t>
      </w:r>
      <w:r w:rsidR="001C19CB">
        <w:rPr>
          <w:rFonts w:ascii="Arial Black" w:hAnsi="Arial Black" w:cs="Arial"/>
          <w:b/>
          <w:sz w:val="20"/>
        </w:rPr>
        <w:t>j</w:t>
      </w:r>
      <w:r w:rsidR="00022928" w:rsidRPr="009323C6">
        <w:rPr>
          <w:rFonts w:ascii="Arial Black" w:hAnsi="Arial Black" w:cs="Arial"/>
          <w:b/>
          <w:sz w:val="20"/>
        </w:rPr>
        <w:t>ustice</w:t>
      </w:r>
    </w:p>
    <w:p w14:paraId="2730C6FA" w14:textId="6D64D83D" w:rsidR="00717039" w:rsidRDefault="00717039" w:rsidP="00717039">
      <w:pPr>
        <w:ind w:left="720"/>
        <w:rPr>
          <w:rFonts w:ascii="Arial" w:hAnsi="Arial" w:cs="Arial"/>
          <w:sz w:val="20"/>
        </w:rPr>
      </w:pPr>
      <w:r w:rsidRPr="00717039">
        <w:rPr>
          <w:rFonts w:ascii="Arial" w:hAnsi="Arial" w:cs="Arial"/>
          <w:sz w:val="20"/>
        </w:rPr>
        <w:t>1.</w:t>
      </w:r>
      <w:r>
        <w:rPr>
          <w:rFonts w:ascii="Arial" w:hAnsi="Arial" w:cs="Arial"/>
          <w:sz w:val="20"/>
        </w:rPr>
        <w:t xml:space="preserve"> </w:t>
      </w:r>
      <w:r w:rsidRPr="00717039">
        <w:rPr>
          <w:rFonts w:ascii="Arial" w:hAnsi="Arial" w:cs="Arial"/>
          <w:sz w:val="20"/>
        </w:rPr>
        <w:t>A</w:t>
      </w:r>
      <w:r w:rsidR="00022928" w:rsidRPr="00717039">
        <w:rPr>
          <w:rFonts w:ascii="Arial" w:hAnsi="Arial" w:cs="Arial"/>
          <w:sz w:val="20"/>
        </w:rPr>
        <w:t xml:space="preserve">ct justly with impartiality toward rich or poor (Micah 6:8; Exodus 23:2–3; Leviticus 19:15; James 2:9) </w:t>
      </w:r>
    </w:p>
    <w:p w14:paraId="72B0CED9" w14:textId="77777777" w:rsidR="00605553" w:rsidRDefault="00717039" w:rsidP="00717039">
      <w:pPr>
        <w:ind w:left="720"/>
        <w:rPr>
          <w:rFonts w:ascii="Arial" w:hAnsi="Arial" w:cs="Arial"/>
          <w:sz w:val="20"/>
        </w:rPr>
      </w:pPr>
      <w:r>
        <w:rPr>
          <w:rFonts w:ascii="Arial" w:hAnsi="Arial" w:cs="Arial"/>
          <w:sz w:val="20"/>
        </w:rPr>
        <w:t>2. C</w:t>
      </w:r>
      <w:r w:rsidR="00022928" w:rsidRPr="00717039">
        <w:rPr>
          <w:rFonts w:ascii="Arial" w:hAnsi="Arial" w:cs="Arial"/>
          <w:sz w:val="20"/>
        </w:rPr>
        <w:t>are for needy, widow, and orphan (1 John 3:17–18; Deuteronomy 15:10; James 1:27)</w:t>
      </w:r>
    </w:p>
    <w:p w14:paraId="0668D701" w14:textId="50563AE2" w:rsidR="0071626C" w:rsidRPr="00631641" w:rsidRDefault="0065262F" w:rsidP="00631641">
      <w:pPr>
        <w:ind w:left="720"/>
        <w:rPr>
          <w:rFonts w:ascii="Arial" w:hAnsi="Arial" w:cs="Arial"/>
          <w:sz w:val="20"/>
        </w:rPr>
      </w:pPr>
      <w:r>
        <w:rPr>
          <w:rFonts w:ascii="Arial" w:hAnsi="Arial" w:cs="Arial"/>
          <w:sz w:val="20"/>
        </w:rPr>
        <w:t xml:space="preserve">3. </w:t>
      </w:r>
      <w:r w:rsidR="00022928" w:rsidRPr="00717039">
        <w:rPr>
          <w:rFonts w:ascii="Arial" w:hAnsi="Arial" w:cs="Arial"/>
          <w:sz w:val="20"/>
        </w:rPr>
        <w:t>Christians should be</w:t>
      </w:r>
      <w:r w:rsidR="00605553">
        <w:rPr>
          <w:rFonts w:ascii="Arial" w:hAnsi="Arial" w:cs="Arial"/>
          <w:sz w:val="20"/>
        </w:rPr>
        <w:t xml:space="preserve"> </w:t>
      </w:r>
      <w:r w:rsidR="00022928" w:rsidRPr="00717039">
        <w:rPr>
          <w:rFonts w:ascii="Arial" w:hAnsi="Arial" w:cs="Arial"/>
          <w:sz w:val="20"/>
        </w:rPr>
        <w:t>against injustice, partiality</w:t>
      </w:r>
      <w:r w:rsidR="00AD7594">
        <w:rPr>
          <w:rFonts w:ascii="Arial" w:hAnsi="Arial" w:cs="Arial"/>
          <w:sz w:val="20"/>
        </w:rPr>
        <w:t xml:space="preserve"> &amp;</w:t>
      </w:r>
      <w:r w:rsidR="00022928" w:rsidRPr="00717039">
        <w:rPr>
          <w:rFonts w:ascii="Arial" w:hAnsi="Arial" w:cs="Arial"/>
          <w:sz w:val="20"/>
        </w:rPr>
        <w:t xml:space="preserve"> oppress</w:t>
      </w:r>
      <w:r w:rsidR="00665885">
        <w:rPr>
          <w:rFonts w:ascii="Arial" w:hAnsi="Arial" w:cs="Arial"/>
          <w:sz w:val="20"/>
        </w:rPr>
        <w:t xml:space="preserve">ion but </w:t>
      </w:r>
      <w:r w:rsidR="009A45D2">
        <w:rPr>
          <w:rFonts w:ascii="Arial" w:hAnsi="Arial" w:cs="Arial"/>
          <w:sz w:val="20"/>
        </w:rPr>
        <w:t xml:space="preserve">should not </w:t>
      </w:r>
      <w:r w:rsidR="00665885">
        <w:rPr>
          <w:rFonts w:ascii="Arial" w:hAnsi="Arial" w:cs="Arial"/>
          <w:sz w:val="20"/>
        </w:rPr>
        <w:t>stereotyp</w:t>
      </w:r>
      <w:r w:rsidR="00870512">
        <w:rPr>
          <w:rFonts w:ascii="Arial" w:hAnsi="Arial" w:cs="Arial"/>
          <w:sz w:val="20"/>
        </w:rPr>
        <w:t>e</w:t>
      </w:r>
      <w:r w:rsidR="00665885">
        <w:rPr>
          <w:rFonts w:ascii="Arial" w:hAnsi="Arial" w:cs="Arial"/>
          <w:sz w:val="20"/>
        </w:rPr>
        <w:t xml:space="preserve"> </w:t>
      </w:r>
      <w:r w:rsidR="00AD7594">
        <w:rPr>
          <w:rFonts w:ascii="Arial" w:hAnsi="Arial" w:cs="Arial"/>
          <w:sz w:val="20"/>
        </w:rPr>
        <w:t>&amp;</w:t>
      </w:r>
      <w:r w:rsidR="009A45D2">
        <w:rPr>
          <w:rFonts w:ascii="Arial" w:hAnsi="Arial" w:cs="Arial"/>
          <w:sz w:val="20"/>
        </w:rPr>
        <w:t xml:space="preserve"> use</w:t>
      </w:r>
      <w:r w:rsidR="00AD7594">
        <w:rPr>
          <w:rFonts w:ascii="Arial" w:hAnsi="Arial" w:cs="Arial"/>
          <w:sz w:val="20"/>
        </w:rPr>
        <w:t xml:space="preserve"> collective</w:t>
      </w:r>
      <w:r w:rsidR="009A45D2">
        <w:rPr>
          <w:rFonts w:ascii="Arial" w:hAnsi="Arial" w:cs="Arial"/>
          <w:sz w:val="20"/>
        </w:rPr>
        <w:t xml:space="preserve"> guilt</w:t>
      </w:r>
    </w:p>
    <w:sectPr w:rsidR="0071626C" w:rsidRPr="00631641" w:rsidSect="009F14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20002A87" w:usb1="80000000" w:usb2="00000008" w:usb3="00000000" w:csb0="000001F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New Century Schlbk">
    <w:altName w:val="Century Schoolbook"/>
    <w:charset w:val="4D"/>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3E5F"/>
    <w:multiLevelType w:val="hybridMultilevel"/>
    <w:tmpl w:val="3B3013F0"/>
    <w:lvl w:ilvl="0" w:tplc="E5300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40258A"/>
    <w:multiLevelType w:val="hybridMultilevel"/>
    <w:tmpl w:val="C316DF62"/>
    <w:lvl w:ilvl="0" w:tplc="DF9AC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FA2EFF"/>
    <w:multiLevelType w:val="hybridMultilevel"/>
    <w:tmpl w:val="3918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D66E7"/>
    <w:multiLevelType w:val="hybridMultilevel"/>
    <w:tmpl w:val="EE024360"/>
    <w:lvl w:ilvl="0" w:tplc="3DE02702">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AA0502"/>
    <w:multiLevelType w:val="hybridMultilevel"/>
    <w:tmpl w:val="993AC43E"/>
    <w:lvl w:ilvl="0" w:tplc="74A08D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42128B"/>
    <w:multiLevelType w:val="hybridMultilevel"/>
    <w:tmpl w:val="7C649AD6"/>
    <w:lvl w:ilvl="0" w:tplc="FC2CC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7906A8"/>
    <w:multiLevelType w:val="hybridMultilevel"/>
    <w:tmpl w:val="89C23DDC"/>
    <w:lvl w:ilvl="0" w:tplc="2A881276">
      <w:start w:val="1"/>
      <w:numFmt w:val="decimal"/>
      <w:lvlText w:val="%1."/>
      <w:lvlJc w:val="left"/>
      <w:pPr>
        <w:ind w:left="1080" w:hanging="360"/>
      </w:pPr>
      <w:rPr>
        <w:rFonts w:ascii="Helvetica" w:hAnsi="Helvetica"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3524B4"/>
    <w:multiLevelType w:val="hybridMultilevel"/>
    <w:tmpl w:val="B370416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38321A62"/>
    <w:multiLevelType w:val="hybridMultilevel"/>
    <w:tmpl w:val="4FDE723A"/>
    <w:lvl w:ilvl="0" w:tplc="CB88D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BF23C3"/>
    <w:multiLevelType w:val="hybridMultilevel"/>
    <w:tmpl w:val="54AA82B8"/>
    <w:lvl w:ilvl="0" w:tplc="D4A44FCA">
      <w:start w:val="1"/>
      <w:numFmt w:val="decimal"/>
      <w:lvlText w:val="%1."/>
      <w:lvlJc w:val="left"/>
      <w:pPr>
        <w:ind w:left="1080" w:hanging="360"/>
      </w:pPr>
      <w:rPr>
        <w:rFonts w:ascii="Helvetica" w:hAnsi="Helvetic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625E84"/>
    <w:multiLevelType w:val="hybridMultilevel"/>
    <w:tmpl w:val="782EDEC8"/>
    <w:lvl w:ilvl="0" w:tplc="8F9A790E">
      <w:start w:val="1"/>
      <w:numFmt w:val="decimal"/>
      <w:lvlText w:val="%1."/>
      <w:lvlJc w:val="left"/>
      <w:pPr>
        <w:ind w:left="1080" w:hanging="360"/>
      </w:pPr>
      <w:rPr>
        <w:rFonts w:ascii="Helvetica" w:hAnsi="Helvetic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C426DD"/>
    <w:multiLevelType w:val="hybridMultilevel"/>
    <w:tmpl w:val="789EB778"/>
    <w:lvl w:ilvl="0" w:tplc="FF5AEA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802970"/>
    <w:multiLevelType w:val="hybridMultilevel"/>
    <w:tmpl w:val="DD606266"/>
    <w:lvl w:ilvl="0" w:tplc="213A21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D31317"/>
    <w:multiLevelType w:val="hybridMultilevel"/>
    <w:tmpl w:val="0574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0712C"/>
    <w:multiLevelType w:val="hybridMultilevel"/>
    <w:tmpl w:val="C6EE2076"/>
    <w:lvl w:ilvl="0" w:tplc="30F8FD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39E03A5"/>
    <w:multiLevelType w:val="hybridMultilevel"/>
    <w:tmpl w:val="D53AB376"/>
    <w:lvl w:ilvl="0" w:tplc="4F10856A">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463760B"/>
    <w:multiLevelType w:val="hybridMultilevel"/>
    <w:tmpl w:val="CF9AB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F30CAB"/>
    <w:multiLevelType w:val="hybridMultilevel"/>
    <w:tmpl w:val="C9AA2236"/>
    <w:lvl w:ilvl="0" w:tplc="E8382A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AD10F00"/>
    <w:multiLevelType w:val="hybridMultilevel"/>
    <w:tmpl w:val="4AF4E6B0"/>
    <w:lvl w:ilvl="0" w:tplc="FCDE790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7E3D67"/>
    <w:multiLevelType w:val="hybridMultilevel"/>
    <w:tmpl w:val="C8BEDC14"/>
    <w:lvl w:ilvl="0" w:tplc="E732F1C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CEB1093"/>
    <w:multiLevelType w:val="hybridMultilevel"/>
    <w:tmpl w:val="D17C1098"/>
    <w:lvl w:ilvl="0" w:tplc="C4A6A8A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DC37356"/>
    <w:multiLevelType w:val="hybridMultilevel"/>
    <w:tmpl w:val="0D107CF0"/>
    <w:lvl w:ilvl="0" w:tplc="EB1E6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FCB65FD"/>
    <w:multiLevelType w:val="hybridMultilevel"/>
    <w:tmpl w:val="DB08625C"/>
    <w:lvl w:ilvl="0" w:tplc="57FA7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10"/>
  </w:num>
  <w:num w:numId="4">
    <w:abstractNumId w:val="15"/>
  </w:num>
  <w:num w:numId="5">
    <w:abstractNumId w:val="11"/>
  </w:num>
  <w:num w:numId="6">
    <w:abstractNumId w:val="2"/>
  </w:num>
  <w:num w:numId="7">
    <w:abstractNumId w:val="13"/>
  </w:num>
  <w:num w:numId="8">
    <w:abstractNumId w:val="16"/>
  </w:num>
  <w:num w:numId="9">
    <w:abstractNumId w:val="20"/>
  </w:num>
  <w:num w:numId="10">
    <w:abstractNumId w:val="19"/>
  </w:num>
  <w:num w:numId="11">
    <w:abstractNumId w:val="1"/>
  </w:num>
  <w:num w:numId="12">
    <w:abstractNumId w:val="5"/>
  </w:num>
  <w:num w:numId="13">
    <w:abstractNumId w:val="12"/>
  </w:num>
  <w:num w:numId="14">
    <w:abstractNumId w:val="21"/>
  </w:num>
  <w:num w:numId="15">
    <w:abstractNumId w:val="17"/>
  </w:num>
  <w:num w:numId="16">
    <w:abstractNumId w:val="14"/>
  </w:num>
  <w:num w:numId="17">
    <w:abstractNumId w:val="4"/>
  </w:num>
  <w:num w:numId="18">
    <w:abstractNumId w:val="22"/>
  </w:num>
  <w:num w:numId="19">
    <w:abstractNumId w:val="18"/>
  </w:num>
  <w:num w:numId="20">
    <w:abstractNumId w:val="9"/>
  </w:num>
  <w:num w:numId="21">
    <w:abstractNumId w:val="0"/>
  </w:num>
  <w:num w:numId="22">
    <w:abstractNumId w:va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94332"/>
    <w:rsid w:val="0000114E"/>
    <w:rsid w:val="000025A8"/>
    <w:rsid w:val="00006569"/>
    <w:rsid w:val="00010E06"/>
    <w:rsid w:val="00020467"/>
    <w:rsid w:val="00022928"/>
    <w:rsid w:val="00025C39"/>
    <w:rsid w:val="00044787"/>
    <w:rsid w:val="000566AE"/>
    <w:rsid w:val="00057698"/>
    <w:rsid w:val="000712DD"/>
    <w:rsid w:val="00072657"/>
    <w:rsid w:val="00081DC1"/>
    <w:rsid w:val="00081FF1"/>
    <w:rsid w:val="00094332"/>
    <w:rsid w:val="000B2CD4"/>
    <w:rsid w:val="000B30EE"/>
    <w:rsid w:val="000D6D9C"/>
    <w:rsid w:val="000F332A"/>
    <w:rsid w:val="00137163"/>
    <w:rsid w:val="00153569"/>
    <w:rsid w:val="00164DE8"/>
    <w:rsid w:val="001721C8"/>
    <w:rsid w:val="0017346E"/>
    <w:rsid w:val="0018181F"/>
    <w:rsid w:val="00191489"/>
    <w:rsid w:val="001A71AB"/>
    <w:rsid w:val="001B675C"/>
    <w:rsid w:val="001B6DDB"/>
    <w:rsid w:val="001C19CB"/>
    <w:rsid w:val="001E7E64"/>
    <w:rsid w:val="00201BD6"/>
    <w:rsid w:val="00206689"/>
    <w:rsid w:val="00217822"/>
    <w:rsid w:val="0022645D"/>
    <w:rsid w:val="00226D67"/>
    <w:rsid w:val="002338B4"/>
    <w:rsid w:val="00245271"/>
    <w:rsid w:val="0025015B"/>
    <w:rsid w:val="00253DC3"/>
    <w:rsid w:val="00260FAE"/>
    <w:rsid w:val="002630B2"/>
    <w:rsid w:val="00280002"/>
    <w:rsid w:val="002C3BA3"/>
    <w:rsid w:val="002E1115"/>
    <w:rsid w:val="002E5117"/>
    <w:rsid w:val="0031445D"/>
    <w:rsid w:val="003254CA"/>
    <w:rsid w:val="00340410"/>
    <w:rsid w:val="00343680"/>
    <w:rsid w:val="00347706"/>
    <w:rsid w:val="0035410B"/>
    <w:rsid w:val="00355224"/>
    <w:rsid w:val="0037525B"/>
    <w:rsid w:val="003809DC"/>
    <w:rsid w:val="0038403B"/>
    <w:rsid w:val="00395FB3"/>
    <w:rsid w:val="00395FE0"/>
    <w:rsid w:val="003A0282"/>
    <w:rsid w:val="003C551A"/>
    <w:rsid w:val="003D44B3"/>
    <w:rsid w:val="003D527B"/>
    <w:rsid w:val="003E6CFD"/>
    <w:rsid w:val="003F4700"/>
    <w:rsid w:val="003F5DE6"/>
    <w:rsid w:val="004174A6"/>
    <w:rsid w:val="00432FC4"/>
    <w:rsid w:val="00487256"/>
    <w:rsid w:val="00495B3A"/>
    <w:rsid w:val="004A1A53"/>
    <w:rsid w:val="004A45BB"/>
    <w:rsid w:val="004B7279"/>
    <w:rsid w:val="004C0A2E"/>
    <w:rsid w:val="004C5B70"/>
    <w:rsid w:val="004C5B72"/>
    <w:rsid w:val="004E5134"/>
    <w:rsid w:val="00503FE6"/>
    <w:rsid w:val="00514E0D"/>
    <w:rsid w:val="005269A8"/>
    <w:rsid w:val="00536197"/>
    <w:rsid w:val="00543F42"/>
    <w:rsid w:val="00556EB6"/>
    <w:rsid w:val="00570DAF"/>
    <w:rsid w:val="00575B06"/>
    <w:rsid w:val="00581EF4"/>
    <w:rsid w:val="00590C5E"/>
    <w:rsid w:val="005930E9"/>
    <w:rsid w:val="005A1E6C"/>
    <w:rsid w:val="005B5696"/>
    <w:rsid w:val="005C1BE9"/>
    <w:rsid w:val="005C24BC"/>
    <w:rsid w:val="005C4CEB"/>
    <w:rsid w:val="005E1C01"/>
    <w:rsid w:val="005E2050"/>
    <w:rsid w:val="005F16E0"/>
    <w:rsid w:val="005F47C1"/>
    <w:rsid w:val="005F7F33"/>
    <w:rsid w:val="005F7F4A"/>
    <w:rsid w:val="006015CF"/>
    <w:rsid w:val="00605553"/>
    <w:rsid w:val="006208C0"/>
    <w:rsid w:val="00620DC5"/>
    <w:rsid w:val="00625B75"/>
    <w:rsid w:val="00631641"/>
    <w:rsid w:val="0063428E"/>
    <w:rsid w:val="00640A80"/>
    <w:rsid w:val="00647B36"/>
    <w:rsid w:val="0065262F"/>
    <w:rsid w:val="00664DE6"/>
    <w:rsid w:val="00665885"/>
    <w:rsid w:val="00675E16"/>
    <w:rsid w:val="006852C4"/>
    <w:rsid w:val="00685569"/>
    <w:rsid w:val="00687B63"/>
    <w:rsid w:val="006947D5"/>
    <w:rsid w:val="006A07B5"/>
    <w:rsid w:val="006C451E"/>
    <w:rsid w:val="006E28D4"/>
    <w:rsid w:val="00703234"/>
    <w:rsid w:val="00710A48"/>
    <w:rsid w:val="00714050"/>
    <w:rsid w:val="0071626C"/>
    <w:rsid w:val="00717039"/>
    <w:rsid w:val="007177EC"/>
    <w:rsid w:val="0072267D"/>
    <w:rsid w:val="00722CDE"/>
    <w:rsid w:val="00724D1D"/>
    <w:rsid w:val="00730EE4"/>
    <w:rsid w:val="00732AF6"/>
    <w:rsid w:val="007372C0"/>
    <w:rsid w:val="00737A05"/>
    <w:rsid w:val="00756D78"/>
    <w:rsid w:val="007733FD"/>
    <w:rsid w:val="00784889"/>
    <w:rsid w:val="00797315"/>
    <w:rsid w:val="007A2931"/>
    <w:rsid w:val="007A3183"/>
    <w:rsid w:val="007B1CAF"/>
    <w:rsid w:val="007C42B2"/>
    <w:rsid w:val="007F6E63"/>
    <w:rsid w:val="00800898"/>
    <w:rsid w:val="008113CD"/>
    <w:rsid w:val="00823BB6"/>
    <w:rsid w:val="00835EBF"/>
    <w:rsid w:val="008435E5"/>
    <w:rsid w:val="00845409"/>
    <w:rsid w:val="00855493"/>
    <w:rsid w:val="00864028"/>
    <w:rsid w:val="008645CD"/>
    <w:rsid w:val="00870512"/>
    <w:rsid w:val="008B3722"/>
    <w:rsid w:val="008F4BA3"/>
    <w:rsid w:val="008F603F"/>
    <w:rsid w:val="0091418E"/>
    <w:rsid w:val="00916D8F"/>
    <w:rsid w:val="0092475B"/>
    <w:rsid w:val="009323C6"/>
    <w:rsid w:val="00940FC9"/>
    <w:rsid w:val="0095052D"/>
    <w:rsid w:val="00970A06"/>
    <w:rsid w:val="00972F4B"/>
    <w:rsid w:val="00982A45"/>
    <w:rsid w:val="009A45D2"/>
    <w:rsid w:val="009B378E"/>
    <w:rsid w:val="009C4762"/>
    <w:rsid w:val="009D0C59"/>
    <w:rsid w:val="009D18FF"/>
    <w:rsid w:val="009D4302"/>
    <w:rsid w:val="009D7E66"/>
    <w:rsid w:val="009E3228"/>
    <w:rsid w:val="009E3C40"/>
    <w:rsid w:val="009F0B97"/>
    <w:rsid w:val="009F1433"/>
    <w:rsid w:val="00A11745"/>
    <w:rsid w:val="00A27FC7"/>
    <w:rsid w:val="00A45463"/>
    <w:rsid w:val="00A6003B"/>
    <w:rsid w:val="00A63CB8"/>
    <w:rsid w:val="00A7310A"/>
    <w:rsid w:val="00A75F1F"/>
    <w:rsid w:val="00A811BC"/>
    <w:rsid w:val="00A97A53"/>
    <w:rsid w:val="00A97BBA"/>
    <w:rsid w:val="00AA19F3"/>
    <w:rsid w:val="00AA70E3"/>
    <w:rsid w:val="00AB329F"/>
    <w:rsid w:val="00AB7ED8"/>
    <w:rsid w:val="00AD7594"/>
    <w:rsid w:val="00AF2900"/>
    <w:rsid w:val="00B02FE3"/>
    <w:rsid w:val="00B05D5F"/>
    <w:rsid w:val="00B0779E"/>
    <w:rsid w:val="00B51C12"/>
    <w:rsid w:val="00B710B3"/>
    <w:rsid w:val="00B81586"/>
    <w:rsid w:val="00B857C6"/>
    <w:rsid w:val="00B97678"/>
    <w:rsid w:val="00BC088A"/>
    <w:rsid w:val="00BD51AE"/>
    <w:rsid w:val="00BE321E"/>
    <w:rsid w:val="00BE5F25"/>
    <w:rsid w:val="00BF531C"/>
    <w:rsid w:val="00C02919"/>
    <w:rsid w:val="00C20CAA"/>
    <w:rsid w:val="00C26623"/>
    <w:rsid w:val="00C45EA2"/>
    <w:rsid w:val="00C5622D"/>
    <w:rsid w:val="00C64510"/>
    <w:rsid w:val="00C70C84"/>
    <w:rsid w:val="00C86CD8"/>
    <w:rsid w:val="00C87404"/>
    <w:rsid w:val="00C92395"/>
    <w:rsid w:val="00CA0609"/>
    <w:rsid w:val="00CA6573"/>
    <w:rsid w:val="00CB6072"/>
    <w:rsid w:val="00CC5753"/>
    <w:rsid w:val="00CE0D7C"/>
    <w:rsid w:val="00CE6C91"/>
    <w:rsid w:val="00CF31A8"/>
    <w:rsid w:val="00D03554"/>
    <w:rsid w:val="00D138A5"/>
    <w:rsid w:val="00D36F0E"/>
    <w:rsid w:val="00D663C6"/>
    <w:rsid w:val="00D72F9D"/>
    <w:rsid w:val="00D77025"/>
    <w:rsid w:val="00D81CDF"/>
    <w:rsid w:val="00D843D0"/>
    <w:rsid w:val="00D848C0"/>
    <w:rsid w:val="00D84D15"/>
    <w:rsid w:val="00D84D2D"/>
    <w:rsid w:val="00DB5582"/>
    <w:rsid w:val="00DD2458"/>
    <w:rsid w:val="00DD33B4"/>
    <w:rsid w:val="00DF00C1"/>
    <w:rsid w:val="00E012D4"/>
    <w:rsid w:val="00E02ACC"/>
    <w:rsid w:val="00E1152F"/>
    <w:rsid w:val="00E21C17"/>
    <w:rsid w:val="00E26ECB"/>
    <w:rsid w:val="00E462B6"/>
    <w:rsid w:val="00E46417"/>
    <w:rsid w:val="00E54324"/>
    <w:rsid w:val="00E82854"/>
    <w:rsid w:val="00E967B9"/>
    <w:rsid w:val="00EA637D"/>
    <w:rsid w:val="00ED0838"/>
    <w:rsid w:val="00ED3B6D"/>
    <w:rsid w:val="00EE4714"/>
    <w:rsid w:val="00EE64A8"/>
    <w:rsid w:val="00EF0EBE"/>
    <w:rsid w:val="00F1225B"/>
    <w:rsid w:val="00F14542"/>
    <w:rsid w:val="00F20C14"/>
    <w:rsid w:val="00F33FB0"/>
    <w:rsid w:val="00F46CD4"/>
    <w:rsid w:val="00F6498F"/>
    <w:rsid w:val="00F64ADA"/>
    <w:rsid w:val="00F75FD2"/>
    <w:rsid w:val="00F80398"/>
    <w:rsid w:val="00F86779"/>
    <w:rsid w:val="00F90475"/>
    <w:rsid w:val="00F94BB8"/>
    <w:rsid w:val="00FB606F"/>
    <w:rsid w:val="00FC2A51"/>
    <w:rsid w:val="00FC5C4B"/>
    <w:rsid w:val="00FD5A6D"/>
    <w:rsid w:val="00FE5569"/>
    <w:rsid w:val="00FF7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0D6A0D6"/>
  <w15:docId w15:val="{250CC12E-1F72-4927-8576-BAA86B20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332"/>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C4B"/>
    <w:pPr>
      <w:ind w:left="720"/>
      <w:contextualSpacing/>
    </w:pPr>
  </w:style>
  <w:style w:type="character" w:styleId="Hyperlink">
    <w:name w:val="Hyperlink"/>
    <w:basedOn w:val="DefaultParagraphFont"/>
    <w:uiPriority w:val="99"/>
    <w:unhideWhenUsed/>
    <w:rsid w:val="00B710B3"/>
    <w:rPr>
      <w:color w:val="0000FF" w:themeColor="hyperlink"/>
      <w:u w:val="single"/>
    </w:rPr>
  </w:style>
  <w:style w:type="character" w:styleId="UnresolvedMention">
    <w:name w:val="Unresolved Mention"/>
    <w:basedOn w:val="DefaultParagraphFont"/>
    <w:uiPriority w:val="99"/>
    <w:semiHidden/>
    <w:unhideWhenUsed/>
    <w:rsid w:val="00B710B3"/>
    <w:rPr>
      <w:color w:val="605E5C"/>
      <w:shd w:val="clear" w:color="auto" w:fill="E1DFDD"/>
    </w:rPr>
  </w:style>
  <w:style w:type="character" w:styleId="FollowedHyperlink">
    <w:name w:val="FollowedHyperlink"/>
    <w:basedOn w:val="DefaultParagraphFont"/>
    <w:uiPriority w:val="99"/>
    <w:semiHidden/>
    <w:unhideWhenUsed/>
    <w:rsid w:val="000025A8"/>
    <w:rPr>
      <w:color w:val="800080" w:themeColor="followedHyperlink"/>
      <w:u w:val="single"/>
    </w:rPr>
  </w:style>
  <w:style w:type="paragraph" w:styleId="NormalWeb">
    <w:name w:val="Normal (Web)"/>
    <w:basedOn w:val="Normal"/>
    <w:uiPriority w:val="99"/>
    <w:unhideWhenUsed/>
    <w:rsid w:val="00BE5F25"/>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BE5F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381907">
      <w:bodyDiv w:val="1"/>
      <w:marLeft w:val="0"/>
      <w:marRight w:val="0"/>
      <w:marTop w:val="0"/>
      <w:marBottom w:val="0"/>
      <w:divBdr>
        <w:top w:val="none" w:sz="0" w:space="0" w:color="auto"/>
        <w:left w:val="none" w:sz="0" w:space="0" w:color="auto"/>
        <w:bottom w:val="none" w:sz="0" w:space="0" w:color="auto"/>
        <w:right w:val="none" w:sz="0" w:space="0" w:color="auto"/>
      </w:divBdr>
    </w:div>
    <w:div w:id="168127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randeis.edu/diversity/resources/definitio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andeis.edu/diversity/resources/definitions.html" TargetMode="External"/><Relationship Id="rId5" Type="http://schemas.openxmlformats.org/officeDocument/2006/relationships/hyperlink" Target="http://www.qcc.cuny.edu/diversity/definition.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927</TotalTime>
  <Pages>2</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Lenovo (Beijing) Limited</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Alles, Brad A</cp:lastModifiedBy>
  <cp:revision>260</cp:revision>
  <dcterms:created xsi:type="dcterms:W3CDTF">2012-01-24T16:07:00Z</dcterms:created>
  <dcterms:modified xsi:type="dcterms:W3CDTF">2024-01-16T00:35:00Z</dcterms:modified>
</cp:coreProperties>
</file>