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7479" w14:textId="77777777" w:rsidR="004E2C0B" w:rsidRPr="002B4029" w:rsidRDefault="002B4029" w:rsidP="002B4029">
      <w:pPr>
        <w:jc w:val="center"/>
        <w:rPr>
          <w:b/>
        </w:rPr>
      </w:pPr>
      <w:r w:rsidRPr="002B4029">
        <w:rPr>
          <w:b/>
        </w:rPr>
        <w:t xml:space="preserve">Things You Can Do </w:t>
      </w:r>
      <w:r>
        <w:rPr>
          <w:b/>
        </w:rPr>
        <w:t>to Help Stop</w:t>
      </w:r>
      <w:r w:rsidRPr="002B4029">
        <w:rPr>
          <w:b/>
        </w:rPr>
        <w:t xml:space="preserve"> the Great Reset</w:t>
      </w:r>
    </w:p>
    <w:p w14:paraId="79630126" w14:textId="77777777" w:rsidR="002B4029" w:rsidRDefault="00F1141A" w:rsidP="002B4029">
      <w:pPr>
        <w:jc w:val="center"/>
      </w:pPr>
      <w:hyperlink r:id="rId4" w:history="1">
        <w:r w:rsidR="002B4029" w:rsidRPr="00F539D8">
          <w:rPr>
            <w:rStyle w:val="Hyperlink"/>
          </w:rPr>
          <w:t>https://www.glennbeck.com/glenn-beck/11-things-you-can-do-to-help-stop-the-great-reset</w:t>
        </w:r>
      </w:hyperlink>
    </w:p>
    <w:p w14:paraId="662FFBAC" w14:textId="77777777" w:rsidR="002B4029" w:rsidRDefault="002B4029"/>
    <w:p w14:paraId="59D6F2D7" w14:textId="77777777" w:rsidR="002B4029" w:rsidRPr="002B4029" w:rsidRDefault="002B4029" w:rsidP="002B4029">
      <w:pPr>
        <w:pStyle w:val="NormalWeb"/>
        <w:shd w:val="clear" w:color="auto" w:fill="FFFFFF"/>
        <w:spacing w:before="0" w:beforeAutospacing="0"/>
        <w:rPr>
          <w:color w:val="1F1F1F"/>
        </w:rPr>
      </w:pPr>
      <w:r w:rsidRPr="002B4029">
        <w:rPr>
          <w:color w:val="1F1F1F"/>
        </w:rPr>
        <w:t>The foundation of the American way of life is freedom from tyranny, which can only exist in a nation that defends the rights, powers, and property of individuals and families. Over the past two centuries, the greatest threats to liberty have come from governments, both foreign and domestic. And from the beaches of Normandy to the civil rights movement of the 1960s, Americans have repeatedly conquered the challenges placed before them by those seeking to extinguish or limit individual rights.</w:t>
      </w:r>
    </w:p>
    <w:p w14:paraId="262EF787" w14:textId="77777777" w:rsidR="002B4029" w:rsidRPr="002B4029" w:rsidRDefault="002B4029" w:rsidP="002B4029">
      <w:pPr>
        <w:pStyle w:val="NormalWeb"/>
        <w:shd w:val="clear" w:color="auto" w:fill="FFFFFF"/>
        <w:spacing w:before="0" w:beforeAutospacing="0"/>
        <w:rPr>
          <w:color w:val="1F1F1F"/>
        </w:rPr>
      </w:pPr>
      <w:r w:rsidRPr="002B4029">
        <w:rPr>
          <w:color w:val="1F1F1F"/>
        </w:rPr>
        <w:t>However, over the past few years, a new, potentially catastrophic danger has emerged, but not primarily from the halls of Congress or state capitols. This threat to freedom has largely emanated from the board rooms of the world’s wealthiest, most powerful corporations, large financial institutions, central banks, and international organizations such as the United Nations and World Economic Forum.</w:t>
      </w:r>
    </w:p>
    <w:p w14:paraId="72DAAC37" w14:textId="77777777" w:rsidR="002B4029" w:rsidRPr="002B4029" w:rsidRDefault="002B4029" w:rsidP="002B4029">
      <w:pPr>
        <w:pStyle w:val="NormalWeb"/>
        <w:shd w:val="clear" w:color="auto" w:fill="FFFFFF"/>
        <w:spacing w:before="0" w:beforeAutospacing="0"/>
        <w:rPr>
          <w:color w:val="1F1F1F"/>
        </w:rPr>
      </w:pPr>
      <w:r w:rsidRPr="002B4029">
        <w:rPr>
          <w:color w:val="1F1F1F"/>
        </w:rPr>
        <w:t>In an attempt to secure vast amounts of wealth and influence over society, corporate CEOs, bankers, and investors, working closely with key government officials, have launched a unified effort to impose environmental, social, and governance (ESG) standards on most of the industrialized global economy. ESG standards are also referred to as “sustainable investment” or “stakeholder capitalism.” According to a </w:t>
      </w:r>
      <w:hyperlink r:id="rId5" w:tgtFrame="_blank" w:history="1">
        <w:r w:rsidRPr="002B4029">
          <w:rPr>
            <w:rStyle w:val="Hyperlink"/>
            <w:color w:val="C22837"/>
          </w:rPr>
          <w:t>report</w:t>
        </w:r>
      </w:hyperlink>
      <w:r w:rsidRPr="002B4029">
        <w:rPr>
          <w:color w:val="1F1F1F"/>
        </w:rPr>
        <w:t> by KPMG, </w:t>
      </w:r>
      <w:r w:rsidRPr="002B4029">
        <w:rPr>
          <w:rStyle w:val="Emphasis"/>
          <w:color w:val="1F1F1F"/>
        </w:rPr>
        <w:t>thousands</w:t>
      </w:r>
      <w:r w:rsidRPr="002B4029">
        <w:rPr>
          <w:color w:val="1F1F1F"/>
        </w:rPr>
        <w:t> of companies, located in more than 50 countries, already have ESG systems in place, including 82 percent of large companies in the United States.</w:t>
      </w:r>
    </w:p>
    <w:p w14:paraId="4A0DA055" w14:textId="77777777" w:rsidR="002B4029" w:rsidRPr="002B4029" w:rsidRDefault="002B4029" w:rsidP="002B4029">
      <w:pPr>
        <w:pStyle w:val="NormalWeb"/>
        <w:shd w:val="clear" w:color="auto" w:fill="FFFFFF"/>
        <w:spacing w:before="0" w:beforeAutospacing="0"/>
        <w:rPr>
          <w:color w:val="1F1F1F"/>
        </w:rPr>
      </w:pPr>
      <w:r w:rsidRPr="002B4029">
        <w:rPr>
          <w:color w:val="1F1F1F"/>
        </w:rPr>
        <w:t>ESG standards are designed to create a </w:t>
      </w:r>
      <w:hyperlink r:id="rId6" w:tgtFrame="_blank" w:history="1">
        <w:r w:rsidRPr="002B4029">
          <w:rPr>
            <w:rStyle w:val="Hyperlink"/>
            <w:color w:val="C22837"/>
          </w:rPr>
          <w:t>“great reset of capitalism”</w:t>
        </w:r>
      </w:hyperlink>
      <w:r w:rsidRPr="002B4029">
        <w:rPr>
          <w:color w:val="1F1F1F"/>
        </w:rPr>
        <w:t> and to “revamp all aspects of our societies and economies, from education to social contracts and working conditions.” ESG supporters plan to enact these radical changes by using ESG schemes to alter how businesses and investments are evaluated, so that instead of focusing on the quality of goods and services, profits, and other traditional economic metrics, companies — including financial institutions — are evaluated largely on their commitment to social justice and environmental causes and then assigned scores so that companies can be compared, rewarded, or potentially punished.</w:t>
      </w:r>
    </w:p>
    <w:p w14:paraId="07CCBB84" w14:textId="77777777" w:rsidR="002B4029" w:rsidRPr="002B4029" w:rsidRDefault="002B4029" w:rsidP="002B4029">
      <w:pPr>
        <w:pStyle w:val="NormalWeb"/>
        <w:shd w:val="clear" w:color="auto" w:fill="FFFFFF"/>
        <w:spacing w:before="0" w:beforeAutospacing="0"/>
        <w:rPr>
          <w:color w:val="1F1F1F"/>
        </w:rPr>
      </w:pPr>
      <w:r w:rsidRPr="002B4029">
        <w:rPr>
          <w:color w:val="1F1F1F"/>
        </w:rPr>
        <w:t>Supporters of the movement for a Great Reset also plan on using technology to limit free speech and privacy rights, and they support creating vast new government programs that are designed to transform the Western economy via the Green New Deal, European Green Deal, a federal jobs guarantee, and basic income programs.</w:t>
      </w:r>
    </w:p>
    <w:p w14:paraId="54427A3D" w14:textId="77777777" w:rsidR="002B4029" w:rsidRPr="002B4029" w:rsidRDefault="002B4029" w:rsidP="002B4029">
      <w:pPr>
        <w:pStyle w:val="NormalWeb"/>
        <w:shd w:val="clear" w:color="auto" w:fill="FFFFFF"/>
        <w:spacing w:before="0" w:beforeAutospacing="0"/>
        <w:rPr>
          <w:color w:val="1F1F1F"/>
        </w:rPr>
      </w:pPr>
      <w:r w:rsidRPr="002B4029">
        <w:rPr>
          <w:color w:val="1F1F1F"/>
        </w:rPr>
        <w:t>Together, the proposals that make up the Great Reset represent the most serious threat to freedom in the West since the fall of the Soviet Union and perhaps since World War II. But there is hope. We </w:t>
      </w:r>
      <w:r w:rsidRPr="002B4029">
        <w:rPr>
          <w:rStyle w:val="Emphasis"/>
          <w:color w:val="1F1F1F"/>
        </w:rPr>
        <w:t>can</w:t>
      </w:r>
      <w:r w:rsidRPr="002B4029">
        <w:rPr>
          <w:color w:val="1F1F1F"/>
        </w:rPr>
        <w:t> stop the Great Reset, but only if we act quickly and with great conviction.</w:t>
      </w:r>
      <w:r>
        <w:rPr>
          <w:color w:val="1F1F1F"/>
        </w:rPr>
        <w:t xml:space="preserve">  </w:t>
      </w:r>
      <w:r w:rsidRPr="002B4029">
        <w:rPr>
          <w:color w:val="1F1F1F"/>
        </w:rPr>
        <w:t>Below are 11 steps you can take to push back against the Great Reset. These steps represent a powerful bottom-up, grassroots approach to the Great Reset’s top-down plan to remake the world. Although many of these steps won’t be easy for everyone to take, they are </w:t>
      </w:r>
      <w:r w:rsidRPr="002B4029">
        <w:rPr>
          <w:rStyle w:val="Emphasis"/>
          <w:color w:val="1F1F1F"/>
        </w:rPr>
        <w:t>essential</w:t>
      </w:r>
      <w:r w:rsidRPr="002B4029">
        <w:rPr>
          <w:color w:val="1F1F1F"/>
        </w:rPr>
        <w:t> for ensuring that our children and grandchildren will grow up in a world that protects the rights of individuals and empowers families, rather than wealthy special interests, financial institutions, and large corporations.</w:t>
      </w:r>
    </w:p>
    <w:p w14:paraId="15585459" w14:textId="1F63FCF3" w:rsidR="002B4029" w:rsidRPr="002B4029" w:rsidRDefault="002B4029" w:rsidP="002B4029">
      <w:pPr>
        <w:pStyle w:val="NormalWeb"/>
        <w:shd w:val="clear" w:color="auto" w:fill="FFFFFF"/>
        <w:spacing w:before="0" w:beforeAutospacing="0"/>
        <w:rPr>
          <w:color w:val="1F1F1F"/>
        </w:rPr>
      </w:pPr>
      <w:r w:rsidRPr="002B4029">
        <w:rPr>
          <w:rStyle w:val="Strong"/>
          <w:color w:val="1F1F1F"/>
        </w:rPr>
        <w:t>1. Live Not by Lies</w:t>
      </w:r>
      <w:r w:rsidRPr="002B4029">
        <w:rPr>
          <w:color w:val="1F1F1F"/>
        </w:rPr>
        <w:t>: The time for remaining quiet is over. When you hear or see something that you know to be false, speak up. Further, do not support organizations, publications, politicians, schools, or any other institutions that regularly promote false claims.</w:t>
      </w:r>
    </w:p>
    <w:p w14:paraId="78A89A2B" w14:textId="309BBA83" w:rsidR="002B4029" w:rsidRPr="002B4029" w:rsidRDefault="002B4029" w:rsidP="002B4029">
      <w:pPr>
        <w:pStyle w:val="NormalWeb"/>
        <w:shd w:val="clear" w:color="auto" w:fill="FFFFFF"/>
        <w:spacing w:before="0" w:beforeAutospacing="0"/>
        <w:rPr>
          <w:color w:val="1F1F1F"/>
        </w:rPr>
      </w:pPr>
      <w:r w:rsidRPr="002B4029">
        <w:rPr>
          <w:rStyle w:val="Strong"/>
          <w:color w:val="1F1F1F"/>
        </w:rPr>
        <w:t>2. Buy Local: </w:t>
      </w:r>
      <w:r w:rsidRPr="002B4029">
        <w:rPr>
          <w:color w:val="1F1F1F"/>
        </w:rPr>
        <w:t xml:space="preserve">The reason the Great Reset is so powerful is because so many of us have become totally dependent on large multinational corporations. Learn to buy local, whenever possible, even if it means spending more money on your purchases. </w:t>
      </w:r>
      <w:r w:rsidR="000A0658">
        <w:rPr>
          <w:color w:val="1F1F1F"/>
        </w:rPr>
        <w:t>L</w:t>
      </w:r>
      <w:r w:rsidRPr="002B4029">
        <w:rPr>
          <w:color w:val="1F1F1F"/>
        </w:rPr>
        <w:t xml:space="preserve">ow prices </w:t>
      </w:r>
      <w:r w:rsidR="000A0658">
        <w:rPr>
          <w:color w:val="1F1F1F"/>
        </w:rPr>
        <w:t xml:space="preserve">may </w:t>
      </w:r>
      <w:r w:rsidRPr="002B4029">
        <w:rPr>
          <w:color w:val="1F1F1F"/>
        </w:rPr>
        <w:t>come with a great cost: your freedom.</w:t>
      </w:r>
    </w:p>
    <w:p w14:paraId="772F5A87" w14:textId="77777777" w:rsidR="002B4029" w:rsidRPr="002B4029" w:rsidRDefault="002B4029" w:rsidP="002B4029">
      <w:pPr>
        <w:pStyle w:val="NormalWeb"/>
        <w:shd w:val="clear" w:color="auto" w:fill="FFFFFF"/>
        <w:spacing w:before="0" w:beforeAutospacing="0"/>
        <w:rPr>
          <w:color w:val="1F1F1F"/>
        </w:rPr>
      </w:pPr>
      <w:r w:rsidRPr="002B4029">
        <w:rPr>
          <w:rStyle w:val="Strong"/>
          <w:color w:val="1F1F1F"/>
        </w:rPr>
        <w:t>3. Bank Local: </w:t>
      </w:r>
      <w:r w:rsidRPr="002B4029">
        <w:rPr>
          <w:color w:val="1F1F1F"/>
        </w:rPr>
        <w:t xml:space="preserve">Big financial institutions and banks are driving much of the Great Reset movement. They have started to use their incredible wealth and power to alter society by financing only those businesses who agree to </w:t>
      </w:r>
      <w:r w:rsidRPr="002B4029">
        <w:rPr>
          <w:color w:val="1F1F1F"/>
        </w:rPr>
        <w:lastRenderedPageBreak/>
        <w:t>the terms of the Great Reset. This problem is going to get worse, so it’s important to find local banks and credit unions you can trust and who refuse to utilize ESG scores and other discriminatory schemes.</w:t>
      </w:r>
    </w:p>
    <w:p w14:paraId="6EB0F76F" w14:textId="792FC7D1" w:rsidR="002B4029" w:rsidRPr="002B4029" w:rsidRDefault="002B4029" w:rsidP="002B4029">
      <w:pPr>
        <w:pStyle w:val="NormalWeb"/>
        <w:shd w:val="clear" w:color="auto" w:fill="FFFFFF"/>
        <w:spacing w:before="0" w:beforeAutospacing="0"/>
        <w:rPr>
          <w:color w:val="1F1F1F"/>
        </w:rPr>
      </w:pPr>
      <w:r w:rsidRPr="002B4029">
        <w:rPr>
          <w:rStyle w:val="Strong"/>
          <w:color w:val="1F1F1F"/>
        </w:rPr>
        <w:t>4. Support Local Farms: </w:t>
      </w:r>
      <w:r w:rsidRPr="002B4029">
        <w:rPr>
          <w:color w:val="1F1F1F"/>
        </w:rPr>
        <w:t xml:space="preserve">If you live in an area that has local farms and farmer’s markets, consider buying as many of your groceries as possible from farmers. </w:t>
      </w:r>
    </w:p>
    <w:p w14:paraId="16114A0C" w14:textId="77777777" w:rsidR="002B4029" w:rsidRPr="002B4029" w:rsidRDefault="002B4029" w:rsidP="002B4029">
      <w:pPr>
        <w:pStyle w:val="NormalWeb"/>
        <w:shd w:val="clear" w:color="auto" w:fill="FFFFFF"/>
        <w:spacing w:before="0" w:beforeAutospacing="0"/>
        <w:rPr>
          <w:color w:val="1F1F1F"/>
        </w:rPr>
      </w:pPr>
      <w:r w:rsidRPr="002B4029">
        <w:rPr>
          <w:rStyle w:val="Strong"/>
          <w:color w:val="1F1F1F"/>
        </w:rPr>
        <w:t>5. Be Vocal: </w:t>
      </w:r>
      <w:r w:rsidRPr="002B4029">
        <w:rPr>
          <w:color w:val="1F1F1F"/>
        </w:rPr>
        <w:t>After starting to shop and bank locally, be sure to tell big financial institutions and corporations why they have lost your business. They need to know that their decisions have serious consequences.</w:t>
      </w:r>
    </w:p>
    <w:p w14:paraId="3052776A" w14:textId="77777777" w:rsidR="002B4029" w:rsidRPr="002B4029" w:rsidRDefault="002B4029" w:rsidP="002B4029">
      <w:pPr>
        <w:pStyle w:val="NormalWeb"/>
        <w:shd w:val="clear" w:color="auto" w:fill="FFFFFF"/>
        <w:spacing w:before="0" w:beforeAutospacing="0"/>
        <w:rPr>
          <w:color w:val="1F1F1F"/>
        </w:rPr>
      </w:pPr>
      <w:r w:rsidRPr="002B4029">
        <w:rPr>
          <w:rStyle w:val="Strong"/>
          <w:color w:val="1F1F1F"/>
        </w:rPr>
        <w:t>6. Run for Local Government: </w:t>
      </w:r>
      <w:r w:rsidRPr="002B4029">
        <w:rPr>
          <w:color w:val="1F1F1F"/>
        </w:rPr>
        <w:t>Local and state governments will soon be our most important defense against the Great Reset. Consider running for your local school board, zoning board, or even for a state legislative office. If you don’t feel qualified for these positions, find someone who shares your values and help them run for office. If we don’t have control of our local governments, we won’t be able to halt the Great Reset.</w:t>
      </w:r>
    </w:p>
    <w:p w14:paraId="66BBFB2B" w14:textId="16F435A1" w:rsidR="002B4029" w:rsidRPr="002B4029" w:rsidRDefault="002B4029" w:rsidP="002B4029">
      <w:pPr>
        <w:pStyle w:val="NormalWeb"/>
        <w:shd w:val="clear" w:color="auto" w:fill="FFFFFF"/>
        <w:spacing w:before="0" w:beforeAutospacing="0"/>
        <w:rPr>
          <w:color w:val="1F1F1F"/>
        </w:rPr>
      </w:pPr>
      <w:r w:rsidRPr="002B4029">
        <w:rPr>
          <w:rStyle w:val="Strong"/>
          <w:color w:val="1F1F1F"/>
        </w:rPr>
        <w:t>7. Demand That Your State Pass Laws Against ESG Scores:</w:t>
      </w:r>
      <w:r w:rsidRPr="002B4029">
        <w:rPr>
          <w:color w:val="1F1F1F"/>
        </w:rPr>
        <w:t> In America, states have a tremendous amount of power to slow the Great Reset and protect their citizens from abuses by large corporations, banks, and international institutions.</w:t>
      </w:r>
      <w:r w:rsidR="00F3524F">
        <w:rPr>
          <w:color w:val="1F1F1F"/>
        </w:rPr>
        <w:t xml:space="preserve">  </w:t>
      </w:r>
      <w:r w:rsidRPr="002B4029">
        <w:rPr>
          <w:color w:val="1F1F1F"/>
        </w:rPr>
        <w:t>ESG scores are, by definition, discriminatory and should be made illegal by state lawmakers who care about protecting their citizens’ rights.</w:t>
      </w:r>
    </w:p>
    <w:p w14:paraId="05748F2E" w14:textId="04789DFB" w:rsidR="002B4029" w:rsidRPr="002B4029" w:rsidRDefault="002B4029" w:rsidP="002B4029">
      <w:pPr>
        <w:pStyle w:val="NormalWeb"/>
        <w:shd w:val="clear" w:color="auto" w:fill="FFFFFF"/>
        <w:spacing w:before="0" w:beforeAutospacing="0"/>
        <w:rPr>
          <w:color w:val="1F1F1F"/>
        </w:rPr>
      </w:pPr>
      <w:r w:rsidRPr="002B4029">
        <w:rPr>
          <w:rStyle w:val="Strong"/>
          <w:color w:val="1F1F1F"/>
        </w:rPr>
        <w:t>8. Make Responsible Spending a Key Issue for Politicians: </w:t>
      </w:r>
      <w:r w:rsidRPr="002B4029">
        <w:rPr>
          <w:color w:val="1F1F1F"/>
        </w:rPr>
        <w:t xml:space="preserve">In recent years, politicians on the ideological left and right have totally abandoned responsible fiscal policy in favor of vast money printing and loose monetary policies. The many trillions of dollars that have been “printed” in recent years put our economy at risk and are being used to fuel the Great Reset. </w:t>
      </w:r>
    </w:p>
    <w:p w14:paraId="63A592AD" w14:textId="77777777" w:rsidR="002B4029" w:rsidRPr="002B4029" w:rsidRDefault="002B4029" w:rsidP="002B4029">
      <w:pPr>
        <w:pStyle w:val="NormalWeb"/>
        <w:shd w:val="clear" w:color="auto" w:fill="FFFFFF"/>
        <w:spacing w:before="0" w:beforeAutospacing="0"/>
        <w:rPr>
          <w:color w:val="1F1F1F"/>
        </w:rPr>
      </w:pPr>
      <w:r w:rsidRPr="002B4029">
        <w:rPr>
          <w:rStyle w:val="Strong"/>
          <w:color w:val="1F1F1F"/>
        </w:rPr>
        <w:t>9. Organize Anti-Great Reset Groups: </w:t>
      </w:r>
      <w:r w:rsidRPr="002B4029">
        <w:rPr>
          <w:color w:val="1F1F1F"/>
        </w:rPr>
        <w:t>No matter where you live, there are Americans in your community who do not support the Great Reset — Republicans, Democrats, and independents alike. Find like-minded neighbors and organize a local, </w:t>
      </w:r>
      <w:r w:rsidRPr="002B4029">
        <w:rPr>
          <w:rStyle w:val="Emphasis"/>
          <w:color w:val="1F1F1F"/>
        </w:rPr>
        <w:t>peaceful</w:t>
      </w:r>
      <w:r w:rsidRPr="002B4029">
        <w:rPr>
          <w:color w:val="1F1F1F"/>
        </w:rPr>
        <w:t> resistance. Find people you can trust and agree to support one another when times get tough. Now, more than ever, we need to develop dependable communities.</w:t>
      </w:r>
    </w:p>
    <w:p w14:paraId="11B86314" w14:textId="50C79A28" w:rsidR="00E91AE2" w:rsidRDefault="002B4029" w:rsidP="002B4029">
      <w:pPr>
        <w:pStyle w:val="NormalWeb"/>
        <w:shd w:val="clear" w:color="auto" w:fill="FFFFFF"/>
        <w:spacing w:before="0" w:beforeAutospacing="0"/>
        <w:rPr>
          <w:color w:val="1F1F1F"/>
        </w:rPr>
      </w:pPr>
      <w:r w:rsidRPr="002B4029">
        <w:rPr>
          <w:rStyle w:val="Strong"/>
          <w:color w:val="1F1F1F"/>
        </w:rPr>
        <w:t>1</w:t>
      </w:r>
      <w:r w:rsidR="00D81916">
        <w:rPr>
          <w:rStyle w:val="Strong"/>
          <w:color w:val="1F1F1F"/>
        </w:rPr>
        <w:t>0</w:t>
      </w:r>
      <w:r w:rsidRPr="002B4029">
        <w:rPr>
          <w:rStyle w:val="Strong"/>
          <w:color w:val="1F1F1F"/>
        </w:rPr>
        <w:t>. Make the Great Reset a Litmus Test for Politicians: </w:t>
      </w:r>
      <w:r w:rsidRPr="002B4029">
        <w:rPr>
          <w:color w:val="1F1F1F"/>
        </w:rPr>
        <w:t>Before supporting politicians, find out if they know what the Great Reset is and what they plan to do to stop it. Political leaders who refuse to take the Great Reset seriously do not deserve your support. This is the key issue of our generation.</w:t>
      </w:r>
    </w:p>
    <w:p w14:paraId="448CC66A" w14:textId="77777777" w:rsidR="00E91AE2" w:rsidRPr="00E91AE2" w:rsidRDefault="00E91AE2" w:rsidP="00E91AE2">
      <w:pPr>
        <w:pStyle w:val="NormalWeb"/>
        <w:shd w:val="clear" w:color="auto" w:fill="FFFFFF"/>
        <w:spacing w:before="0" w:beforeAutospacing="0" w:after="0" w:afterAutospacing="0"/>
        <w:rPr>
          <w:b/>
          <w:color w:val="1F1F1F"/>
        </w:rPr>
      </w:pPr>
      <w:r w:rsidRPr="00E91AE2">
        <w:rPr>
          <w:color w:val="1F1F1F"/>
        </w:rPr>
        <w:t xml:space="preserve">• </w:t>
      </w:r>
      <w:r w:rsidRPr="00E91AE2">
        <w:rPr>
          <w:b/>
          <w:color w:val="1F1F1F"/>
        </w:rPr>
        <w:t xml:space="preserve">What to do in “New Normal” (Individual choices &amp; community togetherness—home, schools, </w:t>
      </w:r>
      <w:proofErr w:type="spellStart"/>
      <w:r w:rsidRPr="00E91AE2">
        <w:rPr>
          <w:b/>
          <w:color w:val="1F1F1F"/>
        </w:rPr>
        <w:t>etc</w:t>
      </w:r>
      <w:proofErr w:type="spellEnd"/>
      <w:r w:rsidRPr="00E91AE2">
        <w:rPr>
          <w:b/>
          <w:color w:val="1F1F1F"/>
        </w:rPr>
        <w:t>)</w:t>
      </w:r>
    </w:p>
    <w:p w14:paraId="67A4BC54" w14:textId="77777777" w:rsidR="00E91AE2" w:rsidRPr="00E91AE2" w:rsidRDefault="00E91AE2" w:rsidP="00E91AE2">
      <w:pPr>
        <w:pStyle w:val="NormalWeb"/>
        <w:shd w:val="clear" w:color="auto" w:fill="FFFFFF"/>
        <w:spacing w:before="0" w:beforeAutospacing="0" w:after="0" w:afterAutospacing="0"/>
        <w:rPr>
          <w:color w:val="1F1F1F"/>
        </w:rPr>
      </w:pPr>
      <w:r w:rsidRPr="00E91AE2">
        <w:rPr>
          <w:color w:val="1F1F1F"/>
        </w:rPr>
        <w:tab/>
        <w:t>1. Much lower standard of living—cut costs; delay gratification</w:t>
      </w:r>
    </w:p>
    <w:p w14:paraId="35D9CAF7" w14:textId="77777777" w:rsidR="00E91AE2" w:rsidRPr="00E91AE2" w:rsidRDefault="00E91AE2" w:rsidP="00E91AE2">
      <w:pPr>
        <w:pStyle w:val="NormalWeb"/>
        <w:shd w:val="clear" w:color="auto" w:fill="FFFFFF"/>
        <w:spacing w:before="0" w:beforeAutospacing="0" w:after="0" w:afterAutospacing="0"/>
        <w:rPr>
          <w:color w:val="1F1F1F"/>
        </w:rPr>
      </w:pPr>
      <w:r w:rsidRPr="00E91AE2">
        <w:rPr>
          <w:color w:val="1F1F1F"/>
        </w:rPr>
        <w:tab/>
        <w:t>2. Shortages—grow own food/store</w:t>
      </w:r>
    </w:p>
    <w:p w14:paraId="7F4C4782" w14:textId="77777777" w:rsidR="00E91AE2" w:rsidRPr="00E91AE2" w:rsidRDefault="00E91AE2" w:rsidP="00E91AE2">
      <w:pPr>
        <w:pStyle w:val="NormalWeb"/>
        <w:shd w:val="clear" w:color="auto" w:fill="FFFFFF"/>
        <w:spacing w:before="0" w:beforeAutospacing="0" w:after="0" w:afterAutospacing="0"/>
        <w:rPr>
          <w:color w:val="1F1F1F"/>
        </w:rPr>
      </w:pPr>
      <w:r w:rsidRPr="00E91AE2">
        <w:rPr>
          <w:color w:val="1F1F1F"/>
        </w:rPr>
        <w:tab/>
        <w:t>3. Black/brown outs—backup power</w:t>
      </w:r>
    </w:p>
    <w:p w14:paraId="2C604801" w14:textId="77777777" w:rsidR="00E91AE2" w:rsidRPr="00E91AE2" w:rsidRDefault="00E91AE2" w:rsidP="00E91AE2">
      <w:pPr>
        <w:pStyle w:val="NormalWeb"/>
        <w:shd w:val="clear" w:color="auto" w:fill="FFFFFF"/>
        <w:spacing w:before="0" w:beforeAutospacing="0" w:after="0" w:afterAutospacing="0"/>
        <w:rPr>
          <w:color w:val="1F1F1F"/>
        </w:rPr>
      </w:pPr>
      <w:r w:rsidRPr="00E91AE2">
        <w:rPr>
          <w:color w:val="1F1F1F"/>
        </w:rPr>
        <w:tab/>
        <w:t>4. Savings devalued—gold; items of value</w:t>
      </w:r>
    </w:p>
    <w:p w14:paraId="04B718EC" w14:textId="77777777" w:rsidR="00E91AE2" w:rsidRPr="00E91AE2" w:rsidRDefault="00E91AE2" w:rsidP="00E91AE2">
      <w:pPr>
        <w:pStyle w:val="NormalWeb"/>
        <w:shd w:val="clear" w:color="auto" w:fill="FFFFFF"/>
        <w:spacing w:before="0" w:beforeAutospacing="0" w:after="0" w:afterAutospacing="0"/>
        <w:rPr>
          <w:color w:val="1F1F1F"/>
        </w:rPr>
      </w:pPr>
      <w:r w:rsidRPr="00E91AE2">
        <w:rPr>
          <w:color w:val="1F1F1F"/>
        </w:rPr>
        <w:tab/>
        <w:t>5. Banking—local banks without ESG scores; credit unions</w:t>
      </w:r>
    </w:p>
    <w:p w14:paraId="7F43BEF1" w14:textId="77777777" w:rsidR="00E91AE2" w:rsidRPr="00E91AE2" w:rsidRDefault="00E91AE2" w:rsidP="00E91AE2">
      <w:pPr>
        <w:pStyle w:val="NormalWeb"/>
        <w:shd w:val="clear" w:color="auto" w:fill="FFFFFF"/>
        <w:spacing w:before="0" w:beforeAutospacing="0" w:after="0" w:afterAutospacing="0"/>
        <w:rPr>
          <w:i/>
          <w:color w:val="1F1F1F"/>
        </w:rPr>
      </w:pPr>
      <w:r w:rsidRPr="00E91AE2">
        <w:rPr>
          <w:color w:val="1F1F1F"/>
        </w:rPr>
        <w:tab/>
      </w:r>
      <w:r w:rsidRPr="00E91AE2">
        <w:rPr>
          <w:color w:val="1F1F1F"/>
        </w:rPr>
        <w:tab/>
      </w:r>
      <w:r w:rsidRPr="00E91AE2">
        <w:rPr>
          <w:i/>
          <w:color w:val="1F1F1F"/>
        </w:rPr>
        <w:t>- Check terms like ESG, socially responsible investing, sustainable investing</w:t>
      </w:r>
    </w:p>
    <w:p w14:paraId="7735BB53" w14:textId="1D0653CF" w:rsidR="00E91AE2" w:rsidRPr="00E91AE2" w:rsidRDefault="00E91AE2" w:rsidP="00E91AE2">
      <w:pPr>
        <w:pStyle w:val="NormalWeb"/>
        <w:shd w:val="clear" w:color="auto" w:fill="FFFFFF"/>
        <w:spacing w:before="0" w:beforeAutospacing="0" w:after="0" w:afterAutospacing="0"/>
        <w:rPr>
          <w:color w:val="1F1F1F"/>
        </w:rPr>
      </w:pPr>
      <w:r w:rsidRPr="00E91AE2">
        <w:rPr>
          <w:color w:val="1F1F1F"/>
        </w:rPr>
        <w:tab/>
        <w:t>6. Voting—local zoning &amp; school boards</w:t>
      </w:r>
    </w:p>
    <w:p w14:paraId="63604DBF" w14:textId="5920E6D2" w:rsidR="00E91AE2" w:rsidRPr="00E91AE2" w:rsidRDefault="00F1141A" w:rsidP="00226A39">
      <w:pPr>
        <w:pStyle w:val="NormalWeb"/>
        <w:shd w:val="clear" w:color="auto" w:fill="FFFFFF"/>
        <w:spacing w:before="0" w:beforeAutospacing="0" w:after="0" w:afterAutospacing="0"/>
        <w:ind w:firstLine="720"/>
        <w:rPr>
          <w:color w:val="1F1F1F"/>
        </w:rPr>
      </w:pPr>
      <w:r>
        <w:rPr>
          <w:color w:val="1F1F1F"/>
        </w:rPr>
        <w:t>7</w:t>
      </w:r>
      <w:r w:rsidR="00E91AE2" w:rsidRPr="00E91AE2">
        <w:rPr>
          <w:color w:val="1F1F1F"/>
        </w:rPr>
        <w:t>. Prepare</w:t>
      </w:r>
    </w:p>
    <w:p w14:paraId="00937620" w14:textId="77777777" w:rsidR="00E91AE2" w:rsidRPr="00E91AE2" w:rsidRDefault="00E91AE2" w:rsidP="00E91AE2">
      <w:pPr>
        <w:pStyle w:val="NormalWeb"/>
        <w:shd w:val="clear" w:color="auto" w:fill="FFFFFF"/>
        <w:spacing w:before="0" w:beforeAutospacing="0" w:after="0" w:afterAutospacing="0"/>
        <w:rPr>
          <w:i/>
          <w:color w:val="1F1F1F"/>
        </w:rPr>
      </w:pPr>
      <w:r w:rsidRPr="00E91AE2">
        <w:rPr>
          <w:i/>
          <w:color w:val="1F1F1F"/>
        </w:rPr>
        <w:tab/>
      </w:r>
      <w:r w:rsidRPr="00E91AE2">
        <w:rPr>
          <w:i/>
          <w:color w:val="1F1F1F"/>
        </w:rPr>
        <w:tab/>
        <w:t>- Your skill/experience</w:t>
      </w:r>
    </w:p>
    <w:p w14:paraId="34276605" w14:textId="77777777" w:rsidR="00E91AE2" w:rsidRPr="00E91AE2" w:rsidRDefault="00E91AE2" w:rsidP="00E91AE2">
      <w:pPr>
        <w:pStyle w:val="NormalWeb"/>
        <w:shd w:val="clear" w:color="auto" w:fill="FFFFFF"/>
        <w:spacing w:before="0" w:beforeAutospacing="0" w:after="0" w:afterAutospacing="0"/>
        <w:rPr>
          <w:i/>
          <w:color w:val="1F1F1F"/>
        </w:rPr>
      </w:pPr>
      <w:r w:rsidRPr="00E91AE2">
        <w:rPr>
          <w:i/>
          <w:color w:val="1F1F1F"/>
        </w:rPr>
        <w:tab/>
      </w:r>
      <w:r w:rsidRPr="00E91AE2">
        <w:rPr>
          <w:i/>
          <w:color w:val="1F1F1F"/>
        </w:rPr>
        <w:tab/>
        <w:t>- Reference library (Bible, founding documents, medical, survival…)</w:t>
      </w:r>
    </w:p>
    <w:p w14:paraId="668190BA" w14:textId="77777777" w:rsidR="00E91AE2" w:rsidRPr="00E91AE2" w:rsidRDefault="00E91AE2" w:rsidP="00E91AE2">
      <w:pPr>
        <w:pStyle w:val="NormalWeb"/>
        <w:shd w:val="clear" w:color="auto" w:fill="FFFFFF"/>
        <w:spacing w:before="0" w:beforeAutospacing="0" w:after="0" w:afterAutospacing="0"/>
        <w:rPr>
          <w:i/>
          <w:color w:val="1F1F1F"/>
        </w:rPr>
      </w:pPr>
      <w:r w:rsidRPr="00E91AE2">
        <w:rPr>
          <w:i/>
          <w:color w:val="1F1F1F"/>
        </w:rPr>
        <w:tab/>
      </w:r>
      <w:r w:rsidRPr="00E91AE2">
        <w:rPr>
          <w:i/>
          <w:color w:val="1F1F1F"/>
        </w:rPr>
        <w:tab/>
        <w:t>- Items for barter (ammo, coffee, alcohol, chocolate…)</w:t>
      </w:r>
    </w:p>
    <w:p w14:paraId="139A1CC8" w14:textId="6F3BE9AA" w:rsidR="00E91AE2" w:rsidRPr="00E91AE2" w:rsidRDefault="00F1141A" w:rsidP="00226A39">
      <w:pPr>
        <w:pStyle w:val="NormalWeb"/>
        <w:shd w:val="clear" w:color="auto" w:fill="FFFFFF"/>
        <w:spacing w:before="0" w:beforeAutospacing="0" w:after="0" w:afterAutospacing="0"/>
        <w:ind w:firstLine="720"/>
        <w:rPr>
          <w:color w:val="1F1F1F"/>
        </w:rPr>
      </w:pPr>
      <w:r>
        <w:rPr>
          <w:color w:val="1F1F1F"/>
        </w:rPr>
        <w:t>8</w:t>
      </w:r>
      <w:r w:rsidR="00E91AE2" w:rsidRPr="00E91AE2">
        <w:rPr>
          <w:color w:val="1F1F1F"/>
        </w:rPr>
        <w:t>.</w:t>
      </w:r>
      <w:r w:rsidR="00E91AE2" w:rsidRPr="00E91AE2">
        <w:rPr>
          <w:i/>
          <w:color w:val="1F1F1F"/>
        </w:rPr>
        <w:t xml:space="preserve"> </w:t>
      </w:r>
      <w:r w:rsidR="00E91AE2" w:rsidRPr="00E91AE2">
        <w:rPr>
          <w:color w:val="1F1F1F"/>
        </w:rPr>
        <w:t xml:space="preserve">Read </w:t>
      </w:r>
    </w:p>
    <w:p w14:paraId="1A4EE15A" w14:textId="77777777" w:rsidR="00E91AE2" w:rsidRPr="00E91AE2" w:rsidRDefault="00E91AE2" w:rsidP="00226A39">
      <w:pPr>
        <w:pStyle w:val="NormalWeb"/>
        <w:shd w:val="clear" w:color="auto" w:fill="FFFFFF"/>
        <w:spacing w:before="0" w:beforeAutospacing="0" w:after="0" w:afterAutospacing="0"/>
        <w:ind w:left="720" w:firstLine="720"/>
        <w:rPr>
          <w:iCs/>
          <w:color w:val="1F1F1F"/>
        </w:rPr>
      </w:pPr>
      <w:r w:rsidRPr="00E91AE2">
        <w:rPr>
          <w:i/>
          <w:color w:val="1F1F1F"/>
        </w:rPr>
        <w:t xml:space="preserve">Dark Future </w:t>
      </w:r>
      <w:r w:rsidRPr="00E91AE2">
        <w:rPr>
          <w:iCs/>
          <w:color w:val="1F1F1F"/>
        </w:rPr>
        <w:t>by Glenn Beck</w:t>
      </w:r>
    </w:p>
    <w:p w14:paraId="5F27F21D" w14:textId="77777777" w:rsidR="00E91AE2" w:rsidRPr="00E91AE2" w:rsidRDefault="00E91AE2" w:rsidP="00226A39">
      <w:pPr>
        <w:pStyle w:val="NormalWeb"/>
        <w:shd w:val="clear" w:color="auto" w:fill="FFFFFF"/>
        <w:spacing w:before="0" w:beforeAutospacing="0" w:after="0" w:afterAutospacing="0"/>
        <w:ind w:left="720" w:firstLine="720"/>
        <w:rPr>
          <w:color w:val="1F1F1F"/>
        </w:rPr>
      </w:pPr>
      <w:r w:rsidRPr="00E91AE2">
        <w:rPr>
          <w:i/>
          <w:color w:val="1F1F1F"/>
        </w:rPr>
        <w:t xml:space="preserve">Live Not </w:t>
      </w:r>
      <w:proofErr w:type="gramStart"/>
      <w:r w:rsidRPr="00E91AE2">
        <w:rPr>
          <w:i/>
          <w:color w:val="1F1F1F"/>
        </w:rPr>
        <w:t>By</w:t>
      </w:r>
      <w:proofErr w:type="gramEnd"/>
      <w:r w:rsidRPr="00E91AE2">
        <w:rPr>
          <w:i/>
          <w:color w:val="1F1F1F"/>
        </w:rPr>
        <w:t xml:space="preserve"> Lies</w:t>
      </w:r>
      <w:r w:rsidRPr="00E91AE2">
        <w:rPr>
          <w:color w:val="1F1F1F"/>
        </w:rPr>
        <w:t xml:space="preserve"> by Rod Dreher</w:t>
      </w:r>
    </w:p>
    <w:p w14:paraId="1A803A20" w14:textId="77777777" w:rsidR="00E91AE2" w:rsidRPr="00E91AE2" w:rsidRDefault="00E91AE2" w:rsidP="00226A39">
      <w:pPr>
        <w:pStyle w:val="NormalWeb"/>
        <w:shd w:val="clear" w:color="auto" w:fill="FFFFFF"/>
        <w:spacing w:before="0" w:beforeAutospacing="0" w:after="0" w:afterAutospacing="0"/>
        <w:ind w:left="720" w:firstLine="720"/>
        <w:rPr>
          <w:color w:val="1F1F1F"/>
        </w:rPr>
      </w:pPr>
      <w:r w:rsidRPr="00E91AE2">
        <w:rPr>
          <w:i/>
          <w:color w:val="1F1F1F"/>
        </w:rPr>
        <w:t>The Great Reset</w:t>
      </w:r>
      <w:r w:rsidRPr="00E91AE2">
        <w:rPr>
          <w:color w:val="1F1F1F"/>
        </w:rPr>
        <w:t xml:space="preserve"> by Glenn Beck</w:t>
      </w:r>
    </w:p>
    <w:p w14:paraId="44428D34" w14:textId="77777777" w:rsidR="00E91AE2" w:rsidRPr="00E91AE2" w:rsidRDefault="00E91AE2" w:rsidP="00226A39">
      <w:pPr>
        <w:pStyle w:val="NormalWeb"/>
        <w:shd w:val="clear" w:color="auto" w:fill="FFFFFF"/>
        <w:spacing w:before="0" w:beforeAutospacing="0" w:after="0" w:afterAutospacing="0"/>
        <w:ind w:left="720" w:firstLine="720"/>
        <w:rPr>
          <w:iCs/>
          <w:color w:val="1F1F1F"/>
        </w:rPr>
      </w:pPr>
      <w:r w:rsidRPr="00E91AE2">
        <w:rPr>
          <w:i/>
          <w:color w:val="1F1F1F"/>
        </w:rPr>
        <w:t xml:space="preserve">The Great Reset and the Struggle for Liberty </w:t>
      </w:r>
      <w:r w:rsidRPr="00E91AE2">
        <w:rPr>
          <w:iCs/>
          <w:color w:val="1F1F1F"/>
        </w:rPr>
        <w:t xml:space="preserve">by Michael </w:t>
      </w:r>
      <w:proofErr w:type="spellStart"/>
      <w:r w:rsidRPr="00E91AE2">
        <w:rPr>
          <w:iCs/>
          <w:color w:val="1F1F1F"/>
        </w:rPr>
        <w:t>Rectenwald</w:t>
      </w:r>
      <w:proofErr w:type="spellEnd"/>
    </w:p>
    <w:p w14:paraId="482FEAD8" w14:textId="77777777" w:rsidR="00E91AE2" w:rsidRPr="00E91AE2" w:rsidRDefault="00E91AE2" w:rsidP="00226A39">
      <w:pPr>
        <w:pStyle w:val="NormalWeb"/>
        <w:shd w:val="clear" w:color="auto" w:fill="FFFFFF"/>
        <w:spacing w:before="0" w:beforeAutospacing="0" w:after="0" w:afterAutospacing="0"/>
        <w:ind w:left="720" w:firstLine="720"/>
        <w:rPr>
          <w:iCs/>
          <w:color w:val="1F1F1F"/>
        </w:rPr>
      </w:pPr>
      <w:r w:rsidRPr="00E91AE2">
        <w:rPr>
          <w:i/>
          <w:color w:val="1F1F1F"/>
        </w:rPr>
        <w:t xml:space="preserve">You Will Own Nothing </w:t>
      </w:r>
      <w:r w:rsidRPr="00E91AE2">
        <w:rPr>
          <w:iCs/>
          <w:color w:val="1F1F1F"/>
        </w:rPr>
        <w:t>by Carol Roth</w:t>
      </w:r>
    </w:p>
    <w:p w14:paraId="5F85C7D0" w14:textId="45DA698C" w:rsidR="002B4029" w:rsidRPr="00F1141A" w:rsidRDefault="009339C4" w:rsidP="00F1141A">
      <w:pPr>
        <w:pStyle w:val="NormalWeb"/>
        <w:shd w:val="clear" w:color="auto" w:fill="FFFFFF"/>
        <w:spacing w:before="0" w:beforeAutospacing="0" w:after="0" w:afterAutospacing="0"/>
        <w:ind w:left="720" w:firstLine="720"/>
        <w:rPr>
          <w:color w:val="1F1F1F"/>
        </w:rPr>
      </w:pPr>
      <w:hyperlink r:id="rId7" w:history="1">
        <w:r w:rsidRPr="000B3584">
          <w:rPr>
            <w:rStyle w:val="Hyperlink"/>
          </w:rPr>
          <w:t>https://imprimis.hillsdale.edu/what-is-the-great-reset/</w:t>
        </w:r>
      </w:hyperlink>
    </w:p>
    <w:sectPr w:rsidR="002B4029" w:rsidRPr="00F1141A" w:rsidSect="00AA51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29"/>
    <w:rsid w:val="000A0658"/>
    <w:rsid w:val="00101A4C"/>
    <w:rsid w:val="00226A39"/>
    <w:rsid w:val="002B4029"/>
    <w:rsid w:val="004E2C0B"/>
    <w:rsid w:val="009339C4"/>
    <w:rsid w:val="00AA51AD"/>
    <w:rsid w:val="00D81916"/>
    <w:rsid w:val="00E91AE2"/>
    <w:rsid w:val="00EC6DCF"/>
    <w:rsid w:val="00F1141A"/>
    <w:rsid w:val="00F3524F"/>
    <w:rsid w:val="00FC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3316"/>
  <w15:chartTrackingRefBased/>
  <w15:docId w15:val="{543F4418-9495-4DCF-A571-ABA365ED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02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2B4029"/>
    <w:rPr>
      <w:color w:val="0000FF"/>
      <w:u w:val="single"/>
    </w:rPr>
  </w:style>
  <w:style w:type="character" w:styleId="Emphasis">
    <w:name w:val="Emphasis"/>
    <w:basedOn w:val="DefaultParagraphFont"/>
    <w:uiPriority w:val="20"/>
    <w:qFormat/>
    <w:rsid w:val="002B4029"/>
    <w:rPr>
      <w:i/>
      <w:iCs/>
    </w:rPr>
  </w:style>
  <w:style w:type="character" w:styleId="Strong">
    <w:name w:val="Strong"/>
    <w:basedOn w:val="DefaultParagraphFont"/>
    <w:uiPriority w:val="22"/>
    <w:qFormat/>
    <w:rsid w:val="002B4029"/>
    <w:rPr>
      <w:b/>
      <w:bCs/>
    </w:rPr>
  </w:style>
  <w:style w:type="character" w:styleId="UnresolvedMention">
    <w:name w:val="Unresolved Mention"/>
    <w:basedOn w:val="DefaultParagraphFont"/>
    <w:uiPriority w:val="99"/>
    <w:semiHidden/>
    <w:unhideWhenUsed/>
    <w:rsid w:val="002B4029"/>
    <w:rPr>
      <w:color w:val="605E5C"/>
      <w:shd w:val="clear" w:color="auto" w:fill="E1DFDD"/>
    </w:rPr>
  </w:style>
  <w:style w:type="paragraph" w:styleId="ListParagraph">
    <w:name w:val="List Paragraph"/>
    <w:basedOn w:val="Normal"/>
    <w:uiPriority w:val="34"/>
    <w:qFormat/>
    <w:rsid w:val="00E91AE2"/>
    <w:pPr>
      <w:overflowPunct w:val="0"/>
      <w:autoSpaceDE w:val="0"/>
      <w:autoSpaceDN w:val="0"/>
      <w:adjustRightInd w:val="0"/>
      <w:spacing w:line="240" w:lineRule="auto"/>
      <w:ind w:left="720"/>
      <w:contextualSpacing/>
      <w:textAlignment w:val="baseline"/>
    </w:pPr>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9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mprimis.hillsdale.edu/what-is-the-great-res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forum.org/agenda/2020/06/now-is-the-time-for-a-great-reset" TargetMode="External"/><Relationship Id="rId5" Type="http://schemas.openxmlformats.org/officeDocument/2006/relationships/hyperlink" Target="https://assets.kpmg/content/dam/kpmg/xx/pdf/2020/11/the-time-has-come.pdf" TargetMode="External"/><Relationship Id="rId4" Type="http://schemas.openxmlformats.org/officeDocument/2006/relationships/hyperlink" Target="https://www.glennbeck.com/glenn-beck/11-things-you-can-do-to-help-stop-the-great-res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Alles, Brad A</dc:creator>
  <cp:keywords/>
  <dc:description/>
  <cp:lastModifiedBy>Alles, Brad A</cp:lastModifiedBy>
  <cp:revision>12</cp:revision>
  <dcterms:created xsi:type="dcterms:W3CDTF">2022-01-26T17:38:00Z</dcterms:created>
  <dcterms:modified xsi:type="dcterms:W3CDTF">2024-01-11T22:18:00Z</dcterms:modified>
</cp:coreProperties>
</file>