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5815C" w14:textId="413D194C" w:rsidR="00F57503" w:rsidRPr="0088062F" w:rsidRDefault="003D7953" w:rsidP="009C788A">
      <w:pPr>
        <w:outlineLvl w:val="0"/>
        <w:rPr>
          <w:rFonts w:ascii="Calibri" w:hAnsi="Calibri"/>
          <w:b/>
          <w:sz w:val="30"/>
          <w:szCs w:val="30"/>
        </w:rPr>
      </w:pPr>
      <w:r>
        <w:rPr>
          <w:rFonts w:ascii="Calibri" w:hAnsi="Calibri"/>
          <w:b/>
          <w:sz w:val="30"/>
          <w:szCs w:val="30"/>
        </w:rPr>
        <w:t>Lesson 1</w:t>
      </w:r>
      <w:r w:rsidR="00AC0D40">
        <w:rPr>
          <w:rFonts w:ascii="Calibri" w:hAnsi="Calibri"/>
          <w:b/>
          <w:sz w:val="30"/>
          <w:szCs w:val="30"/>
        </w:rPr>
        <w:t>:</w:t>
      </w:r>
      <w:r w:rsidR="001A4974">
        <w:rPr>
          <w:rFonts w:ascii="Calibri" w:hAnsi="Calibri"/>
          <w:b/>
          <w:sz w:val="30"/>
          <w:szCs w:val="30"/>
        </w:rPr>
        <w:t xml:space="preserve"> </w:t>
      </w:r>
      <w:r w:rsidR="00D83D0C">
        <w:rPr>
          <w:rFonts w:ascii="Calibri" w:hAnsi="Calibri"/>
          <w:b/>
          <w:sz w:val="30"/>
          <w:szCs w:val="30"/>
        </w:rPr>
        <w:t>Firm in the Gospel</w:t>
      </w:r>
      <w:r w:rsidR="00AC0D40">
        <w:rPr>
          <w:rFonts w:ascii="Calibri" w:hAnsi="Calibri"/>
          <w:b/>
          <w:sz w:val="30"/>
          <w:szCs w:val="30"/>
        </w:rPr>
        <w:t xml:space="preserve"> </w:t>
      </w:r>
      <w:r w:rsidR="001A4974">
        <w:rPr>
          <w:rFonts w:ascii="Calibri" w:hAnsi="Calibri" w:cstheme="majorBidi"/>
          <w:bCs/>
          <w:i/>
          <w:sz w:val="30"/>
          <w:szCs w:val="30"/>
        </w:rPr>
        <w:t>Colossians</w:t>
      </w:r>
      <w:r w:rsidR="0088062F" w:rsidRPr="00AC0D40">
        <w:rPr>
          <w:rFonts w:ascii="Calibri" w:hAnsi="Calibri" w:cstheme="majorBidi"/>
          <w:bCs/>
          <w:i/>
          <w:sz w:val="30"/>
          <w:szCs w:val="30"/>
        </w:rPr>
        <w:t xml:space="preserve"> </w:t>
      </w:r>
      <w:r w:rsidR="001A4974">
        <w:rPr>
          <w:rFonts w:ascii="Calibri" w:hAnsi="Calibri" w:cstheme="majorBidi"/>
          <w:bCs/>
          <w:i/>
          <w:sz w:val="30"/>
          <w:szCs w:val="30"/>
        </w:rPr>
        <w:t>1</w:t>
      </w:r>
      <w:r w:rsidR="00DC5C3E" w:rsidRPr="00AC0D40">
        <w:rPr>
          <w:rFonts w:ascii="Calibri" w:hAnsi="Calibri" w:cstheme="majorBidi"/>
          <w:bCs/>
          <w:i/>
          <w:sz w:val="30"/>
          <w:szCs w:val="30"/>
        </w:rPr>
        <w:t>:1</w:t>
      </w:r>
      <w:r w:rsidR="00FA6730">
        <w:rPr>
          <w:rFonts w:ascii="Calibri" w:hAnsi="Calibri" w:cstheme="majorBidi"/>
          <w:bCs/>
          <w:i/>
          <w:sz w:val="30"/>
          <w:szCs w:val="30"/>
        </w:rPr>
        <w:t>–</w:t>
      </w:r>
      <w:r w:rsidR="001A4974">
        <w:rPr>
          <w:rFonts w:ascii="Calibri" w:hAnsi="Calibri" w:cstheme="majorBidi"/>
          <w:bCs/>
          <w:i/>
          <w:sz w:val="30"/>
          <w:szCs w:val="30"/>
        </w:rPr>
        <w:t>14</w:t>
      </w:r>
    </w:p>
    <w:p w14:paraId="77F06CDA" w14:textId="77777777" w:rsidR="00D03F08" w:rsidRDefault="001C4D06" w:rsidP="009C788A">
      <w:pPr>
        <w:outlineLvl w:val="0"/>
        <w:rPr>
          <w:b/>
          <w:sz w:val="30"/>
          <w:szCs w:val="24"/>
        </w:rPr>
      </w:pPr>
      <w:r>
        <w:rPr>
          <w:b/>
          <w:sz w:val="30"/>
          <w:szCs w:val="24"/>
        </w:rPr>
        <w:t>Hook</w:t>
      </w:r>
    </w:p>
    <w:p w14:paraId="5D8CDD81" w14:textId="7B042C4D" w:rsidR="0081050F" w:rsidRPr="005926AF" w:rsidRDefault="0088062F">
      <w:pPr>
        <w:rPr>
          <w:b/>
          <w:sz w:val="24"/>
          <w:szCs w:val="24"/>
        </w:rPr>
      </w:pPr>
      <w:r w:rsidRPr="0088062F">
        <w:rPr>
          <w:b/>
          <w:noProof/>
          <w:sz w:val="24"/>
          <w:szCs w:val="24"/>
        </w:rPr>
        <w:drawing>
          <wp:inline distT="0" distB="0" distL="0" distR="0" wp14:anchorId="0CA14C41" wp14:editId="587AD32C">
            <wp:extent cx="5880735" cy="2694462"/>
            <wp:effectExtent l="0" t="0" r="1206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8">
                      <a:extLst>
                        <a:ext uri="{28A0092B-C50C-407E-A947-70E740481C1C}">
                          <a14:useLocalDpi xmlns:a14="http://schemas.microsoft.com/office/drawing/2010/main" val="0"/>
                        </a:ext>
                      </a:extLst>
                    </a:blip>
                    <a:srcRect t="20634" b="48819"/>
                    <a:stretch/>
                  </pic:blipFill>
                  <pic:spPr>
                    <a:xfrm>
                      <a:off x="0" y="0"/>
                      <a:ext cx="5939226" cy="2721262"/>
                    </a:xfrm>
                    <a:prstGeom prst="rect">
                      <a:avLst/>
                    </a:prstGeom>
                  </pic:spPr>
                </pic:pic>
              </a:graphicData>
            </a:graphic>
          </wp:inline>
        </w:drawing>
      </w:r>
    </w:p>
    <w:p w14:paraId="094686B6" w14:textId="564F8B9F" w:rsidR="00817969" w:rsidRPr="001A4974" w:rsidRDefault="00817969" w:rsidP="002779BE">
      <w:pPr>
        <w:rPr>
          <w:rFonts w:ascii="Calibri" w:hAnsi="Calibri" w:cs="Times New Roman"/>
          <w:sz w:val="24"/>
          <w:szCs w:val="24"/>
        </w:rPr>
      </w:pPr>
      <w:r w:rsidRPr="007D1FD8">
        <w:rPr>
          <w:rFonts w:ascii="Calibri" w:hAnsi="Calibri"/>
          <w:b/>
          <w:sz w:val="24"/>
          <w:szCs w:val="24"/>
        </w:rPr>
        <w:t xml:space="preserve">Main Point: </w:t>
      </w:r>
      <w:r w:rsidR="001A4974" w:rsidRPr="001A4974">
        <w:rPr>
          <w:rFonts w:ascii="Calibri" w:hAnsi="Calibri" w:cs="Times New Roman"/>
          <w:b/>
          <w:sz w:val="24"/>
          <w:szCs w:val="24"/>
        </w:rPr>
        <w:t>We advance the Gospel when we believe the Gospel and bear fruit.</w:t>
      </w:r>
    </w:p>
    <w:p w14:paraId="6C6DAECB" w14:textId="45DB57F4" w:rsidR="001A4974" w:rsidRPr="00E026A0" w:rsidRDefault="001E26C7" w:rsidP="001A4974">
      <w:pPr>
        <w:rPr>
          <w:rFonts w:ascii="Calibri" w:hAnsi="Calibri" w:cs="Times New Roman"/>
          <w:sz w:val="24"/>
          <w:szCs w:val="24"/>
        </w:rPr>
      </w:pPr>
      <w:r>
        <w:rPr>
          <w:rFonts w:ascii="Calibri" w:hAnsi="Calibri" w:cs="Times New Roman"/>
          <w:sz w:val="24"/>
          <w:szCs w:val="24"/>
        </w:rPr>
        <w:t xml:space="preserve">As </w:t>
      </w:r>
      <w:r w:rsidR="001A4974" w:rsidRPr="00E026A0">
        <w:rPr>
          <w:rFonts w:ascii="Calibri" w:hAnsi="Calibri" w:cs="Times New Roman"/>
          <w:sz w:val="24"/>
          <w:szCs w:val="24"/>
        </w:rPr>
        <w:t>Christians</w:t>
      </w:r>
      <w:r w:rsidR="00EB125A">
        <w:rPr>
          <w:rFonts w:ascii="Calibri" w:hAnsi="Calibri" w:cs="Times New Roman"/>
          <w:sz w:val="24"/>
          <w:szCs w:val="24"/>
        </w:rPr>
        <w:t>, we should be</w:t>
      </w:r>
      <w:r w:rsidR="001A4974" w:rsidRPr="00E026A0">
        <w:rPr>
          <w:rFonts w:ascii="Calibri" w:hAnsi="Calibri" w:cs="Times New Roman"/>
          <w:sz w:val="24"/>
          <w:szCs w:val="24"/>
        </w:rPr>
        <w:t xml:space="preserve"> thankful for</w:t>
      </w:r>
      <w:r>
        <w:rPr>
          <w:rFonts w:ascii="Calibri" w:hAnsi="Calibri" w:cs="Times New Roman"/>
          <w:sz w:val="24"/>
          <w:szCs w:val="24"/>
        </w:rPr>
        <w:t xml:space="preserve"> much</w:t>
      </w:r>
      <w:r w:rsidR="001A4974" w:rsidRPr="00E026A0">
        <w:rPr>
          <w:rFonts w:ascii="Calibri" w:hAnsi="Calibri" w:cs="Times New Roman"/>
          <w:sz w:val="24"/>
          <w:szCs w:val="24"/>
        </w:rPr>
        <w:t xml:space="preserve">. Paul does a wonderful job modeling what it looks like for the Christian to rejoice over what Christ has done in his own life as well as Christ’s work in other believers. It’s no small thing when God moves someone from death to life. Paul understands this. </w:t>
      </w:r>
    </w:p>
    <w:p w14:paraId="50A976E1" w14:textId="4CC0C027" w:rsidR="001A4974" w:rsidRPr="00E026A0" w:rsidRDefault="001A4974" w:rsidP="001A4974">
      <w:pPr>
        <w:rPr>
          <w:rFonts w:ascii="Calibri" w:hAnsi="Calibri" w:cs="Times New Roman"/>
          <w:sz w:val="24"/>
          <w:szCs w:val="24"/>
        </w:rPr>
      </w:pPr>
      <w:r w:rsidRPr="00E026A0">
        <w:rPr>
          <w:rFonts w:ascii="Calibri" w:hAnsi="Calibri" w:cs="Times New Roman"/>
          <w:sz w:val="24"/>
          <w:szCs w:val="24"/>
        </w:rPr>
        <w:t xml:space="preserve">Using Paul’s example, pass out blank notecards or </w:t>
      </w:r>
      <w:r w:rsidR="001E26C7">
        <w:rPr>
          <w:rFonts w:ascii="Calibri" w:hAnsi="Calibri" w:cs="Times New Roman"/>
          <w:sz w:val="24"/>
          <w:szCs w:val="24"/>
        </w:rPr>
        <w:t>stationery</w:t>
      </w:r>
      <w:r w:rsidR="001E26C7" w:rsidRPr="00E026A0">
        <w:rPr>
          <w:rFonts w:ascii="Calibri" w:hAnsi="Calibri" w:cs="Times New Roman"/>
          <w:sz w:val="24"/>
          <w:szCs w:val="24"/>
        </w:rPr>
        <w:t xml:space="preserve"> </w:t>
      </w:r>
      <w:r w:rsidRPr="00E026A0">
        <w:rPr>
          <w:rFonts w:ascii="Calibri" w:hAnsi="Calibri" w:cs="Times New Roman"/>
          <w:sz w:val="24"/>
          <w:szCs w:val="24"/>
        </w:rPr>
        <w:t xml:space="preserve">to everyone present in your group. Give them five minutes to write a personal note of gratitude to someone in their life </w:t>
      </w:r>
      <w:r w:rsidR="001D77DF">
        <w:rPr>
          <w:rFonts w:ascii="Calibri" w:hAnsi="Calibri" w:cs="Times New Roman"/>
          <w:sz w:val="24"/>
          <w:szCs w:val="24"/>
        </w:rPr>
        <w:t>who</w:t>
      </w:r>
      <w:r w:rsidR="001D77DF" w:rsidRPr="00E026A0">
        <w:rPr>
          <w:rFonts w:ascii="Calibri" w:hAnsi="Calibri" w:cs="Times New Roman"/>
          <w:sz w:val="24"/>
          <w:szCs w:val="24"/>
        </w:rPr>
        <w:t xml:space="preserve"> </w:t>
      </w:r>
      <w:r w:rsidRPr="00E026A0">
        <w:rPr>
          <w:rFonts w:ascii="Calibri" w:hAnsi="Calibri" w:cs="Times New Roman"/>
          <w:sz w:val="24"/>
          <w:szCs w:val="24"/>
        </w:rPr>
        <w:t>has either played an important role in their own salvation, or someone who</w:t>
      </w:r>
      <w:r w:rsidR="001D77DF">
        <w:rPr>
          <w:rFonts w:ascii="Calibri" w:hAnsi="Calibri" w:cs="Times New Roman"/>
          <w:sz w:val="24"/>
          <w:szCs w:val="24"/>
        </w:rPr>
        <w:t>m</w:t>
      </w:r>
      <w:r w:rsidRPr="00E026A0">
        <w:rPr>
          <w:rFonts w:ascii="Calibri" w:hAnsi="Calibri" w:cs="Times New Roman"/>
          <w:sz w:val="24"/>
          <w:szCs w:val="24"/>
        </w:rPr>
        <w:t xml:space="preserve"> they themselves have had the joy </w:t>
      </w:r>
      <w:r w:rsidR="001D77DF">
        <w:rPr>
          <w:rFonts w:ascii="Calibri" w:hAnsi="Calibri" w:cs="Times New Roman"/>
          <w:sz w:val="24"/>
          <w:szCs w:val="24"/>
        </w:rPr>
        <w:t>of</w:t>
      </w:r>
      <w:r w:rsidR="001D77DF" w:rsidRPr="00E026A0">
        <w:rPr>
          <w:rFonts w:ascii="Calibri" w:hAnsi="Calibri" w:cs="Times New Roman"/>
          <w:sz w:val="24"/>
          <w:szCs w:val="24"/>
        </w:rPr>
        <w:t xml:space="preserve"> </w:t>
      </w:r>
      <w:r w:rsidRPr="00E026A0">
        <w:rPr>
          <w:rFonts w:ascii="Calibri" w:hAnsi="Calibri" w:cs="Times New Roman"/>
          <w:sz w:val="24"/>
          <w:szCs w:val="24"/>
        </w:rPr>
        <w:t xml:space="preserve">leading to Christ. </w:t>
      </w:r>
      <w:r w:rsidR="001D77DF">
        <w:rPr>
          <w:rFonts w:ascii="Calibri" w:hAnsi="Calibri" w:cs="Times New Roman"/>
          <w:sz w:val="24"/>
          <w:szCs w:val="24"/>
        </w:rPr>
        <w:t>Have</w:t>
      </w:r>
      <w:r w:rsidR="001D77DF" w:rsidRPr="00E026A0">
        <w:rPr>
          <w:rFonts w:ascii="Calibri" w:hAnsi="Calibri" w:cs="Times New Roman"/>
          <w:sz w:val="24"/>
          <w:szCs w:val="24"/>
        </w:rPr>
        <w:t xml:space="preserve"> </w:t>
      </w:r>
      <w:r w:rsidR="001E26C7">
        <w:rPr>
          <w:rFonts w:ascii="Calibri" w:hAnsi="Calibri" w:cs="Times New Roman"/>
          <w:sz w:val="24"/>
          <w:szCs w:val="24"/>
        </w:rPr>
        <w:t>the class members</w:t>
      </w:r>
      <w:r w:rsidRPr="00E026A0">
        <w:rPr>
          <w:rFonts w:ascii="Calibri" w:hAnsi="Calibri" w:cs="Times New Roman"/>
          <w:sz w:val="24"/>
          <w:szCs w:val="24"/>
        </w:rPr>
        <w:t xml:space="preserve"> turn to Colossians 1 and model their note of thanksgiving after Paul’s words of thanksgiving for the Christians at Colossae. </w:t>
      </w:r>
    </w:p>
    <w:p w14:paraId="3C990CCF" w14:textId="77777777" w:rsidR="001A4974" w:rsidRPr="001A4974" w:rsidRDefault="001A4974" w:rsidP="001A4974">
      <w:pPr>
        <w:spacing w:after="0" w:line="240" w:lineRule="auto"/>
        <w:rPr>
          <w:rFonts w:ascii="Calibri" w:hAnsi="Calibri" w:cs="Times New Roman"/>
          <w:b/>
          <w:i/>
          <w:sz w:val="24"/>
          <w:szCs w:val="24"/>
        </w:rPr>
      </w:pPr>
      <w:r w:rsidRPr="001A4974">
        <w:rPr>
          <w:rFonts w:ascii="Calibri" w:hAnsi="Calibri" w:cs="Times New Roman"/>
          <w:b/>
          <w:i/>
          <w:sz w:val="24"/>
          <w:szCs w:val="24"/>
        </w:rPr>
        <w:t>Why is giving thanks to God for your own salvation important?</w:t>
      </w:r>
    </w:p>
    <w:p w14:paraId="2D0C46F7" w14:textId="77777777" w:rsidR="001A4974" w:rsidRDefault="001A4974" w:rsidP="001A4974">
      <w:pPr>
        <w:spacing w:after="0" w:line="240" w:lineRule="auto"/>
        <w:rPr>
          <w:rFonts w:ascii="Calibri" w:hAnsi="Calibri" w:cs="Times New Roman"/>
          <w:b/>
          <w:i/>
          <w:sz w:val="24"/>
          <w:szCs w:val="24"/>
        </w:rPr>
      </w:pPr>
    </w:p>
    <w:p w14:paraId="568D4108" w14:textId="77777777" w:rsidR="001A4974" w:rsidRPr="001A4974" w:rsidRDefault="001A4974" w:rsidP="001A4974">
      <w:pPr>
        <w:spacing w:after="0" w:line="240" w:lineRule="auto"/>
        <w:rPr>
          <w:rFonts w:ascii="Calibri" w:hAnsi="Calibri" w:cs="Times New Roman"/>
          <w:b/>
          <w:i/>
          <w:sz w:val="24"/>
          <w:szCs w:val="24"/>
        </w:rPr>
      </w:pPr>
      <w:r w:rsidRPr="001A4974">
        <w:rPr>
          <w:rFonts w:ascii="Calibri" w:hAnsi="Calibri" w:cs="Times New Roman"/>
          <w:b/>
          <w:i/>
          <w:sz w:val="24"/>
          <w:szCs w:val="24"/>
        </w:rPr>
        <w:t>Why is it important to continually rejoice over the salvation of others in your life?</w:t>
      </w:r>
    </w:p>
    <w:p w14:paraId="4B0B3E3B" w14:textId="77777777" w:rsidR="001A4974" w:rsidRDefault="001A4974" w:rsidP="001A4974">
      <w:pPr>
        <w:spacing w:after="0" w:line="240" w:lineRule="auto"/>
        <w:rPr>
          <w:rFonts w:ascii="Calibri" w:hAnsi="Calibri" w:cs="Times New Roman"/>
          <w:b/>
          <w:i/>
          <w:sz w:val="24"/>
          <w:szCs w:val="24"/>
        </w:rPr>
      </w:pPr>
    </w:p>
    <w:p w14:paraId="0404B5F6" w14:textId="19987FB9" w:rsidR="001A4974" w:rsidRPr="001A4974" w:rsidRDefault="001A4974" w:rsidP="001A4974">
      <w:pPr>
        <w:spacing w:after="0" w:line="240" w:lineRule="auto"/>
        <w:rPr>
          <w:rFonts w:ascii="Calibri" w:hAnsi="Calibri" w:cs="Times New Roman"/>
          <w:b/>
          <w:i/>
          <w:sz w:val="24"/>
          <w:szCs w:val="24"/>
        </w:rPr>
      </w:pPr>
      <w:r w:rsidRPr="001A4974">
        <w:rPr>
          <w:rFonts w:ascii="Calibri" w:hAnsi="Calibri" w:cs="Times New Roman"/>
          <w:b/>
          <w:i/>
          <w:sz w:val="24"/>
          <w:szCs w:val="24"/>
        </w:rPr>
        <w:t xml:space="preserve">What are practical steps to help in conveying gratitude </w:t>
      </w:r>
      <w:r w:rsidR="001D77DF" w:rsidRPr="001A4974">
        <w:rPr>
          <w:rFonts w:ascii="Calibri" w:hAnsi="Calibri" w:cs="Times New Roman"/>
          <w:b/>
          <w:i/>
          <w:sz w:val="24"/>
          <w:szCs w:val="24"/>
        </w:rPr>
        <w:t xml:space="preserve">more often </w:t>
      </w:r>
      <w:r w:rsidRPr="001A4974">
        <w:rPr>
          <w:rFonts w:ascii="Calibri" w:hAnsi="Calibri" w:cs="Times New Roman"/>
          <w:b/>
          <w:i/>
          <w:sz w:val="24"/>
          <w:szCs w:val="24"/>
        </w:rPr>
        <w:t>for the work Christ is doing in others?</w:t>
      </w:r>
    </w:p>
    <w:p w14:paraId="408099D2" w14:textId="7BA20C27" w:rsidR="00680314" w:rsidRPr="00E80990" w:rsidRDefault="00680314" w:rsidP="00E80990">
      <w:pPr>
        <w:pStyle w:val="ListParagraph"/>
        <w:numPr>
          <w:ilvl w:val="0"/>
          <w:numId w:val="19"/>
        </w:numPr>
        <w:rPr>
          <w:rFonts w:ascii="Calibri" w:hAnsi="Calibri" w:cstheme="majorBidi"/>
          <w:sz w:val="24"/>
          <w:szCs w:val="24"/>
        </w:rPr>
      </w:pPr>
      <w:r w:rsidRPr="00E80990">
        <w:rPr>
          <w:rFonts w:ascii="Calibri" w:hAnsi="Calibri" w:cstheme="majorBidi"/>
          <w:sz w:val="24"/>
          <w:szCs w:val="24"/>
        </w:rPr>
        <w:br w:type="page"/>
      </w:r>
    </w:p>
    <w:p w14:paraId="6792794C" w14:textId="7E7C56E4" w:rsidR="00D83D0C" w:rsidRPr="00D83D0C" w:rsidRDefault="000C552E" w:rsidP="00D83D0C">
      <w:pPr>
        <w:outlineLvl w:val="0"/>
        <w:rPr>
          <w:rFonts w:ascii="Calibri" w:hAnsi="Calibri"/>
          <w:b/>
          <w:sz w:val="30"/>
          <w:szCs w:val="30"/>
        </w:rPr>
      </w:pPr>
      <w:r>
        <w:rPr>
          <w:rFonts w:ascii="Calibri" w:hAnsi="Calibri"/>
          <w:b/>
          <w:sz w:val="30"/>
          <w:szCs w:val="30"/>
        </w:rPr>
        <w:lastRenderedPageBreak/>
        <w:t>Lesson 1</w:t>
      </w:r>
      <w:r w:rsidR="00D83D0C" w:rsidRPr="00D83D0C">
        <w:rPr>
          <w:rFonts w:ascii="Calibri" w:hAnsi="Calibri"/>
          <w:b/>
          <w:sz w:val="30"/>
          <w:szCs w:val="30"/>
        </w:rPr>
        <w:t xml:space="preserve">: Firm in the Gospel </w:t>
      </w:r>
      <w:r w:rsidR="00D83D0C" w:rsidRPr="00D83D0C">
        <w:rPr>
          <w:rFonts w:ascii="Calibri" w:hAnsi="Calibri" w:cstheme="majorBidi"/>
          <w:bCs/>
          <w:i/>
          <w:sz w:val="30"/>
          <w:szCs w:val="30"/>
        </w:rPr>
        <w:t>Colossians 1:1</w:t>
      </w:r>
      <w:r w:rsidR="00FA6730">
        <w:rPr>
          <w:rFonts w:ascii="Calibri" w:hAnsi="Calibri" w:cstheme="majorBidi"/>
          <w:bCs/>
          <w:i/>
          <w:sz w:val="30"/>
          <w:szCs w:val="30"/>
        </w:rPr>
        <w:t>–</w:t>
      </w:r>
      <w:r w:rsidR="00D83D0C" w:rsidRPr="00D83D0C">
        <w:rPr>
          <w:rFonts w:ascii="Calibri" w:hAnsi="Calibri" w:cstheme="majorBidi"/>
          <w:bCs/>
          <w:i/>
          <w:sz w:val="30"/>
          <w:szCs w:val="30"/>
        </w:rPr>
        <w:t>14</w:t>
      </w:r>
    </w:p>
    <w:p w14:paraId="1A675340" w14:textId="77777777" w:rsidR="00970593" w:rsidRPr="00D42686" w:rsidRDefault="00D42686" w:rsidP="009C788A">
      <w:pPr>
        <w:outlineLvl w:val="0"/>
        <w:rPr>
          <w:b/>
          <w:sz w:val="30"/>
          <w:szCs w:val="24"/>
        </w:rPr>
      </w:pPr>
      <w:r>
        <w:rPr>
          <w:b/>
          <w:sz w:val="30"/>
          <w:szCs w:val="24"/>
        </w:rPr>
        <w:t>Book</w:t>
      </w:r>
    </w:p>
    <w:p w14:paraId="24D8E130" w14:textId="77777777" w:rsidR="00EB125A" w:rsidRDefault="00E80990" w:rsidP="00EE37FF">
      <w:pPr>
        <w:rPr>
          <w:rFonts w:ascii="Calibri" w:hAnsi="Calibri" w:cs="Times New Roman"/>
          <w:b/>
          <w:sz w:val="24"/>
          <w:szCs w:val="24"/>
        </w:rPr>
      </w:pPr>
      <w:r w:rsidRPr="007D1FD8">
        <w:rPr>
          <w:rFonts w:ascii="Calibri" w:hAnsi="Calibri"/>
          <w:b/>
          <w:sz w:val="24"/>
          <w:szCs w:val="24"/>
        </w:rPr>
        <w:t xml:space="preserve">Main Point: </w:t>
      </w:r>
      <w:r w:rsidR="00EB125A" w:rsidRPr="001A4974">
        <w:rPr>
          <w:rFonts w:ascii="Calibri" w:hAnsi="Calibri" w:cs="Times New Roman"/>
          <w:b/>
          <w:sz w:val="24"/>
          <w:szCs w:val="24"/>
        </w:rPr>
        <w:t>We advance the Gospel when we believe the Gospel and bear fruit.</w:t>
      </w:r>
    </w:p>
    <w:p w14:paraId="142334D5" w14:textId="2F43A85C" w:rsidR="00E80990" w:rsidRDefault="00002D5E" w:rsidP="00EE37FF">
      <w:pPr>
        <w:rPr>
          <w:rFonts w:ascii="Calibri" w:hAnsi="Calibri" w:cs="Times New Roman"/>
          <w:sz w:val="24"/>
          <w:szCs w:val="24"/>
        </w:rPr>
      </w:pPr>
      <w:r w:rsidRPr="002779BE">
        <w:rPr>
          <w:rFonts w:ascii="Calibri" w:hAnsi="Calibri" w:cs="Calibri"/>
          <w:b/>
          <w:bCs/>
          <w:sz w:val="24"/>
          <w:szCs w:val="24"/>
        </w:rPr>
        <w:t>Text Summary</w:t>
      </w:r>
      <w:r w:rsidR="00EF28D4" w:rsidRPr="002779BE">
        <w:rPr>
          <w:rFonts w:ascii="Calibri" w:hAnsi="Calibri" w:cs="Calibri"/>
          <w:b/>
          <w:bCs/>
          <w:sz w:val="24"/>
          <w:szCs w:val="24"/>
        </w:rPr>
        <w:t xml:space="preserve">: </w:t>
      </w:r>
      <w:r w:rsidR="00A73881" w:rsidRPr="002779BE">
        <w:rPr>
          <w:rFonts w:ascii="Calibri" w:hAnsi="Calibri"/>
          <w:sz w:val="24"/>
          <w:szCs w:val="24"/>
        </w:rPr>
        <w:t xml:space="preserve"> </w:t>
      </w:r>
      <w:r w:rsidR="001A4974" w:rsidRPr="00E026A0">
        <w:rPr>
          <w:rFonts w:ascii="Calibri" w:hAnsi="Calibri" w:cs="Times New Roman"/>
          <w:sz w:val="24"/>
          <w:szCs w:val="24"/>
        </w:rPr>
        <w:t>Paul goes at length to give thanks for the Colossians’ faith in Christ. His intro</w:t>
      </w:r>
      <w:r w:rsidR="0072703F">
        <w:rPr>
          <w:rFonts w:ascii="Calibri" w:hAnsi="Calibri" w:cs="Times New Roman"/>
          <w:sz w:val="24"/>
          <w:szCs w:val="24"/>
        </w:rPr>
        <w:t>duction</w:t>
      </w:r>
      <w:r w:rsidR="001A4974" w:rsidRPr="00E026A0">
        <w:rPr>
          <w:rFonts w:ascii="Calibri" w:hAnsi="Calibri" w:cs="Times New Roman"/>
          <w:sz w:val="24"/>
          <w:szCs w:val="24"/>
        </w:rPr>
        <w:t xml:space="preserve"> to this letter starts with thanksgiving and transitions into prayer. While Paul rejoices in the faith of the Colossians, his prayer is that they would continue in the faith</w:t>
      </w:r>
      <w:r w:rsidR="001D77DF">
        <w:rPr>
          <w:rFonts w:ascii="Calibri" w:hAnsi="Calibri" w:cs="Times New Roman"/>
          <w:sz w:val="24"/>
          <w:szCs w:val="24"/>
        </w:rPr>
        <w:t>,</w:t>
      </w:r>
      <w:r w:rsidR="001A4974" w:rsidRPr="00E026A0">
        <w:rPr>
          <w:rFonts w:ascii="Calibri" w:hAnsi="Calibri" w:cs="Times New Roman"/>
          <w:sz w:val="24"/>
          <w:szCs w:val="24"/>
        </w:rPr>
        <w:t xml:space="preserve"> and that their lives would bear fruit in the world through the power of the Spirit. </w:t>
      </w:r>
      <w:r w:rsidR="001D77DF" w:rsidRPr="00E026A0">
        <w:rPr>
          <w:rFonts w:ascii="Calibri" w:hAnsi="Calibri" w:cs="Times New Roman"/>
          <w:sz w:val="24"/>
          <w:szCs w:val="24"/>
        </w:rPr>
        <w:t>He prays for continuation in the</w:t>
      </w:r>
      <w:r w:rsidR="001A4974" w:rsidRPr="00E026A0">
        <w:rPr>
          <w:rFonts w:ascii="Calibri" w:hAnsi="Calibri" w:cs="Times New Roman"/>
          <w:sz w:val="24"/>
          <w:szCs w:val="24"/>
        </w:rPr>
        <w:t xml:space="preserve"> very things he rejoices over. Paul closes these verses with a reminder of the rescue of God in Christ for those who believe.</w:t>
      </w:r>
    </w:p>
    <w:p w14:paraId="7D61EC4B" w14:textId="2209A48D" w:rsidR="0088062F" w:rsidRDefault="001A4974" w:rsidP="0088062F">
      <w:pPr>
        <w:spacing w:after="0"/>
        <w:rPr>
          <w:rFonts w:ascii="Calibri" w:hAnsi="Calibri"/>
          <w:b/>
          <w:sz w:val="24"/>
          <w:szCs w:val="24"/>
        </w:rPr>
      </w:pPr>
      <w:r>
        <w:rPr>
          <w:rFonts w:ascii="Calibri" w:hAnsi="Calibri"/>
          <w:b/>
          <w:sz w:val="24"/>
          <w:szCs w:val="24"/>
        </w:rPr>
        <w:t>Philippians 1</w:t>
      </w:r>
      <w:r w:rsidR="0088062F" w:rsidRPr="002779BE">
        <w:rPr>
          <w:rFonts w:ascii="Calibri" w:hAnsi="Calibri"/>
          <w:b/>
          <w:sz w:val="24"/>
          <w:szCs w:val="24"/>
        </w:rPr>
        <w:t>:1</w:t>
      </w:r>
      <w:r w:rsidR="00FA6730">
        <w:rPr>
          <w:rFonts w:ascii="Calibri" w:hAnsi="Calibri"/>
          <w:b/>
          <w:sz w:val="24"/>
          <w:szCs w:val="24"/>
        </w:rPr>
        <w:t>–</w:t>
      </w:r>
      <w:r>
        <w:rPr>
          <w:rFonts w:ascii="Calibri" w:hAnsi="Calibri"/>
          <w:b/>
          <w:sz w:val="24"/>
          <w:szCs w:val="24"/>
        </w:rPr>
        <w:t>8</w:t>
      </w:r>
      <w:r w:rsidR="0088062F" w:rsidRPr="002779BE">
        <w:rPr>
          <w:rFonts w:ascii="Calibri" w:hAnsi="Calibri"/>
          <w:b/>
          <w:sz w:val="24"/>
          <w:szCs w:val="24"/>
        </w:rPr>
        <w:t xml:space="preserve"> [Read]</w:t>
      </w:r>
    </w:p>
    <w:p w14:paraId="1577FCE2" w14:textId="40DFA6D4" w:rsidR="00E80990" w:rsidRPr="00E80990" w:rsidRDefault="00E80990" w:rsidP="0088062F">
      <w:pPr>
        <w:spacing w:after="0"/>
        <w:rPr>
          <w:rFonts w:ascii="Calibri" w:hAnsi="Calibri"/>
          <w:b/>
          <w:sz w:val="24"/>
          <w:szCs w:val="24"/>
        </w:rPr>
      </w:pPr>
      <w:r>
        <w:rPr>
          <w:rFonts w:ascii="Calibri" w:hAnsi="Calibri"/>
          <w:b/>
          <w:sz w:val="24"/>
          <w:szCs w:val="24"/>
        </w:rPr>
        <w:t xml:space="preserve">Sub-Point 1: </w:t>
      </w:r>
      <w:r w:rsidR="001A4974">
        <w:rPr>
          <w:rFonts w:ascii="Calibri" w:hAnsi="Calibri" w:cs="Times New Roman"/>
          <w:sz w:val="24"/>
          <w:szCs w:val="24"/>
        </w:rPr>
        <w:t>Rejoice</w:t>
      </w:r>
      <w:r w:rsidR="001A4974" w:rsidRPr="00E026A0">
        <w:rPr>
          <w:rFonts w:ascii="Calibri" w:hAnsi="Calibri" w:cs="Times New Roman"/>
          <w:sz w:val="24"/>
          <w:szCs w:val="24"/>
        </w:rPr>
        <w:t xml:space="preserve"> when others believe the truth of the </w:t>
      </w:r>
      <w:r w:rsidR="001D77DF">
        <w:rPr>
          <w:rFonts w:ascii="Calibri" w:hAnsi="Calibri" w:cs="Times New Roman"/>
          <w:sz w:val="24"/>
          <w:szCs w:val="24"/>
        </w:rPr>
        <w:t>G</w:t>
      </w:r>
      <w:r w:rsidR="001D77DF" w:rsidRPr="00E026A0">
        <w:rPr>
          <w:rFonts w:ascii="Calibri" w:hAnsi="Calibri" w:cs="Times New Roman"/>
          <w:sz w:val="24"/>
          <w:szCs w:val="24"/>
        </w:rPr>
        <w:t>ospel</w:t>
      </w:r>
      <w:r w:rsidR="00EB125A">
        <w:rPr>
          <w:rFonts w:ascii="Calibri" w:hAnsi="Calibri" w:cs="Times New Roman"/>
          <w:sz w:val="24"/>
          <w:szCs w:val="24"/>
        </w:rPr>
        <w:t>.</w:t>
      </w:r>
    </w:p>
    <w:p w14:paraId="403D190C" w14:textId="77777777" w:rsidR="00817969" w:rsidRPr="002779BE" w:rsidRDefault="00817969" w:rsidP="00817969">
      <w:pPr>
        <w:spacing w:after="0"/>
        <w:rPr>
          <w:rFonts w:ascii="Calibri" w:hAnsi="Calibri" w:cstheme="majorBidi"/>
          <w:b/>
          <w:bCs/>
          <w:sz w:val="24"/>
          <w:szCs w:val="24"/>
        </w:rPr>
      </w:pPr>
    </w:p>
    <w:p w14:paraId="7844A083" w14:textId="77777777" w:rsidR="001A4974" w:rsidRPr="001A4974" w:rsidRDefault="001A4974" w:rsidP="001A4974">
      <w:pPr>
        <w:spacing w:after="0" w:line="240" w:lineRule="auto"/>
        <w:rPr>
          <w:rFonts w:ascii="Calibri" w:hAnsi="Calibri" w:cs="Times New Roman"/>
          <w:b/>
          <w:i/>
          <w:sz w:val="24"/>
          <w:szCs w:val="24"/>
        </w:rPr>
      </w:pPr>
      <w:r w:rsidRPr="001A4974">
        <w:rPr>
          <w:rFonts w:ascii="Calibri" w:hAnsi="Calibri" w:cs="Times New Roman"/>
          <w:b/>
          <w:i/>
          <w:sz w:val="24"/>
          <w:szCs w:val="24"/>
        </w:rPr>
        <w:t>How does Paul describe the believers at Colossae?</w:t>
      </w:r>
    </w:p>
    <w:p w14:paraId="73E838B8" w14:textId="77777777" w:rsidR="001A4974" w:rsidRPr="00E026A0" w:rsidRDefault="001A4974" w:rsidP="001A4974">
      <w:pPr>
        <w:pStyle w:val="ListParagraph"/>
        <w:spacing w:after="0" w:line="240" w:lineRule="auto"/>
        <w:rPr>
          <w:rFonts w:ascii="Calibri" w:hAnsi="Calibri" w:cs="Times New Roman"/>
          <w:sz w:val="24"/>
          <w:szCs w:val="24"/>
        </w:rPr>
      </w:pPr>
    </w:p>
    <w:p w14:paraId="6ED91410" w14:textId="4ACC7EB2" w:rsidR="001A4974" w:rsidRPr="00E026A0" w:rsidRDefault="001A4974" w:rsidP="001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 New Roman"/>
          <w:sz w:val="24"/>
          <w:szCs w:val="24"/>
        </w:rPr>
      </w:pPr>
      <w:r w:rsidRPr="00E026A0">
        <w:rPr>
          <w:rFonts w:ascii="Calibri" w:hAnsi="Calibri" w:cs="Times New Roman"/>
          <w:sz w:val="24"/>
          <w:szCs w:val="24"/>
        </w:rPr>
        <w:t>In verses 3</w:t>
      </w:r>
      <w:r w:rsidR="00FA6730">
        <w:rPr>
          <w:rFonts w:ascii="Calibri" w:hAnsi="Calibri" w:cs="Times New Roman"/>
          <w:sz w:val="24"/>
          <w:szCs w:val="24"/>
        </w:rPr>
        <w:t>–</w:t>
      </w:r>
      <w:r w:rsidRPr="00E026A0">
        <w:rPr>
          <w:rFonts w:ascii="Calibri" w:hAnsi="Calibri" w:cs="Times New Roman"/>
          <w:sz w:val="24"/>
          <w:szCs w:val="24"/>
        </w:rPr>
        <w:t>8</w:t>
      </w:r>
      <w:r w:rsidR="001D77DF">
        <w:rPr>
          <w:rFonts w:ascii="Calibri" w:hAnsi="Calibri" w:cs="Times New Roman"/>
          <w:sz w:val="24"/>
          <w:szCs w:val="24"/>
        </w:rPr>
        <w:t>,</w:t>
      </w:r>
      <w:r w:rsidRPr="00E026A0">
        <w:rPr>
          <w:rFonts w:ascii="Calibri" w:hAnsi="Calibri" w:cs="Times New Roman"/>
          <w:sz w:val="24"/>
          <w:szCs w:val="24"/>
        </w:rPr>
        <w:t xml:space="preserve"> Paul wants to show the Colossians how he is thanking God for them and for their faith in Christ. Paul lays out the reasons for his rejoicing. In verses 3</w:t>
      </w:r>
      <w:r w:rsidR="00FA6730">
        <w:rPr>
          <w:rFonts w:ascii="Calibri" w:hAnsi="Calibri" w:cs="Times New Roman"/>
          <w:sz w:val="24"/>
          <w:szCs w:val="24"/>
        </w:rPr>
        <w:t>–</w:t>
      </w:r>
      <w:r w:rsidRPr="00E026A0">
        <w:rPr>
          <w:rFonts w:ascii="Calibri" w:hAnsi="Calibri" w:cs="Times New Roman"/>
          <w:sz w:val="24"/>
          <w:szCs w:val="24"/>
        </w:rPr>
        <w:t xml:space="preserve">4, Paul is elated that these dear believers have come to know the truth of the </w:t>
      </w:r>
      <w:r w:rsidR="001D77DF">
        <w:rPr>
          <w:rFonts w:ascii="Calibri" w:hAnsi="Calibri" w:cs="Times New Roman"/>
          <w:sz w:val="24"/>
          <w:szCs w:val="24"/>
        </w:rPr>
        <w:t>G</w:t>
      </w:r>
      <w:r w:rsidR="001D77DF" w:rsidRPr="00E026A0">
        <w:rPr>
          <w:rFonts w:ascii="Calibri" w:hAnsi="Calibri" w:cs="Times New Roman"/>
          <w:sz w:val="24"/>
          <w:szCs w:val="24"/>
        </w:rPr>
        <w:t xml:space="preserve">ospel </w:t>
      </w:r>
      <w:r w:rsidRPr="00E026A0">
        <w:rPr>
          <w:rFonts w:ascii="Calibri" w:hAnsi="Calibri" w:cs="Times New Roman"/>
          <w:sz w:val="24"/>
          <w:szCs w:val="24"/>
        </w:rPr>
        <w:t>and put their faith in Christ. N. T. Wright mentions that in verse 4</w:t>
      </w:r>
      <w:r w:rsidR="001D77DF">
        <w:rPr>
          <w:rFonts w:ascii="Calibri" w:hAnsi="Calibri" w:cs="Times New Roman"/>
          <w:sz w:val="24"/>
          <w:szCs w:val="24"/>
        </w:rPr>
        <w:t>,</w:t>
      </w:r>
      <w:r w:rsidRPr="00E026A0">
        <w:rPr>
          <w:rFonts w:ascii="Calibri" w:hAnsi="Calibri" w:cs="Times New Roman"/>
          <w:sz w:val="24"/>
          <w:szCs w:val="24"/>
        </w:rPr>
        <w:t xml:space="preserve"> Paul explains this faith “is in Christ</w:t>
      </w:r>
      <w:r w:rsidR="001D77DF">
        <w:rPr>
          <w:rFonts w:ascii="Calibri" w:hAnsi="Calibri" w:cs="Times New Roman"/>
          <w:sz w:val="24"/>
          <w:szCs w:val="24"/>
        </w:rPr>
        <w:t>—</w:t>
      </w:r>
      <w:r w:rsidRPr="00E026A0">
        <w:rPr>
          <w:rFonts w:ascii="Calibri" w:hAnsi="Calibri" w:cs="Times New Roman"/>
          <w:sz w:val="24"/>
          <w:szCs w:val="24"/>
        </w:rPr>
        <w:t>it’s not only personal commitment, but belief that certain things are true.”</w:t>
      </w:r>
      <w:r w:rsidRPr="00E026A0">
        <w:rPr>
          <w:rStyle w:val="FootnoteReference"/>
          <w:rFonts w:ascii="Calibri" w:hAnsi="Calibri" w:cs="Times New Roman"/>
          <w:sz w:val="24"/>
          <w:szCs w:val="24"/>
        </w:rPr>
        <w:footnoteReference w:id="1"/>
      </w:r>
      <w:r w:rsidRPr="00E026A0">
        <w:rPr>
          <w:rFonts w:ascii="Calibri" w:hAnsi="Calibri" w:cs="Times New Roman"/>
          <w:sz w:val="24"/>
          <w:szCs w:val="24"/>
        </w:rPr>
        <w:t xml:space="preserve"> Meaning, Paul uses this phrase to show that he is thankful they believe the truth surrounding Christ and </w:t>
      </w:r>
      <w:r w:rsidR="001D77DF">
        <w:rPr>
          <w:rFonts w:ascii="Calibri" w:hAnsi="Calibri" w:cs="Times New Roman"/>
          <w:sz w:val="24"/>
          <w:szCs w:val="24"/>
        </w:rPr>
        <w:t>H</w:t>
      </w:r>
      <w:r w:rsidR="001D77DF" w:rsidRPr="00E026A0">
        <w:rPr>
          <w:rFonts w:ascii="Calibri" w:hAnsi="Calibri" w:cs="Times New Roman"/>
          <w:sz w:val="24"/>
          <w:szCs w:val="24"/>
        </w:rPr>
        <w:t xml:space="preserve">is </w:t>
      </w:r>
      <w:r w:rsidRPr="00E026A0">
        <w:rPr>
          <w:rFonts w:ascii="Calibri" w:hAnsi="Calibri" w:cs="Times New Roman"/>
          <w:sz w:val="24"/>
          <w:szCs w:val="24"/>
        </w:rPr>
        <w:t xml:space="preserve">mission to offer forgiveness for sin through </w:t>
      </w:r>
      <w:r w:rsidR="001D77DF">
        <w:rPr>
          <w:rFonts w:ascii="Calibri" w:hAnsi="Calibri" w:cs="Times New Roman"/>
          <w:sz w:val="24"/>
          <w:szCs w:val="24"/>
        </w:rPr>
        <w:t>H</w:t>
      </w:r>
      <w:r w:rsidR="001D77DF" w:rsidRPr="00E026A0">
        <w:rPr>
          <w:rFonts w:ascii="Calibri" w:hAnsi="Calibri" w:cs="Times New Roman"/>
          <w:sz w:val="24"/>
          <w:szCs w:val="24"/>
        </w:rPr>
        <w:t xml:space="preserve">is </w:t>
      </w:r>
      <w:r w:rsidRPr="00E026A0">
        <w:rPr>
          <w:rFonts w:ascii="Calibri" w:hAnsi="Calibri" w:cs="Times New Roman"/>
          <w:sz w:val="24"/>
          <w:szCs w:val="24"/>
        </w:rPr>
        <w:t xml:space="preserve">sacrificial death on the </w:t>
      </w:r>
      <w:r w:rsidR="001D77DF">
        <w:rPr>
          <w:rFonts w:ascii="Calibri" w:hAnsi="Calibri" w:cs="Times New Roman"/>
          <w:sz w:val="24"/>
          <w:szCs w:val="24"/>
        </w:rPr>
        <w:t>C</w:t>
      </w:r>
      <w:r w:rsidR="001D77DF" w:rsidRPr="00E026A0">
        <w:rPr>
          <w:rFonts w:ascii="Calibri" w:hAnsi="Calibri" w:cs="Times New Roman"/>
          <w:sz w:val="24"/>
          <w:szCs w:val="24"/>
        </w:rPr>
        <w:t>ross</w:t>
      </w:r>
      <w:r w:rsidRPr="00E026A0">
        <w:rPr>
          <w:rFonts w:ascii="Calibri" w:hAnsi="Calibri" w:cs="Times New Roman"/>
          <w:sz w:val="24"/>
          <w:szCs w:val="24"/>
        </w:rPr>
        <w:t>. Paul identifies the Colossians’ faith, hope and love in verses 4</w:t>
      </w:r>
      <w:r w:rsidR="00FA6730">
        <w:rPr>
          <w:rFonts w:ascii="Calibri" w:hAnsi="Calibri" w:cs="Times New Roman"/>
          <w:sz w:val="24"/>
          <w:szCs w:val="24"/>
        </w:rPr>
        <w:t>–</w:t>
      </w:r>
      <w:r w:rsidRPr="00E026A0">
        <w:rPr>
          <w:rFonts w:ascii="Calibri" w:hAnsi="Calibri" w:cs="Times New Roman"/>
          <w:sz w:val="24"/>
          <w:szCs w:val="24"/>
        </w:rPr>
        <w:t>5. He commends their faith in Christ, their love for one another, and the hope that awaits them now as sons and daughters of God.</w:t>
      </w:r>
    </w:p>
    <w:p w14:paraId="6C66822B" w14:textId="0AB5B0E5" w:rsidR="001A4974" w:rsidRDefault="001A4974" w:rsidP="001A4974">
      <w:pPr>
        <w:spacing w:after="0" w:line="240" w:lineRule="auto"/>
        <w:rPr>
          <w:rFonts w:ascii="Calibri" w:hAnsi="Calibri" w:cs="Times New Roman"/>
          <w:b/>
          <w:i/>
          <w:sz w:val="24"/>
          <w:szCs w:val="24"/>
        </w:rPr>
      </w:pPr>
      <w:r w:rsidRPr="001A4974">
        <w:rPr>
          <w:rFonts w:ascii="Calibri" w:hAnsi="Calibri" w:cs="Times New Roman"/>
          <w:b/>
          <w:i/>
          <w:sz w:val="24"/>
          <w:szCs w:val="24"/>
        </w:rPr>
        <w:t xml:space="preserve">Knowing that belief in the </w:t>
      </w:r>
      <w:r w:rsidR="001D77DF">
        <w:rPr>
          <w:rFonts w:ascii="Calibri" w:hAnsi="Calibri" w:cs="Times New Roman"/>
          <w:b/>
          <w:i/>
          <w:sz w:val="24"/>
          <w:szCs w:val="24"/>
        </w:rPr>
        <w:t>G</w:t>
      </w:r>
      <w:r w:rsidR="001D77DF" w:rsidRPr="001A4974">
        <w:rPr>
          <w:rFonts w:ascii="Calibri" w:hAnsi="Calibri" w:cs="Times New Roman"/>
          <w:b/>
          <w:i/>
          <w:sz w:val="24"/>
          <w:szCs w:val="24"/>
        </w:rPr>
        <w:t xml:space="preserve">ospel </w:t>
      </w:r>
      <w:r w:rsidRPr="001A4974">
        <w:rPr>
          <w:rFonts w:ascii="Calibri" w:hAnsi="Calibri" w:cs="Times New Roman"/>
          <w:b/>
          <w:i/>
          <w:sz w:val="24"/>
          <w:szCs w:val="24"/>
        </w:rPr>
        <w:t xml:space="preserve">message means belief that certain things are true, what are those important aspects of the </w:t>
      </w:r>
      <w:r w:rsidR="001D77DF">
        <w:rPr>
          <w:rFonts w:ascii="Calibri" w:hAnsi="Calibri" w:cs="Times New Roman"/>
          <w:b/>
          <w:i/>
          <w:sz w:val="24"/>
          <w:szCs w:val="24"/>
        </w:rPr>
        <w:t>G</w:t>
      </w:r>
      <w:r w:rsidR="001D77DF" w:rsidRPr="001A4974">
        <w:rPr>
          <w:rFonts w:ascii="Calibri" w:hAnsi="Calibri" w:cs="Times New Roman"/>
          <w:b/>
          <w:i/>
          <w:sz w:val="24"/>
          <w:szCs w:val="24"/>
        </w:rPr>
        <w:t xml:space="preserve">ospel </w:t>
      </w:r>
      <w:r w:rsidRPr="001A4974">
        <w:rPr>
          <w:rFonts w:ascii="Calibri" w:hAnsi="Calibri" w:cs="Times New Roman"/>
          <w:b/>
          <w:i/>
          <w:sz w:val="24"/>
          <w:szCs w:val="24"/>
        </w:rPr>
        <w:t xml:space="preserve">that one must believe? </w:t>
      </w:r>
    </w:p>
    <w:p w14:paraId="34386E32" w14:textId="77777777" w:rsidR="001A4974" w:rsidRPr="001A4974" w:rsidRDefault="001A4974" w:rsidP="001A4974">
      <w:pPr>
        <w:spacing w:after="0" w:line="240" w:lineRule="auto"/>
        <w:rPr>
          <w:rFonts w:ascii="Calibri" w:hAnsi="Calibri" w:cs="Times New Roman"/>
          <w:b/>
          <w:i/>
          <w:sz w:val="24"/>
          <w:szCs w:val="24"/>
        </w:rPr>
      </w:pPr>
    </w:p>
    <w:p w14:paraId="339C907A" w14:textId="50E8BB9D" w:rsidR="001A4974" w:rsidRPr="00E026A0" w:rsidRDefault="001A4974" w:rsidP="001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 New Roman"/>
          <w:sz w:val="24"/>
          <w:szCs w:val="24"/>
        </w:rPr>
      </w:pPr>
      <w:r w:rsidRPr="00E026A0">
        <w:rPr>
          <w:rFonts w:ascii="Calibri" w:hAnsi="Calibri" w:cs="Times New Roman"/>
          <w:sz w:val="24"/>
          <w:szCs w:val="24"/>
        </w:rPr>
        <w:t>For Paul, the fruit of the Gospel can be seen in the very faith of these believers at Colossae. Wright comments, “God is doing through the gospel what he always intended to do. He is sowing good seed in the world and preparing to reap a harvest of human lives recreated to reflect his glory.”</w:t>
      </w:r>
      <w:r w:rsidRPr="00E026A0">
        <w:rPr>
          <w:rStyle w:val="FootnoteReference"/>
          <w:rFonts w:ascii="Calibri" w:hAnsi="Calibri" w:cs="Times New Roman"/>
          <w:sz w:val="24"/>
          <w:szCs w:val="24"/>
        </w:rPr>
        <w:footnoteReference w:id="2"/>
      </w:r>
      <w:r w:rsidRPr="00E026A0">
        <w:rPr>
          <w:rFonts w:ascii="Calibri" w:hAnsi="Calibri" w:cs="Times New Roman"/>
          <w:sz w:val="24"/>
          <w:szCs w:val="24"/>
        </w:rPr>
        <w:t xml:space="preserve"> The </w:t>
      </w:r>
      <w:r w:rsidR="001D77DF">
        <w:rPr>
          <w:rFonts w:ascii="Calibri" w:hAnsi="Calibri" w:cs="Times New Roman"/>
          <w:sz w:val="24"/>
          <w:szCs w:val="24"/>
        </w:rPr>
        <w:t>G</w:t>
      </w:r>
      <w:r w:rsidR="001D77DF" w:rsidRPr="00E026A0">
        <w:rPr>
          <w:rFonts w:ascii="Calibri" w:hAnsi="Calibri" w:cs="Times New Roman"/>
          <w:sz w:val="24"/>
          <w:szCs w:val="24"/>
        </w:rPr>
        <w:t xml:space="preserve">ospel </w:t>
      </w:r>
      <w:r w:rsidRPr="00E026A0">
        <w:rPr>
          <w:rFonts w:ascii="Calibri" w:hAnsi="Calibri" w:cs="Times New Roman"/>
          <w:sz w:val="24"/>
          <w:szCs w:val="24"/>
        </w:rPr>
        <w:t>advances as believers put their hope and trust in Christ and the Spirit</w:t>
      </w:r>
      <w:r w:rsidR="001D77DF">
        <w:rPr>
          <w:rFonts w:ascii="Calibri" w:hAnsi="Calibri" w:cs="Times New Roman"/>
          <w:sz w:val="24"/>
          <w:szCs w:val="24"/>
        </w:rPr>
        <w:t>,</w:t>
      </w:r>
      <w:r w:rsidRPr="00E026A0">
        <w:rPr>
          <w:rFonts w:ascii="Calibri" w:hAnsi="Calibri" w:cs="Times New Roman"/>
          <w:sz w:val="24"/>
          <w:szCs w:val="24"/>
        </w:rPr>
        <w:t xml:space="preserve"> </w:t>
      </w:r>
      <w:r w:rsidR="001D77DF">
        <w:rPr>
          <w:rFonts w:ascii="Calibri" w:hAnsi="Calibri" w:cs="Times New Roman"/>
          <w:sz w:val="24"/>
          <w:szCs w:val="24"/>
        </w:rPr>
        <w:t xml:space="preserve">and </w:t>
      </w:r>
      <w:r w:rsidRPr="00E026A0">
        <w:rPr>
          <w:rFonts w:ascii="Calibri" w:hAnsi="Calibri" w:cs="Times New Roman"/>
          <w:sz w:val="24"/>
          <w:szCs w:val="24"/>
        </w:rPr>
        <w:t xml:space="preserve">then </w:t>
      </w:r>
      <w:r w:rsidR="001D77DF">
        <w:rPr>
          <w:rFonts w:ascii="Calibri" w:hAnsi="Calibri" w:cs="Times New Roman"/>
          <w:sz w:val="24"/>
          <w:szCs w:val="24"/>
        </w:rPr>
        <w:t xml:space="preserve">they are </w:t>
      </w:r>
      <w:r w:rsidRPr="00E026A0">
        <w:rPr>
          <w:rFonts w:ascii="Calibri" w:hAnsi="Calibri" w:cs="Times New Roman"/>
          <w:sz w:val="24"/>
          <w:szCs w:val="24"/>
        </w:rPr>
        <w:t>commission</w:t>
      </w:r>
      <w:r w:rsidR="001D77DF">
        <w:rPr>
          <w:rFonts w:ascii="Calibri" w:hAnsi="Calibri" w:cs="Times New Roman"/>
          <w:sz w:val="24"/>
          <w:szCs w:val="24"/>
        </w:rPr>
        <w:t xml:space="preserve">ed </w:t>
      </w:r>
      <w:r w:rsidRPr="00E026A0">
        <w:rPr>
          <w:rFonts w:ascii="Calibri" w:hAnsi="Calibri" w:cs="Times New Roman"/>
          <w:sz w:val="24"/>
          <w:szCs w:val="24"/>
        </w:rPr>
        <w:t>as lights in the world to bring others to saving knowledge of God in Christ.</w:t>
      </w:r>
    </w:p>
    <w:p w14:paraId="1DC00232" w14:textId="6AEC6996" w:rsidR="001A4974" w:rsidRPr="00E026A0" w:rsidRDefault="001A4974" w:rsidP="001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 New Roman"/>
          <w:sz w:val="24"/>
          <w:szCs w:val="24"/>
        </w:rPr>
      </w:pPr>
      <w:r w:rsidRPr="00E026A0">
        <w:rPr>
          <w:rFonts w:ascii="Calibri" w:hAnsi="Calibri" w:cs="Times New Roman"/>
          <w:sz w:val="24"/>
          <w:szCs w:val="24"/>
        </w:rPr>
        <w:lastRenderedPageBreak/>
        <w:t>Paul finds it necessary and valuable that the Colossians understand the Gospel in verse 6. “The word here translated “understood” indicates that the response sought an intelligent thinking through and recognition of that truth. Paul was in no doubt about the Colossians’ state of heart, but he knew that Christian emotion must be undergirded with a clear-headed grasp of truth.”</w:t>
      </w:r>
      <w:r w:rsidRPr="00E026A0">
        <w:rPr>
          <w:rStyle w:val="FootnoteReference"/>
          <w:rFonts w:ascii="Calibri" w:hAnsi="Calibri" w:cs="Times New Roman"/>
          <w:sz w:val="24"/>
          <w:szCs w:val="24"/>
        </w:rPr>
        <w:footnoteReference w:id="3"/>
      </w:r>
      <w:r w:rsidRPr="00E026A0">
        <w:rPr>
          <w:rFonts w:ascii="Calibri" w:hAnsi="Calibri" w:cs="Times New Roman"/>
          <w:sz w:val="24"/>
          <w:szCs w:val="24"/>
        </w:rPr>
        <w:t xml:space="preserve"> He rejoices that the </w:t>
      </w:r>
      <w:r w:rsidR="001D77DF">
        <w:rPr>
          <w:rFonts w:ascii="Calibri" w:hAnsi="Calibri" w:cs="Times New Roman"/>
          <w:sz w:val="24"/>
          <w:szCs w:val="24"/>
        </w:rPr>
        <w:t>G</w:t>
      </w:r>
      <w:r w:rsidR="001D77DF" w:rsidRPr="00E026A0">
        <w:rPr>
          <w:rFonts w:ascii="Calibri" w:hAnsi="Calibri" w:cs="Times New Roman"/>
          <w:sz w:val="24"/>
          <w:szCs w:val="24"/>
        </w:rPr>
        <w:t xml:space="preserve">ospel </w:t>
      </w:r>
      <w:r w:rsidRPr="00E026A0">
        <w:rPr>
          <w:rFonts w:ascii="Calibri" w:hAnsi="Calibri" w:cs="Times New Roman"/>
          <w:sz w:val="24"/>
          <w:szCs w:val="24"/>
        </w:rPr>
        <w:t xml:space="preserve">reached these believers, and that they understand the truth of Christ. Paul understands that the Gospel at this point in history has not reached the ends of the earth. His language is more symbolic of who the </w:t>
      </w:r>
      <w:r w:rsidR="001D77DF">
        <w:rPr>
          <w:rFonts w:ascii="Calibri" w:hAnsi="Calibri" w:cs="Times New Roman"/>
          <w:sz w:val="24"/>
          <w:szCs w:val="24"/>
        </w:rPr>
        <w:t>G</w:t>
      </w:r>
      <w:r w:rsidR="001D77DF" w:rsidRPr="00E026A0">
        <w:rPr>
          <w:rFonts w:ascii="Calibri" w:hAnsi="Calibri" w:cs="Times New Roman"/>
          <w:sz w:val="24"/>
          <w:szCs w:val="24"/>
        </w:rPr>
        <w:t xml:space="preserve">ospel </w:t>
      </w:r>
      <w:r w:rsidRPr="00E026A0">
        <w:rPr>
          <w:rFonts w:ascii="Calibri" w:hAnsi="Calibri" w:cs="Times New Roman"/>
          <w:sz w:val="24"/>
          <w:szCs w:val="24"/>
        </w:rPr>
        <w:t xml:space="preserve">is for. One source even mentioned Paul’s motto being </w:t>
      </w:r>
      <w:r w:rsidR="001D77DF">
        <w:rPr>
          <w:rFonts w:ascii="Calibri" w:hAnsi="Calibri" w:cs="Times New Roman"/>
          <w:sz w:val="24"/>
          <w:szCs w:val="24"/>
        </w:rPr>
        <w:t>“</w:t>
      </w:r>
      <w:r w:rsidRPr="00E026A0">
        <w:rPr>
          <w:rFonts w:ascii="Calibri" w:hAnsi="Calibri" w:cs="Times New Roman"/>
          <w:sz w:val="24"/>
          <w:szCs w:val="24"/>
        </w:rPr>
        <w:t xml:space="preserve">the whole </w:t>
      </w:r>
      <w:r w:rsidR="001D77DF">
        <w:rPr>
          <w:rFonts w:ascii="Calibri" w:hAnsi="Calibri" w:cs="Times New Roman"/>
          <w:sz w:val="24"/>
          <w:szCs w:val="24"/>
        </w:rPr>
        <w:t>G</w:t>
      </w:r>
      <w:r w:rsidR="001D77DF" w:rsidRPr="00E026A0">
        <w:rPr>
          <w:rFonts w:ascii="Calibri" w:hAnsi="Calibri" w:cs="Times New Roman"/>
          <w:sz w:val="24"/>
          <w:szCs w:val="24"/>
        </w:rPr>
        <w:t xml:space="preserve">ospel </w:t>
      </w:r>
      <w:r w:rsidRPr="00E026A0">
        <w:rPr>
          <w:rFonts w:ascii="Calibri" w:hAnsi="Calibri" w:cs="Times New Roman"/>
          <w:sz w:val="24"/>
          <w:szCs w:val="24"/>
        </w:rPr>
        <w:t>for the whole world.</w:t>
      </w:r>
      <w:r w:rsidR="001D77DF">
        <w:rPr>
          <w:rFonts w:ascii="Calibri" w:hAnsi="Calibri" w:cs="Times New Roman"/>
          <w:sz w:val="24"/>
          <w:szCs w:val="24"/>
        </w:rPr>
        <w:t>”</w:t>
      </w:r>
      <w:r w:rsidRPr="00E026A0">
        <w:rPr>
          <w:rFonts w:ascii="Calibri" w:hAnsi="Calibri" w:cs="Times New Roman"/>
          <w:sz w:val="24"/>
          <w:szCs w:val="24"/>
        </w:rPr>
        <w:t xml:space="preserve"> </w:t>
      </w:r>
    </w:p>
    <w:p w14:paraId="0B8409AF" w14:textId="0A9B98BB" w:rsidR="001A4974" w:rsidRDefault="001A4974" w:rsidP="001A4974">
      <w:pPr>
        <w:spacing w:after="0" w:line="240" w:lineRule="auto"/>
        <w:rPr>
          <w:rFonts w:ascii="Calibri" w:hAnsi="Calibri" w:cs="Times New Roman"/>
          <w:b/>
          <w:i/>
          <w:sz w:val="24"/>
          <w:szCs w:val="24"/>
        </w:rPr>
      </w:pPr>
      <w:r w:rsidRPr="001A4974">
        <w:rPr>
          <w:rFonts w:ascii="Calibri" w:hAnsi="Calibri" w:cs="Times New Roman"/>
          <w:b/>
          <w:i/>
          <w:sz w:val="24"/>
          <w:szCs w:val="24"/>
        </w:rPr>
        <w:t xml:space="preserve">What does it mean for the </w:t>
      </w:r>
      <w:r w:rsidR="001D77DF">
        <w:rPr>
          <w:rFonts w:ascii="Calibri" w:hAnsi="Calibri" w:cs="Times New Roman"/>
          <w:b/>
          <w:i/>
          <w:sz w:val="24"/>
          <w:szCs w:val="24"/>
        </w:rPr>
        <w:t>G</w:t>
      </w:r>
      <w:r w:rsidR="001D77DF" w:rsidRPr="001A4974">
        <w:rPr>
          <w:rFonts w:ascii="Calibri" w:hAnsi="Calibri" w:cs="Times New Roman"/>
          <w:b/>
          <w:i/>
          <w:sz w:val="24"/>
          <w:szCs w:val="24"/>
        </w:rPr>
        <w:t xml:space="preserve">ospel </w:t>
      </w:r>
      <w:r w:rsidRPr="001A4974">
        <w:rPr>
          <w:rFonts w:ascii="Calibri" w:hAnsi="Calibri" w:cs="Times New Roman"/>
          <w:b/>
          <w:i/>
          <w:sz w:val="24"/>
          <w:szCs w:val="24"/>
        </w:rPr>
        <w:t>to bear fruit in the world and in individuals’ lives?</w:t>
      </w:r>
    </w:p>
    <w:p w14:paraId="5DF5DFDE" w14:textId="77777777" w:rsidR="001A4974" w:rsidRPr="001A4974" w:rsidRDefault="001A4974" w:rsidP="001A4974">
      <w:pPr>
        <w:spacing w:after="0" w:line="240" w:lineRule="auto"/>
        <w:rPr>
          <w:rFonts w:ascii="Calibri" w:hAnsi="Calibri" w:cs="Times New Roman"/>
          <w:b/>
          <w:i/>
          <w:sz w:val="24"/>
          <w:szCs w:val="24"/>
        </w:rPr>
      </w:pPr>
    </w:p>
    <w:p w14:paraId="7E90CD49" w14:textId="41841B00" w:rsidR="001A4974" w:rsidRPr="00E026A0" w:rsidRDefault="001A4974" w:rsidP="001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 New Roman"/>
          <w:sz w:val="24"/>
          <w:szCs w:val="24"/>
        </w:rPr>
      </w:pPr>
      <w:r w:rsidRPr="00E026A0">
        <w:rPr>
          <w:rFonts w:ascii="Calibri" w:hAnsi="Calibri" w:cs="Times New Roman"/>
          <w:sz w:val="24"/>
          <w:szCs w:val="24"/>
        </w:rPr>
        <w:t>The Colossians have a picture of Gospel multiplication and advancement in the example of Epaphras (vv. 7</w:t>
      </w:r>
      <w:r w:rsidR="00FA6730">
        <w:rPr>
          <w:rFonts w:ascii="Calibri" w:hAnsi="Calibri" w:cs="Times New Roman"/>
          <w:sz w:val="24"/>
          <w:szCs w:val="24"/>
        </w:rPr>
        <w:t>–</w:t>
      </w:r>
      <w:r w:rsidRPr="00E026A0">
        <w:rPr>
          <w:rFonts w:ascii="Calibri" w:hAnsi="Calibri" w:cs="Times New Roman"/>
          <w:sz w:val="24"/>
          <w:szCs w:val="24"/>
        </w:rPr>
        <w:t xml:space="preserve">8). Epaphras is an example of Gospel faithfulness, as well as a key role in the Colossians seeing how the </w:t>
      </w:r>
      <w:r w:rsidR="001D77DF">
        <w:rPr>
          <w:rFonts w:ascii="Calibri" w:hAnsi="Calibri" w:cs="Times New Roman"/>
          <w:sz w:val="24"/>
          <w:szCs w:val="24"/>
        </w:rPr>
        <w:t>G</w:t>
      </w:r>
      <w:r w:rsidR="001D77DF" w:rsidRPr="00E026A0">
        <w:rPr>
          <w:rFonts w:ascii="Calibri" w:hAnsi="Calibri" w:cs="Times New Roman"/>
          <w:sz w:val="24"/>
          <w:szCs w:val="24"/>
        </w:rPr>
        <w:t xml:space="preserve">ospel </w:t>
      </w:r>
      <w:r w:rsidRPr="00E026A0">
        <w:rPr>
          <w:rFonts w:ascii="Calibri" w:hAnsi="Calibri" w:cs="Times New Roman"/>
          <w:sz w:val="24"/>
          <w:szCs w:val="24"/>
        </w:rPr>
        <w:t xml:space="preserve">moves forward. Just as Epaphras brought the </w:t>
      </w:r>
      <w:r w:rsidR="001D77DF">
        <w:rPr>
          <w:rFonts w:ascii="Calibri" w:hAnsi="Calibri" w:cs="Times New Roman"/>
          <w:sz w:val="24"/>
          <w:szCs w:val="24"/>
        </w:rPr>
        <w:t>G</w:t>
      </w:r>
      <w:r w:rsidR="001D77DF" w:rsidRPr="00E026A0">
        <w:rPr>
          <w:rFonts w:ascii="Calibri" w:hAnsi="Calibri" w:cs="Times New Roman"/>
          <w:sz w:val="24"/>
          <w:szCs w:val="24"/>
        </w:rPr>
        <w:t xml:space="preserve">ospel </w:t>
      </w:r>
      <w:r w:rsidRPr="00E026A0">
        <w:rPr>
          <w:rFonts w:ascii="Calibri" w:hAnsi="Calibri" w:cs="Times New Roman"/>
          <w:sz w:val="24"/>
          <w:szCs w:val="24"/>
        </w:rPr>
        <w:t xml:space="preserve">to the Colossians, so too must the Colossians take the </w:t>
      </w:r>
      <w:r w:rsidR="001D77DF">
        <w:rPr>
          <w:rFonts w:ascii="Calibri" w:hAnsi="Calibri" w:cs="Times New Roman"/>
          <w:sz w:val="24"/>
          <w:szCs w:val="24"/>
        </w:rPr>
        <w:t>G</w:t>
      </w:r>
      <w:r w:rsidR="001D77DF" w:rsidRPr="00E026A0">
        <w:rPr>
          <w:rFonts w:ascii="Calibri" w:hAnsi="Calibri" w:cs="Times New Roman"/>
          <w:sz w:val="24"/>
          <w:szCs w:val="24"/>
        </w:rPr>
        <w:t xml:space="preserve">ospel </w:t>
      </w:r>
      <w:r w:rsidRPr="00E026A0">
        <w:rPr>
          <w:rFonts w:ascii="Calibri" w:hAnsi="Calibri" w:cs="Times New Roman"/>
          <w:sz w:val="24"/>
          <w:szCs w:val="24"/>
        </w:rPr>
        <w:t>forward and into the lives of others.</w:t>
      </w:r>
    </w:p>
    <w:p w14:paraId="379391D7" w14:textId="77777777" w:rsidR="001A4974" w:rsidRPr="001A4974" w:rsidRDefault="001A4974" w:rsidP="001A4974">
      <w:pPr>
        <w:spacing w:after="0" w:line="240" w:lineRule="auto"/>
        <w:rPr>
          <w:rFonts w:ascii="Calibri" w:hAnsi="Calibri" w:cs="Times New Roman"/>
          <w:b/>
          <w:i/>
          <w:sz w:val="24"/>
          <w:szCs w:val="24"/>
        </w:rPr>
      </w:pPr>
      <w:r w:rsidRPr="001A4974">
        <w:rPr>
          <w:rFonts w:ascii="Calibri" w:hAnsi="Calibri" w:cs="Times New Roman"/>
          <w:b/>
          <w:i/>
          <w:sz w:val="24"/>
          <w:szCs w:val="24"/>
        </w:rPr>
        <w:t>What does it mean that Epaphras was a “faithful minister” on behalf of the Colossians? (v. 7)</w:t>
      </w:r>
    </w:p>
    <w:p w14:paraId="4C42C24D" w14:textId="77777777" w:rsidR="003B1096" w:rsidRPr="00E80990" w:rsidRDefault="003B1096" w:rsidP="003B1096">
      <w:pPr>
        <w:spacing w:after="0"/>
        <w:rPr>
          <w:rFonts w:ascii="Calibri" w:hAnsi="Calibri" w:cstheme="majorBidi"/>
          <w:sz w:val="24"/>
          <w:szCs w:val="24"/>
        </w:rPr>
      </w:pPr>
    </w:p>
    <w:p w14:paraId="3A964848" w14:textId="5B11DDC0" w:rsidR="003B2B4B" w:rsidRPr="00E80990" w:rsidRDefault="001A4974" w:rsidP="003B1096">
      <w:pPr>
        <w:spacing w:after="0"/>
        <w:rPr>
          <w:rFonts w:ascii="Calibri" w:hAnsi="Calibri"/>
          <w:b/>
          <w:sz w:val="24"/>
          <w:szCs w:val="24"/>
        </w:rPr>
      </w:pPr>
      <w:r>
        <w:rPr>
          <w:rFonts w:ascii="Calibri" w:hAnsi="Calibri"/>
          <w:b/>
          <w:sz w:val="24"/>
          <w:szCs w:val="24"/>
        </w:rPr>
        <w:t>Colossians 1:9</w:t>
      </w:r>
      <w:r w:rsidR="00FA6730">
        <w:rPr>
          <w:rFonts w:ascii="Calibri" w:hAnsi="Calibri"/>
          <w:b/>
          <w:sz w:val="24"/>
          <w:szCs w:val="24"/>
        </w:rPr>
        <w:t>–</w:t>
      </w:r>
      <w:r>
        <w:rPr>
          <w:rFonts w:ascii="Calibri" w:hAnsi="Calibri"/>
          <w:b/>
          <w:sz w:val="24"/>
          <w:szCs w:val="24"/>
        </w:rPr>
        <w:t>12</w:t>
      </w:r>
      <w:r w:rsidR="003B2B4B" w:rsidRPr="00E80990">
        <w:rPr>
          <w:rFonts w:ascii="Calibri" w:hAnsi="Calibri"/>
          <w:b/>
          <w:sz w:val="24"/>
          <w:szCs w:val="24"/>
        </w:rPr>
        <w:t xml:space="preserve"> [Read]</w:t>
      </w:r>
    </w:p>
    <w:p w14:paraId="6EE8F1F5" w14:textId="7CCD7E8B" w:rsidR="003B2B4B" w:rsidRPr="00E80990" w:rsidRDefault="001A4974" w:rsidP="003B2B4B">
      <w:pPr>
        <w:rPr>
          <w:rFonts w:ascii="Calibri" w:hAnsi="Calibri" w:cs="Times New Roman"/>
          <w:sz w:val="24"/>
          <w:szCs w:val="24"/>
        </w:rPr>
      </w:pPr>
      <w:r>
        <w:rPr>
          <w:rFonts w:ascii="Calibri" w:hAnsi="Calibri"/>
          <w:b/>
          <w:sz w:val="24"/>
          <w:szCs w:val="24"/>
        </w:rPr>
        <w:t>Sub-Point 2</w:t>
      </w:r>
      <w:r w:rsidR="003B1096" w:rsidRPr="00E80990">
        <w:rPr>
          <w:rFonts w:ascii="Calibri" w:hAnsi="Calibri"/>
          <w:b/>
          <w:sz w:val="24"/>
          <w:szCs w:val="24"/>
        </w:rPr>
        <w:t>:</w:t>
      </w:r>
      <w:r w:rsidR="003B1096" w:rsidRPr="00E80990">
        <w:rPr>
          <w:rFonts w:ascii="Calibri" w:hAnsi="Calibri"/>
          <w:sz w:val="24"/>
          <w:szCs w:val="24"/>
        </w:rPr>
        <w:t xml:space="preserve"> </w:t>
      </w:r>
      <w:r>
        <w:rPr>
          <w:rFonts w:ascii="Calibri" w:hAnsi="Calibri" w:cs="Times New Roman"/>
          <w:sz w:val="24"/>
          <w:szCs w:val="24"/>
        </w:rPr>
        <w:t>Pray</w:t>
      </w:r>
      <w:r w:rsidRPr="00E026A0">
        <w:rPr>
          <w:rFonts w:ascii="Calibri" w:hAnsi="Calibri" w:cs="Times New Roman"/>
          <w:sz w:val="24"/>
          <w:szCs w:val="24"/>
        </w:rPr>
        <w:t xml:space="preserve"> for others to faithfu</w:t>
      </w:r>
      <w:r>
        <w:rPr>
          <w:rFonts w:ascii="Calibri" w:hAnsi="Calibri" w:cs="Times New Roman"/>
          <w:sz w:val="24"/>
          <w:szCs w:val="24"/>
        </w:rPr>
        <w:t>lly bear the fruit of the Gospel.</w:t>
      </w:r>
    </w:p>
    <w:p w14:paraId="119F6723" w14:textId="3E1C7739" w:rsidR="001A4974" w:rsidRPr="00E026A0" w:rsidRDefault="001A4974" w:rsidP="001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 New Roman"/>
          <w:sz w:val="24"/>
          <w:szCs w:val="24"/>
        </w:rPr>
      </w:pPr>
      <w:r w:rsidRPr="00E026A0">
        <w:rPr>
          <w:rFonts w:ascii="Calibri" w:hAnsi="Calibri" w:cs="Times New Roman"/>
          <w:sz w:val="24"/>
          <w:szCs w:val="24"/>
        </w:rPr>
        <w:t>Now that Paul has laid out why he is thankful for the Colossians, he moves on to pray that the work of the Gospel would continue in their lives. Verses 9</w:t>
      </w:r>
      <w:r w:rsidR="00FA6730">
        <w:rPr>
          <w:rFonts w:ascii="Calibri" w:hAnsi="Calibri" w:cs="Times New Roman"/>
          <w:sz w:val="24"/>
          <w:szCs w:val="24"/>
        </w:rPr>
        <w:t>–</w:t>
      </w:r>
      <w:r w:rsidRPr="00E026A0">
        <w:rPr>
          <w:rFonts w:ascii="Calibri" w:hAnsi="Calibri" w:cs="Times New Roman"/>
          <w:sz w:val="24"/>
          <w:szCs w:val="24"/>
        </w:rPr>
        <w:t>12 are a direct parallel to his verses of thanksgiving found earlier in the chapter. Paul’s point is this: “even as the gospel is fruitful, those who have embraced the good news should bear spiritual fruit.”</w:t>
      </w:r>
      <w:r w:rsidRPr="00E026A0">
        <w:rPr>
          <w:rStyle w:val="FootnoteReference"/>
          <w:rFonts w:ascii="Calibri" w:hAnsi="Calibri" w:cs="Times New Roman"/>
          <w:sz w:val="24"/>
          <w:szCs w:val="24"/>
        </w:rPr>
        <w:footnoteReference w:id="4"/>
      </w:r>
      <w:r w:rsidRPr="00E026A0">
        <w:rPr>
          <w:rFonts w:ascii="Calibri" w:hAnsi="Calibri" w:cs="Times New Roman"/>
          <w:sz w:val="24"/>
          <w:szCs w:val="24"/>
        </w:rPr>
        <w:t xml:space="preserve"> Paul is praying they would continue the course they’ve begun in the Gospel.</w:t>
      </w:r>
      <w:r w:rsidRPr="00E026A0">
        <w:rPr>
          <w:rStyle w:val="FootnoteReference"/>
          <w:rFonts w:ascii="Calibri" w:hAnsi="Calibri" w:cs="Times New Roman"/>
          <w:sz w:val="24"/>
          <w:szCs w:val="24"/>
        </w:rPr>
        <w:footnoteReference w:id="5"/>
      </w:r>
      <w:r w:rsidRPr="00E026A0">
        <w:rPr>
          <w:rFonts w:ascii="Calibri" w:hAnsi="Calibri" w:cs="Times New Roman"/>
          <w:sz w:val="24"/>
          <w:szCs w:val="24"/>
        </w:rPr>
        <w:t xml:space="preserve"> The chart below shows Paul’s use of parallel structure in his thanksgiving and his prayer for the Colossians.</w:t>
      </w:r>
      <w:r w:rsidRPr="00E026A0">
        <w:rPr>
          <w:rStyle w:val="FootnoteReference"/>
          <w:rFonts w:ascii="Calibri" w:hAnsi="Calibri" w:cs="Times New Roman"/>
          <w:sz w:val="24"/>
          <w:szCs w:val="24"/>
        </w:rPr>
        <w:footnoteReference w:id="6"/>
      </w:r>
    </w:p>
    <w:p w14:paraId="7A9DBC9D" w14:textId="4F390C0C" w:rsidR="001A4974" w:rsidRPr="00E026A0" w:rsidRDefault="001A4974" w:rsidP="00A230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rPr>
          <w:rFonts w:ascii="Calibri" w:hAnsi="Calibri" w:cs="Times New Roman"/>
          <w:i/>
          <w:sz w:val="24"/>
          <w:szCs w:val="24"/>
        </w:rPr>
      </w:pPr>
      <w:r w:rsidRPr="00E026A0">
        <w:rPr>
          <w:rFonts w:ascii="Calibri" w:hAnsi="Calibri" w:cs="Times New Roman"/>
          <w:i/>
          <w:sz w:val="24"/>
          <w:szCs w:val="24"/>
        </w:rPr>
        <w:t>“</w:t>
      </w:r>
      <w:proofErr w:type="gramStart"/>
      <w:r w:rsidRPr="00E026A0">
        <w:rPr>
          <w:rFonts w:ascii="Calibri" w:hAnsi="Calibri" w:cs="Times New Roman"/>
          <w:i/>
          <w:sz w:val="24"/>
          <w:szCs w:val="24"/>
        </w:rPr>
        <w:t>since</w:t>
      </w:r>
      <w:proofErr w:type="gramEnd"/>
      <w:r w:rsidRPr="00E026A0">
        <w:rPr>
          <w:rFonts w:ascii="Calibri" w:hAnsi="Calibri" w:cs="Times New Roman"/>
          <w:i/>
          <w:sz w:val="24"/>
          <w:szCs w:val="24"/>
        </w:rPr>
        <w:t xml:space="preserve"> the day you heard”</w:t>
      </w:r>
      <w:r w:rsidRPr="00E026A0">
        <w:rPr>
          <w:rFonts w:ascii="Calibri" w:hAnsi="Calibri" w:cs="Times New Roman"/>
          <w:i/>
          <w:sz w:val="24"/>
          <w:szCs w:val="24"/>
        </w:rPr>
        <w:tab/>
      </w:r>
      <w:r w:rsidRPr="00E026A0">
        <w:rPr>
          <w:rFonts w:ascii="Calibri" w:hAnsi="Calibri" w:cs="Times New Roman"/>
          <w:b/>
          <w:i/>
          <w:sz w:val="24"/>
          <w:szCs w:val="24"/>
        </w:rPr>
        <w:t>v. 6</w:t>
      </w:r>
      <w:r w:rsidRPr="00E026A0">
        <w:rPr>
          <w:rFonts w:ascii="Calibri" w:hAnsi="Calibri" w:cs="Times New Roman"/>
          <w:i/>
          <w:sz w:val="24"/>
          <w:szCs w:val="24"/>
        </w:rPr>
        <w:t xml:space="preserve"> </w:t>
      </w:r>
      <w:r w:rsidRPr="00E026A0">
        <w:rPr>
          <w:rFonts w:ascii="Calibri" w:hAnsi="Calibri" w:cs="Times New Roman"/>
          <w:i/>
          <w:sz w:val="24"/>
          <w:szCs w:val="24"/>
        </w:rPr>
        <w:tab/>
      </w:r>
      <w:r w:rsidRPr="00E026A0">
        <w:rPr>
          <w:rFonts w:ascii="Calibri" w:hAnsi="Calibri" w:cs="Times New Roman"/>
          <w:i/>
          <w:sz w:val="24"/>
          <w:szCs w:val="24"/>
        </w:rPr>
        <w:tab/>
        <w:t xml:space="preserve">“since the day we heard” </w:t>
      </w:r>
      <w:r w:rsidRPr="00E026A0">
        <w:rPr>
          <w:rFonts w:ascii="Calibri" w:hAnsi="Calibri" w:cs="Times New Roman"/>
          <w:i/>
          <w:sz w:val="24"/>
          <w:szCs w:val="24"/>
        </w:rPr>
        <w:tab/>
      </w:r>
      <w:r w:rsidRPr="00E026A0">
        <w:rPr>
          <w:rFonts w:ascii="Calibri" w:hAnsi="Calibri" w:cs="Times New Roman"/>
          <w:b/>
          <w:i/>
          <w:sz w:val="24"/>
          <w:szCs w:val="24"/>
        </w:rPr>
        <w:t>v. 9</w:t>
      </w:r>
    </w:p>
    <w:p w14:paraId="1059CCDF" w14:textId="77777777" w:rsidR="001A4974" w:rsidRPr="00E026A0" w:rsidRDefault="001A4974" w:rsidP="00A230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rPr>
          <w:rFonts w:ascii="Calibri" w:hAnsi="Calibri" w:cs="Times New Roman"/>
          <w:b/>
          <w:i/>
          <w:sz w:val="24"/>
          <w:szCs w:val="24"/>
        </w:rPr>
      </w:pPr>
      <w:r w:rsidRPr="00E026A0">
        <w:rPr>
          <w:rFonts w:ascii="Calibri" w:hAnsi="Calibri" w:cs="Times New Roman"/>
          <w:i/>
          <w:sz w:val="24"/>
          <w:szCs w:val="24"/>
        </w:rPr>
        <w:t>“thank”</w:t>
      </w:r>
      <w:r w:rsidRPr="00E026A0">
        <w:rPr>
          <w:rFonts w:ascii="Calibri" w:hAnsi="Calibri" w:cs="Times New Roman"/>
          <w:i/>
          <w:sz w:val="24"/>
          <w:szCs w:val="24"/>
        </w:rPr>
        <w:tab/>
      </w:r>
      <w:r w:rsidRPr="00E026A0">
        <w:rPr>
          <w:rFonts w:ascii="Calibri" w:hAnsi="Calibri" w:cs="Times New Roman"/>
          <w:i/>
          <w:sz w:val="24"/>
          <w:szCs w:val="24"/>
        </w:rPr>
        <w:tab/>
      </w:r>
      <w:r w:rsidRPr="00E026A0">
        <w:rPr>
          <w:rFonts w:ascii="Calibri" w:hAnsi="Calibri" w:cs="Times New Roman"/>
          <w:i/>
          <w:sz w:val="24"/>
          <w:szCs w:val="24"/>
        </w:rPr>
        <w:tab/>
      </w:r>
      <w:r w:rsidRPr="00E026A0">
        <w:rPr>
          <w:rFonts w:ascii="Calibri" w:hAnsi="Calibri" w:cs="Times New Roman"/>
          <w:b/>
          <w:i/>
          <w:sz w:val="24"/>
          <w:szCs w:val="24"/>
        </w:rPr>
        <w:t>v. 3</w:t>
      </w:r>
      <w:r w:rsidRPr="00E026A0">
        <w:rPr>
          <w:rFonts w:ascii="Calibri" w:hAnsi="Calibri" w:cs="Times New Roman"/>
          <w:i/>
          <w:sz w:val="24"/>
          <w:szCs w:val="24"/>
        </w:rPr>
        <w:tab/>
      </w:r>
      <w:r w:rsidRPr="00E026A0">
        <w:rPr>
          <w:rFonts w:ascii="Calibri" w:hAnsi="Calibri" w:cs="Times New Roman"/>
          <w:i/>
          <w:sz w:val="24"/>
          <w:szCs w:val="24"/>
        </w:rPr>
        <w:tab/>
        <w:t>“giving…thanks”</w:t>
      </w:r>
      <w:r w:rsidRPr="00E026A0">
        <w:rPr>
          <w:rFonts w:ascii="Calibri" w:hAnsi="Calibri" w:cs="Times New Roman"/>
          <w:i/>
          <w:sz w:val="24"/>
          <w:szCs w:val="24"/>
        </w:rPr>
        <w:tab/>
      </w:r>
      <w:r w:rsidRPr="00E026A0">
        <w:rPr>
          <w:rFonts w:ascii="Calibri" w:hAnsi="Calibri" w:cs="Times New Roman"/>
          <w:i/>
          <w:sz w:val="24"/>
          <w:szCs w:val="24"/>
        </w:rPr>
        <w:tab/>
      </w:r>
      <w:r w:rsidRPr="00E026A0">
        <w:rPr>
          <w:rFonts w:ascii="Calibri" w:hAnsi="Calibri" w:cs="Times New Roman"/>
          <w:b/>
          <w:i/>
          <w:sz w:val="24"/>
          <w:szCs w:val="24"/>
        </w:rPr>
        <w:t>v. 12</w:t>
      </w:r>
    </w:p>
    <w:p w14:paraId="601547F9" w14:textId="77777777" w:rsidR="001A4974" w:rsidRPr="00E026A0" w:rsidRDefault="001A4974" w:rsidP="00A230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rPr>
          <w:rFonts w:ascii="Calibri" w:hAnsi="Calibri" w:cs="Times New Roman"/>
          <w:i/>
          <w:sz w:val="24"/>
          <w:szCs w:val="24"/>
        </w:rPr>
      </w:pPr>
      <w:r w:rsidRPr="00E026A0">
        <w:rPr>
          <w:rFonts w:ascii="Calibri" w:hAnsi="Calibri" w:cs="Times New Roman"/>
          <w:i/>
          <w:sz w:val="24"/>
          <w:szCs w:val="24"/>
        </w:rPr>
        <w:t>“always”</w:t>
      </w:r>
      <w:r w:rsidRPr="00E026A0">
        <w:rPr>
          <w:rFonts w:ascii="Calibri" w:hAnsi="Calibri" w:cs="Times New Roman"/>
          <w:i/>
          <w:sz w:val="24"/>
          <w:szCs w:val="24"/>
        </w:rPr>
        <w:tab/>
      </w:r>
      <w:r w:rsidRPr="00E026A0">
        <w:rPr>
          <w:rFonts w:ascii="Calibri" w:hAnsi="Calibri" w:cs="Times New Roman"/>
          <w:i/>
          <w:sz w:val="24"/>
          <w:szCs w:val="24"/>
        </w:rPr>
        <w:tab/>
      </w:r>
      <w:r w:rsidRPr="00E026A0">
        <w:rPr>
          <w:rFonts w:ascii="Calibri" w:hAnsi="Calibri" w:cs="Times New Roman"/>
          <w:i/>
          <w:sz w:val="24"/>
          <w:szCs w:val="24"/>
        </w:rPr>
        <w:tab/>
      </w:r>
      <w:r w:rsidRPr="00E026A0">
        <w:rPr>
          <w:rFonts w:ascii="Calibri" w:hAnsi="Calibri" w:cs="Times New Roman"/>
          <w:b/>
          <w:i/>
          <w:sz w:val="24"/>
          <w:szCs w:val="24"/>
        </w:rPr>
        <w:t>v. 3</w:t>
      </w:r>
      <w:r w:rsidRPr="00E026A0">
        <w:rPr>
          <w:rFonts w:ascii="Calibri" w:hAnsi="Calibri" w:cs="Times New Roman"/>
          <w:i/>
          <w:sz w:val="24"/>
          <w:szCs w:val="24"/>
        </w:rPr>
        <w:tab/>
      </w:r>
      <w:r w:rsidRPr="00E026A0">
        <w:rPr>
          <w:rFonts w:ascii="Calibri" w:hAnsi="Calibri" w:cs="Times New Roman"/>
          <w:i/>
          <w:sz w:val="24"/>
          <w:szCs w:val="24"/>
        </w:rPr>
        <w:tab/>
        <w:t>“not stopped”</w:t>
      </w:r>
      <w:r w:rsidRPr="00E026A0">
        <w:rPr>
          <w:rFonts w:ascii="Calibri" w:hAnsi="Calibri" w:cs="Times New Roman"/>
          <w:i/>
          <w:sz w:val="24"/>
          <w:szCs w:val="24"/>
        </w:rPr>
        <w:tab/>
      </w:r>
      <w:r w:rsidRPr="00E026A0">
        <w:rPr>
          <w:rFonts w:ascii="Calibri" w:hAnsi="Calibri" w:cs="Times New Roman"/>
          <w:i/>
          <w:sz w:val="24"/>
          <w:szCs w:val="24"/>
        </w:rPr>
        <w:tab/>
      </w:r>
      <w:r w:rsidRPr="00E026A0">
        <w:rPr>
          <w:rFonts w:ascii="Calibri" w:hAnsi="Calibri" w:cs="Times New Roman"/>
          <w:i/>
          <w:sz w:val="24"/>
          <w:szCs w:val="24"/>
        </w:rPr>
        <w:tab/>
      </w:r>
      <w:r w:rsidRPr="00E026A0">
        <w:rPr>
          <w:rFonts w:ascii="Calibri" w:hAnsi="Calibri" w:cs="Times New Roman"/>
          <w:b/>
          <w:i/>
          <w:sz w:val="24"/>
          <w:szCs w:val="24"/>
        </w:rPr>
        <w:t xml:space="preserve">v. </w:t>
      </w:r>
      <w:proofErr w:type="gramStart"/>
      <w:r w:rsidRPr="00E026A0">
        <w:rPr>
          <w:rFonts w:ascii="Calibri" w:hAnsi="Calibri" w:cs="Times New Roman"/>
          <w:b/>
          <w:i/>
          <w:sz w:val="24"/>
          <w:szCs w:val="24"/>
        </w:rPr>
        <w:t>9</w:t>
      </w:r>
      <w:proofErr w:type="gramEnd"/>
    </w:p>
    <w:p w14:paraId="2B7707CE" w14:textId="77777777" w:rsidR="001A4974" w:rsidRPr="00E026A0" w:rsidRDefault="001A4974" w:rsidP="00A230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rPr>
          <w:rFonts w:ascii="Calibri" w:hAnsi="Calibri" w:cs="Times New Roman"/>
          <w:i/>
          <w:sz w:val="24"/>
          <w:szCs w:val="24"/>
        </w:rPr>
      </w:pPr>
      <w:r w:rsidRPr="00E026A0">
        <w:rPr>
          <w:rFonts w:ascii="Calibri" w:hAnsi="Calibri" w:cs="Times New Roman"/>
          <w:i/>
          <w:sz w:val="24"/>
          <w:szCs w:val="24"/>
        </w:rPr>
        <w:t>“</w:t>
      </w:r>
      <w:proofErr w:type="gramStart"/>
      <w:r w:rsidRPr="00E026A0">
        <w:rPr>
          <w:rFonts w:ascii="Calibri" w:hAnsi="Calibri" w:cs="Times New Roman"/>
          <w:i/>
          <w:sz w:val="24"/>
          <w:szCs w:val="24"/>
        </w:rPr>
        <w:t>when</w:t>
      </w:r>
      <w:proofErr w:type="gramEnd"/>
      <w:r w:rsidRPr="00E026A0">
        <w:rPr>
          <w:rFonts w:ascii="Calibri" w:hAnsi="Calibri" w:cs="Times New Roman"/>
          <w:i/>
          <w:sz w:val="24"/>
          <w:szCs w:val="24"/>
        </w:rPr>
        <w:t xml:space="preserve"> we pray for you”</w:t>
      </w:r>
      <w:r w:rsidRPr="00E026A0">
        <w:rPr>
          <w:rFonts w:ascii="Calibri" w:hAnsi="Calibri" w:cs="Times New Roman"/>
          <w:i/>
          <w:sz w:val="24"/>
          <w:szCs w:val="24"/>
        </w:rPr>
        <w:tab/>
      </w:r>
      <w:r w:rsidRPr="00E026A0">
        <w:rPr>
          <w:rFonts w:ascii="Calibri" w:hAnsi="Calibri" w:cs="Times New Roman"/>
          <w:b/>
          <w:i/>
          <w:sz w:val="24"/>
          <w:szCs w:val="24"/>
        </w:rPr>
        <w:t>v. 3</w:t>
      </w:r>
      <w:r w:rsidRPr="00E026A0">
        <w:rPr>
          <w:rFonts w:ascii="Calibri" w:hAnsi="Calibri" w:cs="Times New Roman"/>
          <w:i/>
          <w:sz w:val="24"/>
          <w:szCs w:val="24"/>
        </w:rPr>
        <w:tab/>
      </w:r>
      <w:r w:rsidRPr="00E026A0">
        <w:rPr>
          <w:rFonts w:ascii="Calibri" w:hAnsi="Calibri" w:cs="Times New Roman"/>
          <w:i/>
          <w:sz w:val="24"/>
          <w:szCs w:val="24"/>
        </w:rPr>
        <w:tab/>
        <w:t>“praying for you”</w:t>
      </w:r>
      <w:r w:rsidRPr="00E026A0">
        <w:rPr>
          <w:rFonts w:ascii="Calibri" w:hAnsi="Calibri" w:cs="Times New Roman"/>
          <w:i/>
          <w:sz w:val="24"/>
          <w:szCs w:val="24"/>
        </w:rPr>
        <w:tab/>
      </w:r>
      <w:r w:rsidRPr="00E026A0">
        <w:rPr>
          <w:rFonts w:ascii="Calibri" w:hAnsi="Calibri" w:cs="Times New Roman"/>
          <w:i/>
          <w:sz w:val="24"/>
          <w:szCs w:val="24"/>
        </w:rPr>
        <w:tab/>
      </w:r>
      <w:r w:rsidRPr="00E026A0">
        <w:rPr>
          <w:rFonts w:ascii="Calibri" w:hAnsi="Calibri" w:cs="Times New Roman"/>
          <w:b/>
          <w:i/>
          <w:sz w:val="24"/>
          <w:szCs w:val="24"/>
        </w:rPr>
        <w:t>v. 9</w:t>
      </w:r>
    </w:p>
    <w:p w14:paraId="10733657" w14:textId="2E0245E8" w:rsidR="001A4974" w:rsidRPr="00E026A0" w:rsidRDefault="001A4974" w:rsidP="00A230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rPr>
          <w:rFonts w:ascii="Calibri" w:hAnsi="Calibri" w:cs="Times New Roman"/>
          <w:i/>
          <w:sz w:val="24"/>
          <w:szCs w:val="24"/>
        </w:rPr>
      </w:pPr>
      <w:r w:rsidRPr="00E026A0">
        <w:rPr>
          <w:rFonts w:ascii="Calibri" w:hAnsi="Calibri" w:cs="Times New Roman"/>
          <w:i/>
          <w:sz w:val="24"/>
          <w:szCs w:val="24"/>
        </w:rPr>
        <w:t>“understood”</w:t>
      </w:r>
      <w:r w:rsidRPr="00E026A0">
        <w:rPr>
          <w:rFonts w:ascii="Calibri" w:hAnsi="Calibri" w:cs="Times New Roman"/>
          <w:i/>
          <w:sz w:val="24"/>
          <w:szCs w:val="24"/>
        </w:rPr>
        <w:tab/>
      </w:r>
      <w:r w:rsidRPr="00E026A0">
        <w:rPr>
          <w:rFonts w:ascii="Calibri" w:hAnsi="Calibri" w:cs="Times New Roman"/>
          <w:i/>
          <w:sz w:val="24"/>
          <w:szCs w:val="24"/>
        </w:rPr>
        <w:tab/>
      </w:r>
      <w:r w:rsidRPr="00E026A0">
        <w:rPr>
          <w:rFonts w:ascii="Calibri" w:hAnsi="Calibri" w:cs="Times New Roman"/>
          <w:i/>
          <w:sz w:val="24"/>
          <w:szCs w:val="24"/>
        </w:rPr>
        <w:tab/>
      </w:r>
      <w:r w:rsidRPr="00E026A0">
        <w:rPr>
          <w:rFonts w:ascii="Calibri" w:hAnsi="Calibri" w:cs="Times New Roman"/>
          <w:b/>
          <w:i/>
          <w:sz w:val="24"/>
          <w:szCs w:val="24"/>
        </w:rPr>
        <w:t>v. 6</w:t>
      </w:r>
      <w:r w:rsidRPr="00E026A0">
        <w:rPr>
          <w:rFonts w:ascii="Calibri" w:hAnsi="Calibri" w:cs="Times New Roman"/>
          <w:i/>
          <w:sz w:val="24"/>
          <w:szCs w:val="24"/>
        </w:rPr>
        <w:tab/>
      </w:r>
      <w:r w:rsidRPr="00E026A0">
        <w:rPr>
          <w:rFonts w:ascii="Calibri" w:hAnsi="Calibri" w:cs="Times New Roman"/>
          <w:i/>
          <w:sz w:val="24"/>
          <w:szCs w:val="24"/>
        </w:rPr>
        <w:tab/>
        <w:t>“knowledge”</w:t>
      </w:r>
      <w:r w:rsidRPr="00E026A0">
        <w:rPr>
          <w:rFonts w:ascii="Calibri" w:hAnsi="Calibri" w:cs="Times New Roman"/>
          <w:i/>
          <w:sz w:val="24"/>
          <w:szCs w:val="24"/>
        </w:rPr>
        <w:tab/>
      </w:r>
      <w:r w:rsidRPr="00E026A0">
        <w:rPr>
          <w:rFonts w:ascii="Calibri" w:hAnsi="Calibri" w:cs="Times New Roman"/>
          <w:i/>
          <w:sz w:val="24"/>
          <w:szCs w:val="24"/>
        </w:rPr>
        <w:tab/>
      </w:r>
      <w:r w:rsidRPr="00E026A0">
        <w:rPr>
          <w:rFonts w:ascii="Calibri" w:hAnsi="Calibri" w:cs="Times New Roman"/>
          <w:i/>
          <w:sz w:val="24"/>
          <w:szCs w:val="24"/>
        </w:rPr>
        <w:tab/>
      </w:r>
      <w:r w:rsidRPr="00E026A0">
        <w:rPr>
          <w:rFonts w:ascii="Calibri" w:hAnsi="Calibri" w:cs="Times New Roman"/>
          <w:b/>
          <w:i/>
          <w:sz w:val="24"/>
          <w:szCs w:val="24"/>
        </w:rPr>
        <w:t>vv. 9</w:t>
      </w:r>
      <w:r w:rsidR="00FA6730">
        <w:rPr>
          <w:rFonts w:ascii="Calibri" w:hAnsi="Calibri" w:cs="Times New Roman"/>
          <w:b/>
          <w:i/>
          <w:sz w:val="24"/>
          <w:szCs w:val="24"/>
        </w:rPr>
        <w:t>–</w:t>
      </w:r>
      <w:proofErr w:type="gramStart"/>
      <w:r w:rsidRPr="00E026A0">
        <w:rPr>
          <w:rFonts w:ascii="Calibri" w:hAnsi="Calibri" w:cs="Times New Roman"/>
          <w:b/>
          <w:i/>
          <w:sz w:val="24"/>
          <w:szCs w:val="24"/>
        </w:rPr>
        <w:t>10</w:t>
      </w:r>
      <w:proofErr w:type="gramEnd"/>
    </w:p>
    <w:p w14:paraId="2EF86C8A" w14:textId="63439E17" w:rsidR="001A4974" w:rsidRPr="00E026A0" w:rsidRDefault="001A4974" w:rsidP="00A230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rPr>
          <w:rFonts w:ascii="Calibri" w:hAnsi="Calibri" w:cs="Times New Roman"/>
          <w:i/>
          <w:sz w:val="24"/>
          <w:szCs w:val="24"/>
        </w:rPr>
      </w:pPr>
      <w:r w:rsidRPr="00E026A0">
        <w:rPr>
          <w:rFonts w:ascii="Calibri" w:hAnsi="Calibri" w:cs="Times New Roman"/>
          <w:i/>
          <w:sz w:val="24"/>
          <w:szCs w:val="24"/>
        </w:rPr>
        <w:t>“</w:t>
      </w:r>
      <w:proofErr w:type="gramStart"/>
      <w:r w:rsidRPr="00E026A0">
        <w:rPr>
          <w:rFonts w:ascii="Calibri" w:hAnsi="Calibri" w:cs="Times New Roman"/>
          <w:i/>
          <w:sz w:val="24"/>
          <w:szCs w:val="24"/>
        </w:rPr>
        <w:t>bearing</w:t>
      </w:r>
      <w:proofErr w:type="gramEnd"/>
      <w:r w:rsidRPr="00E026A0">
        <w:rPr>
          <w:rFonts w:ascii="Calibri" w:hAnsi="Calibri" w:cs="Times New Roman"/>
          <w:i/>
          <w:sz w:val="24"/>
          <w:szCs w:val="24"/>
        </w:rPr>
        <w:t xml:space="preserve"> fruit and growing”</w:t>
      </w:r>
      <w:r w:rsidRPr="00E026A0">
        <w:rPr>
          <w:rFonts w:ascii="Calibri" w:hAnsi="Calibri" w:cs="Times New Roman"/>
          <w:i/>
          <w:sz w:val="24"/>
          <w:szCs w:val="24"/>
        </w:rPr>
        <w:tab/>
      </w:r>
      <w:r w:rsidRPr="00E026A0">
        <w:rPr>
          <w:rFonts w:ascii="Calibri" w:hAnsi="Calibri" w:cs="Times New Roman"/>
          <w:b/>
          <w:i/>
          <w:sz w:val="24"/>
          <w:szCs w:val="24"/>
        </w:rPr>
        <w:t>v. 6</w:t>
      </w:r>
      <w:r w:rsidRPr="00E026A0">
        <w:rPr>
          <w:rFonts w:ascii="Calibri" w:hAnsi="Calibri" w:cs="Times New Roman"/>
          <w:i/>
          <w:sz w:val="24"/>
          <w:szCs w:val="24"/>
        </w:rPr>
        <w:tab/>
      </w:r>
      <w:r w:rsidRPr="00E026A0">
        <w:rPr>
          <w:rFonts w:ascii="Calibri" w:hAnsi="Calibri" w:cs="Times New Roman"/>
          <w:i/>
          <w:sz w:val="24"/>
          <w:szCs w:val="24"/>
        </w:rPr>
        <w:tab/>
        <w:t>“bearing fruit</w:t>
      </w:r>
      <w:r w:rsidR="00A230B6">
        <w:rPr>
          <w:rFonts w:ascii="Calibri" w:hAnsi="Calibri" w:cs="Times New Roman"/>
          <w:i/>
          <w:sz w:val="24"/>
          <w:szCs w:val="24"/>
        </w:rPr>
        <w:t xml:space="preserve"> </w:t>
      </w:r>
      <w:r w:rsidRPr="00E026A0">
        <w:rPr>
          <w:rFonts w:ascii="Calibri" w:hAnsi="Calibri" w:cs="Times New Roman"/>
          <w:i/>
          <w:sz w:val="24"/>
          <w:szCs w:val="24"/>
        </w:rPr>
        <w:t>…</w:t>
      </w:r>
      <w:r w:rsidR="00A230B6">
        <w:rPr>
          <w:rFonts w:ascii="Calibri" w:hAnsi="Calibri" w:cs="Times New Roman"/>
          <w:i/>
          <w:sz w:val="24"/>
          <w:szCs w:val="24"/>
        </w:rPr>
        <w:t xml:space="preserve"> </w:t>
      </w:r>
      <w:r w:rsidRPr="00E026A0">
        <w:rPr>
          <w:rFonts w:ascii="Calibri" w:hAnsi="Calibri" w:cs="Times New Roman"/>
          <w:i/>
          <w:sz w:val="24"/>
          <w:szCs w:val="24"/>
        </w:rPr>
        <w:t>growing”</w:t>
      </w:r>
      <w:r w:rsidRPr="00E026A0">
        <w:rPr>
          <w:rFonts w:ascii="Calibri" w:hAnsi="Calibri" w:cs="Times New Roman"/>
          <w:i/>
          <w:sz w:val="24"/>
          <w:szCs w:val="24"/>
        </w:rPr>
        <w:tab/>
      </w:r>
      <w:r w:rsidRPr="00E026A0">
        <w:rPr>
          <w:rFonts w:ascii="Calibri" w:hAnsi="Calibri" w:cs="Times New Roman"/>
          <w:b/>
          <w:i/>
          <w:sz w:val="24"/>
          <w:szCs w:val="24"/>
        </w:rPr>
        <w:t>v. 10</w:t>
      </w:r>
    </w:p>
    <w:p w14:paraId="56F36A41" w14:textId="5082F813" w:rsidR="001A4974" w:rsidRPr="00E026A0" w:rsidRDefault="001A4974" w:rsidP="001A4974">
      <w:pPr>
        <w:rPr>
          <w:rFonts w:ascii="Calibri" w:hAnsi="Calibri" w:cs="Times New Roman"/>
          <w:sz w:val="24"/>
          <w:szCs w:val="24"/>
        </w:rPr>
      </w:pPr>
      <w:r w:rsidRPr="00E026A0">
        <w:rPr>
          <w:rFonts w:ascii="Calibri" w:hAnsi="Calibri" w:cs="Times New Roman"/>
          <w:sz w:val="24"/>
          <w:szCs w:val="24"/>
        </w:rPr>
        <w:lastRenderedPageBreak/>
        <w:t>Paul shows the Colossians that the power and work of the Gospel doesn’t stop with them; it keeps going. Paul prays they would be filled with knowledge of the will of God in verse 9. Believers can get hung up on the mystery of God’s will. Yet in verse 9, Paul isn’t using this phrase as modern-day Christians understand it. Moo writes, “What Paul has in mind is not some particular or special direction for one’s life (as we often use the phrase, ‘God’s will’), but a deep and abiding understanding of the revelation of Christ and all that he means for the universe (vv. 15</w:t>
      </w:r>
      <w:r w:rsidR="00FA6730">
        <w:rPr>
          <w:rFonts w:ascii="Calibri" w:hAnsi="Calibri" w:cs="Times New Roman"/>
          <w:sz w:val="24"/>
          <w:szCs w:val="24"/>
        </w:rPr>
        <w:t>–</w:t>
      </w:r>
      <w:r w:rsidRPr="00E026A0">
        <w:rPr>
          <w:rFonts w:ascii="Calibri" w:hAnsi="Calibri" w:cs="Times New Roman"/>
          <w:sz w:val="24"/>
          <w:szCs w:val="24"/>
        </w:rPr>
        <w:t>20) and for the Colossians (vv. 21</w:t>
      </w:r>
      <w:r w:rsidR="00FA6730">
        <w:rPr>
          <w:rFonts w:ascii="Calibri" w:hAnsi="Calibri" w:cs="Times New Roman"/>
          <w:sz w:val="24"/>
          <w:szCs w:val="24"/>
        </w:rPr>
        <w:t>–</w:t>
      </w:r>
      <w:r w:rsidRPr="00E026A0">
        <w:rPr>
          <w:rFonts w:ascii="Calibri" w:hAnsi="Calibri" w:cs="Times New Roman"/>
          <w:sz w:val="24"/>
          <w:szCs w:val="24"/>
        </w:rPr>
        <w:t>23).”</w:t>
      </w:r>
      <w:r w:rsidRPr="00E026A0">
        <w:rPr>
          <w:rStyle w:val="FootnoteReference"/>
          <w:rFonts w:ascii="Calibri" w:hAnsi="Calibri" w:cs="Times New Roman"/>
          <w:sz w:val="24"/>
          <w:szCs w:val="24"/>
        </w:rPr>
        <w:footnoteReference w:id="7"/>
      </w:r>
      <w:r w:rsidRPr="00E026A0">
        <w:rPr>
          <w:rFonts w:ascii="Calibri" w:hAnsi="Calibri" w:cs="Times New Roman"/>
          <w:sz w:val="24"/>
          <w:szCs w:val="24"/>
        </w:rPr>
        <w:t xml:space="preserve"> This knowledge, given by God himself, should fill the Christian and produce Gospel fruit in them and around them. The Christian cannot muster this work on </w:t>
      </w:r>
      <w:r w:rsidR="007838A0">
        <w:rPr>
          <w:rFonts w:ascii="Calibri" w:hAnsi="Calibri" w:cs="Times New Roman"/>
          <w:sz w:val="24"/>
          <w:szCs w:val="24"/>
        </w:rPr>
        <w:t>his</w:t>
      </w:r>
      <w:r w:rsidR="007838A0" w:rsidRPr="00E026A0">
        <w:rPr>
          <w:rFonts w:ascii="Calibri" w:hAnsi="Calibri" w:cs="Times New Roman"/>
          <w:sz w:val="24"/>
          <w:szCs w:val="24"/>
        </w:rPr>
        <w:t xml:space="preserve"> </w:t>
      </w:r>
      <w:r w:rsidRPr="00E026A0">
        <w:rPr>
          <w:rFonts w:ascii="Calibri" w:hAnsi="Calibri" w:cs="Times New Roman"/>
          <w:sz w:val="24"/>
          <w:szCs w:val="24"/>
        </w:rPr>
        <w:t xml:space="preserve">own; it comes through God’s power at work in </w:t>
      </w:r>
      <w:r w:rsidR="007838A0">
        <w:rPr>
          <w:rFonts w:ascii="Calibri" w:hAnsi="Calibri" w:cs="Times New Roman"/>
          <w:sz w:val="24"/>
          <w:szCs w:val="24"/>
        </w:rPr>
        <w:t>H</w:t>
      </w:r>
      <w:r w:rsidR="007838A0" w:rsidRPr="00E026A0">
        <w:rPr>
          <w:rFonts w:ascii="Calibri" w:hAnsi="Calibri" w:cs="Times New Roman"/>
          <w:sz w:val="24"/>
          <w:szCs w:val="24"/>
        </w:rPr>
        <w:t xml:space="preserve">is </w:t>
      </w:r>
      <w:r w:rsidR="007838A0">
        <w:rPr>
          <w:rFonts w:ascii="Calibri" w:hAnsi="Calibri" w:cs="Times New Roman"/>
          <w:sz w:val="24"/>
          <w:szCs w:val="24"/>
        </w:rPr>
        <w:t>C</w:t>
      </w:r>
      <w:r w:rsidR="007838A0" w:rsidRPr="00E026A0">
        <w:rPr>
          <w:rFonts w:ascii="Calibri" w:hAnsi="Calibri" w:cs="Times New Roman"/>
          <w:sz w:val="24"/>
          <w:szCs w:val="24"/>
        </w:rPr>
        <w:t>hurch</w:t>
      </w:r>
      <w:r w:rsidRPr="00E026A0">
        <w:rPr>
          <w:rFonts w:ascii="Calibri" w:hAnsi="Calibri" w:cs="Times New Roman"/>
          <w:sz w:val="24"/>
          <w:szCs w:val="24"/>
        </w:rPr>
        <w:t>.</w:t>
      </w:r>
    </w:p>
    <w:p w14:paraId="5E8498A5" w14:textId="4B73E39E" w:rsidR="001A4974" w:rsidRDefault="001A4974" w:rsidP="000B5110">
      <w:pPr>
        <w:spacing w:after="0" w:line="240" w:lineRule="auto"/>
        <w:rPr>
          <w:rFonts w:ascii="Calibri" w:hAnsi="Calibri" w:cs="Times New Roman"/>
          <w:b/>
          <w:i/>
          <w:sz w:val="24"/>
          <w:szCs w:val="24"/>
        </w:rPr>
      </w:pPr>
      <w:r w:rsidRPr="000B5110">
        <w:rPr>
          <w:rFonts w:ascii="Calibri" w:hAnsi="Calibri" w:cs="Times New Roman"/>
          <w:b/>
          <w:i/>
          <w:sz w:val="24"/>
          <w:szCs w:val="24"/>
        </w:rPr>
        <w:t xml:space="preserve">What does it look like for the </w:t>
      </w:r>
      <w:r w:rsidR="00CE556D">
        <w:rPr>
          <w:rFonts w:ascii="Calibri" w:hAnsi="Calibri" w:cs="Times New Roman"/>
          <w:b/>
          <w:i/>
          <w:sz w:val="24"/>
          <w:szCs w:val="24"/>
        </w:rPr>
        <w:t>G</w:t>
      </w:r>
      <w:r w:rsidR="00CE556D" w:rsidRPr="000B5110">
        <w:rPr>
          <w:rFonts w:ascii="Calibri" w:hAnsi="Calibri" w:cs="Times New Roman"/>
          <w:b/>
          <w:i/>
          <w:sz w:val="24"/>
          <w:szCs w:val="24"/>
        </w:rPr>
        <w:t xml:space="preserve">ospel </w:t>
      </w:r>
      <w:r w:rsidRPr="000B5110">
        <w:rPr>
          <w:rFonts w:ascii="Calibri" w:hAnsi="Calibri" w:cs="Times New Roman"/>
          <w:b/>
          <w:i/>
          <w:sz w:val="24"/>
          <w:szCs w:val="24"/>
        </w:rPr>
        <w:t>to continue to work in individual lives after coming to faith in Christ?</w:t>
      </w:r>
    </w:p>
    <w:p w14:paraId="1DF5F022" w14:textId="77777777" w:rsidR="000B5110" w:rsidRPr="000B5110" w:rsidRDefault="000B5110" w:rsidP="000B5110">
      <w:pPr>
        <w:spacing w:after="0" w:line="240" w:lineRule="auto"/>
        <w:rPr>
          <w:rFonts w:ascii="Calibri" w:hAnsi="Calibri" w:cs="Times New Roman"/>
          <w:b/>
          <w:i/>
          <w:sz w:val="24"/>
          <w:szCs w:val="24"/>
        </w:rPr>
      </w:pPr>
    </w:p>
    <w:p w14:paraId="112F8437" w14:textId="0D8055C2" w:rsidR="001A4974" w:rsidRPr="00E026A0" w:rsidRDefault="001A4974" w:rsidP="001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 New Roman"/>
          <w:sz w:val="24"/>
          <w:szCs w:val="24"/>
        </w:rPr>
      </w:pPr>
      <w:r w:rsidRPr="00E026A0">
        <w:rPr>
          <w:rFonts w:ascii="Calibri" w:hAnsi="Calibri" w:cs="Times New Roman"/>
          <w:sz w:val="24"/>
          <w:szCs w:val="24"/>
        </w:rPr>
        <w:t xml:space="preserve">Paul uses knowledge again in verse 10. Paul wants the Christians to live rightly, but also think rightly about God and </w:t>
      </w:r>
      <w:r w:rsidR="00CE556D">
        <w:rPr>
          <w:rFonts w:ascii="Calibri" w:hAnsi="Calibri" w:cs="Times New Roman"/>
          <w:sz w:val="24"/>
          <w:szCs w:val="24"/>
        </w:rPr>
        <w:t>H</w:t>
      </w:r>
      <w:r w:rsidR="00CE556D" w:rsidRPr="00E026A0">
        <w:rPr>
          <w:rFonts w:ascii="Calibri" w:hAnsi="Calibri" w:cs="Times New Roman"/>
          <w:sz w:val="24"/>
          <w:szCs w:val="24"/>
        </w:rPr>
        <w:t xml:space="preserve">is </w:t>
      </w:r>
      <w:r w:rsidRPr="00E026A0">
        <w:rPr>
          <w:rFonts w:ascii="Calibri" w:hAnsi="Calibri" w:cs="Times New Roman"/>
          <w:sz w:val="24"/>
          <w:szCs w:val="24"/>
        </w:rPr>
        <w:t>work in Christ. One commentator explains, “A worthy walk is not only characterized by fruit-bearing for God; it is also typified by knowledge of God.”</w:t>
      </w:r>
      <w:r w:rsidRPr="00E026A0">
        <w:rPr>
          <w:rStyle w:val="FootnoteReference"/>
          <w:rFonts w:ascii="Calibri" w:hAnsi="Calibri" w:cs="Times New Roman"/>
          <w:sz w:val="24"/>
          <w:szCs w:val="24"/>
        </w:rPr>
        <w:footnoteReference w:id="8"/>
      </w:r>
      <w:r w:rsidRPr="00E026A0">
        <w:rPr>
          <w:rFonts w:ascii="Calibri" w:hAnsi="Calibri" w:cs="Times New Roman"/>
          <w:sz w:val="24"/>
          <w:szCs w:val="24"/>
        </w:rPr>
        <w:t xml:space="preserve"> Bruce explains this further, “This knowledge is no merely intellectual exercise, no theosophical </w:t>
      </w:r>
      <w:proofErr w:type="spellStart"/>
      <w:r w:rsidRPr="00E026A0">
        <w:rPr>
          <w:rFonts w:ascii="Calibri" w:hAnsi="Calibri" w:cs="Times New Roman"/>
          <w:i/>
          <w:iCs/>
          <w:sz w:val="24"/>
          <w:szCs w:val="24"/>
        </w:rPr>
        <w:t>gnōsis</w:t>
      </w:r>
      <w:proofErr w:type="spellEnd"/>
      <w:r w:rsidRPr="00E026A0">
        <w:rPr>
          <w:rFonts w:ascii="Calibri" w:hAnsi="Calibri" w:cs="Times New Roman"/>
          <w:i/>
          <w:iCs/>
          <w:sz w:val="24"/>
          <w:szCs w:val="24"/>
        </w:rPr>
        <w:t xml:space="preserve"> </w:t>
      </w:r>
      <w:r w:rsidRPr="00E026A0">
        <w:rPr>
          <w:rFonts w:ascii="Calibri" w:hAnsi="Calibri" w:cs="Times New Roman"/>
          <w:sz w:val="24"/>
          <w:szCs w:val="24"/>
        </w:rPr>
        <w:t>such as was affected by the teachers who threatened to lead the Colossian church astray</w:t>
      </w:r>
      <w:r w:rsidR="00CE556D">
        <w:rPr>
          <w:rFonts w:ascii="Calibri" w:hAnsi="Calibri" w:cs="Times New Roman"/>
          <w:sz w:val="24"/>
          <w:szCs w:val="24"/>
        </w:rPr>
        <w:t>.</w:t>
      </w:r>
      <w:r w:rsidRPr="00E026A0">
        <w:rPr>
          <w:rFonts w:ascii="Calibri" w:hAnsi="Calibri" w:cs="Times New Roman"/>
          <w:sz w:val="24"/>
          <w:szCs w:val="24"/>
        </w:rPr>
        <w:t>…</w:t>
      </w:r>
      <w:r w:rsidR="00CE556D">
        <w:rPr>
          <w:rFonts w:ascii="Calibri" w:hAnsi="Calibri" w:cs="Times New Roman"/>
          <w:sz w:val="24"/>
          <w:szCs w:val="24"/>
        </w:rPr>
        <w:t xml:space="preserve"> </w:t>
      </w:r>
      <w:r w:rsidRPr="00E026A0">
        <w:rPr>
          <w:rFonts w:ascii="Calibri" w:hAnsi="Calibri" w:cs="Times New Roman"/>
          <w:sz w:val="24"/>
          <w:szCs w:val="24"/>
        </w:rPr>
        <w:t>True knowledge</w:t>
      </w:r>
      <w:r w:rsidR="00CE556D">
        <w:rPr>
          <w:rFonts w:ascii="Calibri" w:hAnsi="Calibri" w:cs="Times New Roman"/>
          <w:sz w:val="24"/>
          <w:szCs w:val="24"/>
        </w:rPr>
        <w:t xml:space="preserve"> </w:t>
      </w:r>
      <w:r w:rsidRPr="00E026A0">
        <w:rPr>
          <w:rFonts w:ascii="Calibri" w:hAnsi="Calibri" w:cs="Times New Roman"/>
          <w:sz w:val="24"/>
          <w:szCs w:val="24"/>
        </w:rPr>
        <w:t>…</w:t>
      </w:r>
      <w:r w:rsidR="00CE556D">
        <w:rPr>
          <w:rFonts w:ascii="Calibri" w:hAnsi="Calibri" w:cs="Times New Roman"/>
          <w:sz w:val="24"/>
          <w:szCs w:val="24"/>
        </w:rPr>
        <w:t xml:space="preserve"> </w:t>
      </w:r>
      <w:r w:rsidRPr="00E026A0">
        <w:rPr>
          <w:rFonts w:ascii="Calibri" w:hAnsi="Calibri" w:cs="Times New Roman"/>
          <w:sz w:val="24"/>
          <w:szCs w:val="24"/>
        </w:rPr>
        <w:t>is that knowledge which, as the OT wisdom writers affirmed, started with a proper attitude toward God. Right knowledge leads to right behavior.”</w:t>
      </w:r>
      <w:r w:rsidRPr="00E026A0">
        <w:rPr>
          <w:rStyle w:val="FootnoteReference"/>
          <w:rFonts w:ascii="Calibri" w:hAnsi="Calibri" w:cs="Times New Roman"/>
          <w:sz w:val="24"/>
          <w:szCs w:val="24"/>
        </w:rPr>
        <w:footnoteReference w:id="9"/>
      </w:r>
      <w:r w:rsidRPr="00E026A0">
        <w:rPr>
          <w:rFonts w:ascii="Calibri" w:hAnsi="Calibri" w:cs="Times New Roman"/>
          <w:sz w:val="24"/>
          <w:szCs w:val="24"/>
        </w:rPr>
        <w:t xml:space="preserve"> Paul says it is this knowledge that will empower them to live in a manner worthy of the Lord. This echoes Philippians 1:27, that the church would live in a manner worthy of the </w:t>
      </w:r>
      <w:r w:rsidR="00CE556D">
        <w:rPr>
          <w:rFonts w:ascii="Calibri" w:hAnsi="Calibri" w:cs="Times New Roman"/>
          <w:sz w:val="24"/>
          <w:szCs w:val="24"/>
        </w:rPr>
        <w:t>G</w:t>
      </w:r>
      <w:r w:rsidR="00CE556D" w:rsidRPr="00E026A0">
        <w:rPr>
          <w:rFonts w:ascii="Calibri" w:hAnsi="Calibri" w:cs="Times New Roman"/>
          <w:sz w:val="24"/>
          <w:szCs w:val="24"/>
        </w:rPr>
        <w:t>ospel</w:t>
      </w:r>
      <w:r w:rsidRPr="00E026A0">
        <w:rPr>
          <w:rFonts w:ascii="Calibri" w:hAnsi="Calibri" w:cs="Times New Roman"/>
          <w:sz w:val="24"/>
          <w:szCs w:val="24"/>
        </w:rPr>
        <w:t xml:space="preserve">. </w:t>
      </w:r>
    </w:p>
    <w:p w14:paraId="1D2B60B4" w14:textId="77777777" w:rsidR="001A4974" w:rsidRPr="001A4974" w:rsidRDefault="001A4974" w:rsidP="001A4974">
      <w:pPr>
        <w:spacing w:after="0" w:line="240" w:lineRule="auto"/>
        <w:rPr>
          <w:rFonts w:ascii="Calibri" w:hAnsi="Calibri" w:cs="Times New Roman"/>
          <w:b/>
          <w:i/>
          <w:sz w:val="24"/>
          <w:szCs w:val="24"/>
        </w:rPr>
      </w:pPr>
      <w:r w:rsidRPr="001A4974">
        <w:rPr>
          <w:rFonts w:ascii="Calibri" w:hAnsi="Calibri" w:cs="Times New Roman"/>
          <w:b/>
          <w:i/>
          <w:sz w:val="24"/>
          <w:szCs w:val="24"/>
        </w:rPr>
        <w:t>How does knowing truth about God influence the way one lives? Why does knowledge come before behavior?</w:t>
      </w:r>
    </w:p>
    <w:p w14:paraId="43893949" w14:textId="77777777" w:rsidR="001A4974" w:rsidRPr="00E026A0" w:rsidRDefault="001A4974" w:rsidP="001A4974">
      <w:pPr>
        <w:pStyle w:val="ListParagraph"/>
        <w:spacing w:after="0" w:line="240" w:lineRule="auto"/>
        <w:rPr>
          <w:rFonts w:ascii="Calibri" w:hAnsi="Calibri" w:cs="Times New Roman"/>
          <w:sz w:val="24"/>
          <w:szCs w:val="24"/>
        </w:rPr>
      </w:pPr>
    </w:p>
    <w:p w14:paraId="6AB47F4F" w14:textId="6B5A7333" w:rsidR="001A4974" w:rsidRPr="00E026A0" w:rsidRDefault="001A4974" w:rsidP="001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 New Roman"/>
          <w:sz w:val="24"/>
          <w:szCs w:val="24"/>
        </w:rPr>
      </w:pPr>
      <w:r w:rsidRPr="00E026A0">
        <w:rPr>
          <w:rFonts w:ascii="Calibri" w:hAnsi="Calibri" w:cs="Times New Roman"/>
          <w:sz w:val="24"/>
          <w:szCs w:val="24"/>
        </w:rPr>
        <w:t xml:space="preserve">As the Christian believes the </w:t>
      </w:r>
      <w:r w:rsidR="00CE556D">
        <w:rPr>
          <w:rFonts w:ascii="Calibri" w:hAnsi="Calibri" w:cs="Times New Roman"/>
          <w:sz w:val="24"/>
          <w:szCs w:val="24"/>
        </w:rPr>
        <w:t>G</w:t>
      </w:r>
      <w:r w:rsidR="00CE556D" w:rsidRPr="00E026A0">
        <w:rPr>
          <w:rFonts w:ascii="Calibri" w:hAnsi="Calibri" w:cs="Times New Roman"/>
          <w:sz w:val="24"/>
          <w:szCs w:val="24"/>
        </w:rPr>
        <w:t>ospel</w:t>
      </w:r>
      <w:r w:rsidRPr="00E026A0">
        <w:rPr>
          <w:rFonts w:ascii="Calibri" w:hAnsi="Calibri" w:cs="Times New Roman"/>
          <w:sz w:val="24"/>
          <w:szCs w:val="24"/>
        </w:rPr>
        <w:t xml:space="preserve">, </w:t>
      </w:r>
      <w:r w:rsidR="00CE556D">
        <w:rPr>
          <w:rFonts w:ascii="Calibri" w:hAnsi="Calibri" w:cs="Times New Roman"/>
          <w:sz w:val="24"/>
          <w:szCs w:val="24"/>
        </w:rPr>
        <w:t>he</w:t>
      </w:r>
      <w:r w:rsidR="00CE556D" w:rsidRPr="00E026A0">
        <w:rPr>
          <w:rFonts w:ascii="Calibri" w:hAnsi="Calibri" w:cs="Times New Roman"/>
          <w:sz w:val="24"/>
          <w:szCs w:val="24"/>
        </w:rPr>
        <w:t xml:space="preserve"> </w:t>
      </w:r>
      <w:r w:rsidRPr="00E026A0">
        <w:rPr>
          <w:rFonts w:ascii="Calibri" w:hAnsi="Calibri" w:cs="Times New Roman"/>
          <w:sz w:val="24"/>
          <w:szCs w:val="24"/>
        </w:rPr>
        <w:t xml:space="preserve">will bear fruit. As John 15 explains, those </w:t>
      </w:r>
      <w:r w:rsidR="00CE556D">
        <w:rPr>
          <w:rFonts w:ascii="Calibri" w:hAnsi="Calibri" w:cs="Times New Roman"/>
          <w:sz w:val="24"/>
          <w:szCs w:val="24"/>
        </w:rPr>
        <w:t>who</w:t>
      </w:r>
      <w:r w:rsidR="00CE556D" w:rsidRPr="00E026A0">
        <w:rPr>
          <w:rFonts w:ascii="Calibri" w:hAnsi="Calibri" w:cs="Times New Roman"/>
          <w:sz w:val="24"/>
          <w:szCs w:val="24"/>
        </w:rPr>
        <w:t xml:space="preserve"> </w:t>
      </w:r>
      <w:r w:rsidRPr="00E026A0">
        <w:rPr>
          <w:rFonts w:ascii="Calibri" w:hAnsi="Calibri" w:cs="Times New Roman"/>
          <w:sz w:val="24"/>
          <w:szCs w:val="24"/>
        </w:rPr>
        <w:t xml:space="preserve">abide in the vine will produce life-giving fruit. Because they understood the </w:t>
      </w:r>
      <w:r w:rsidR="00CE556D">
        <w:rPr>
          <w:rFonts w:ascii="Calibri" w:hAnsi="Calibri" w:cs="Times New Roman"/>
          <w:sz w:val="24"/>
          <w:szCs w:val="24"/>
        </w:rPr>
        <w:t>G</w:t>
      </w:r>
      <w:r w:rsidR="00CE556D" w:rsidRPr="00E026A0">
        <w:rPr>
          <w:rFonts w:ascii="Calibri" w:hAnsi="Calibri" w:cs="Times New Roman"/>
          <w:sz w:val="24"/>
          <w:szCs w:val="24"/>
        </w:rPr>
        <w:t xml:space="preserve">ospel </w:t>
      </w:r>
      <w:r w:rsidRPr="00E026A0">
        <w:rPr>
          <w:rFonts w:ascii="Calibri" w:hAnsi="Calibri" w:cs="Times New Roman"/>
          <w:sz w:val="24"/>
          <w:szCs w:val="24"/>
        </w:rPr>
        <w:t xml:space="preserve">and have come to faith, their lives now should give evidence to the </w:t>
      </w:r>
      <w:r w:rsidR="00CE556D">
        <w:rPr>
          <w:rFonts w:ascii="Calibri" w:hAnsi="Calibri" w:cs="Times New Roman"/>
          <w:sz w:val="24"/>
          <w:szCs w:val="24"/>
        </w:rPr>
        <w:t>G</w:t>
      </w:r>
      <w:r w:rsidR="00CE556D" w:rsidRPr="00E026A0">
        <w:rPr>
          <w:rFonts w:ascii="Calibri" w:hAnsi="Calibri" w:cs="Times New Roman"/>
          <w:sz w:val="24"/>
          <w:szCs w:val="24"/>
        </w:rPr>
        <w:t xml:space="preserve">ospel’s </w:t>
      </w:r>
      <w:r w:rsidRPr="00E026A0">
        <w:rPr>
          <w:rFonts w:ascii="Calibri" w:hAnsi="Calibri" w:cs="Times New Roman"/>
          <w:sz w:val="24"/>
          <w:szCs w:val="24"/>
        </w:rPr>
        <w:t>work. Moo says, “Paul’s use of the verb meaning ‘walk’ picks up a common Jewish and Biblical idiom, according to which a person’s lifestyle is pictured as a road that one travels along.”</w:t>
      </w:r>
      <w:r w:rsidRPr="00E026A0">
        <w:rPr>
          <w:rStyle w:val="FootnoteReference"/>
          <w:rFonts w:ascii="Calibri" w:hAnsi="Calibri" w:cs="Times New Roman"/>
          <w:sz w:val="24"/>
          <w:szCs w:val="24"/>
        </w:rPr>
        <w:footnoteReference w:id="10"/>
      </w:r>
      <w:r w:rsidRPr="00E026A0">
        <w:rPr>
          <w:rFonts w:ascii="Calibri" w:hAnsi="Calibri" w:cs="Times New Roman"/>
          <w:sz w:val="24"/>
          <w:szCs w:val="24"/>
        </w:rPr>
        <w:t xml:space="preserve"> Christians walk along the road of the Gospel. </w:t>
      </w:r>
    </w:p>
    <w:p w14:paraId="68D679BE" w14:textId="63B76040" w:rsidR="001A4974" w:rsidRPr="00E026A0" w:rsidRDefault="001A4974" w:rsidP="001A4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 New Roman"/>
          <w:sz w:val="24"/>
          <w:szCs w:val="24"/>
        </w:rPr>
      </w:pPr>
      <w:r w:rsidRPr="00E026A0">
        <w:rPr>
          <w:rFonts w:ascii="Calibri" w:hAnsi="Calibri" w:cs="Times New Roman"/>
          <w:sz w:val="24"/>
          <w:szCs w:val="24"/>
        </w:rPr>
        <w:t xml:space="preserve">The Christian life is one characterized by patience and endurance, Paul says. But more importantly, it is a life empowered by the strength of God at work in the believer. This is the </w:t>
      </w:r>
      <w:r w:rsidR="00CE556D">
        <w:rPr>
          <w:rFonts w:ascii="Calibri" w:hAnsi="Calibri" w:cs="Times New Roman"/>
          <w:sz w:val="24"/>
          <w:szCs w:val="24"/>
        </w:rPr>
        <w:t>p</w:t>
      </w:r>
      <w:r w:rsidR="00CE556D" w:rsidRPr="00E026A0">
        <w:rPr>
          <w:rFonts w:ascii="Calibri" w:hAnsi="Calibri" w:cs="Times New Roman"/>
          <w:sz w:val="24"/>
          <w:szCs w:val="24"/>
        </w:rPr>
        <w:t xml:space="preserve">salmist’s </w:t>
      </w:r>
      <w:r w:rsidRPr="00E026A0">
        <w:rPr>
          <w:rFonts w:ascii="Calibri" w:hAnsi="Calibri" w:cs="Times New Roman"/>
          <w:sz w:val="24"/>
          <w:szCs w:val="24"/>
        </w:rPr>
        <w:t>cry, “Grant your strength to your servant” (Psalm 86:16)</w:t>
      </w:r>
      <w:r w:rsidR="00CE556D">
        <w:rPr>
          <w:rFonts w:ascii="Calibri" w:hAnsi="Calibri" w:cs="Times New Roman"/>
          <w:sz w:val="24"/>
          <w:szCs w:val="24"/>
        </w:rPr>
        <w:t>.</w:t>
      </w:r>
      <w:r w:rsidRPr="00E026A0">
        <w:rPr>
          <w:rFonts w:ascii="Calibri" w:hAnsi="Calibri" w:cs="Times New Roman"/>
          <w:sz w:val="24"/>
          <w:szCs w:val="24"/>
        </w:rPr>
        <w:t xml:space="preserve"> Paul desires that these </w:t>
      </w:r>
      <w:r w:rsidRPr="00E026A0">
        <w:rPr>
          <w:rFonts w:ascii="Calibri" w:hAnsi="Calibri" w:cs="Times New Roman"/>
          <w:sz w:val="24"/>
          <w:szCs w:val="24"/>
        </w:rPr>
        <w:lastRenderedPageBreak/>
        <w:t xml:space="preserve">Christians at Colossae would not only bear spiritual fruit but do so with joy and thankfulness. Paul </w:t>
      </w:r>
      <w:r w:rsidR="00CE556D">
        <w:rPr>
          <w:rFonts w:ascii="Calibri" w:hAnsi="Calibri" w:cs="Times New Roman"/>
          <w:sz w:val="24"/>
          <w:szCs w:val="24"/>
        </w:rPr>
        <w:t>keeps</w:t>
      </w:r>
      <w:r w:rsidR="00CE556D" w:rsidRPr="00E026A0">
        <w:rPr>
          <w:rFonts w:ascii="Calibri" w:hAnsi="Calibri" w:cs="Times New Roman"/>
          <w:sz w:val="24"/>
          <w:szCs w:val="24"/>
        </w:rPr>
        <w:t xml:space="preserve"> </w:t>
      </w:r>
      <w:r w:rsidRPr="00E026A0">
        <w:rPr>
          <w:rFonts w:ascii="Calibri" w:hAnsi="Calibri" w:cs="Times New Roman"/>
          <w:sz w:val="24"/>
          <w:szCs w:val="24"/>
        </w:rPr>
        <w:t>in mind that it is God that qualifies them and empowers them.</w:t>
      </w:r>
    </w:p>
    <w:p w14:paraId="0AE2D1C7" w14:textId="77777777" w:rsidR="001A4974" w:rsidRPr="001A4974" w:rsidRDefault="001A4974" w:rsidP="001A4974">
      <w:pPr>
        <w:spacing w:after="0" w:line="240" w:lineRule="auto"/>
        <w:rPr>
          <w:rFonts w:ascii="Calibri" w:hAnsi="Calibri" w:cs="Times New Roman"/>
          <w:b/>
          <w:i/>
          <w:sz w:val="24"/>
          <w:szCs w:val="24"/>
        </w:rPr>
      </w:pPr>
      <w:r w:rsidRPr="001A4974">
        <w:rPr>
          <w:rFonts w:ascii="Calibri" w:hAnsi="Calibri" w:cs="Times New Roman"/>
          <w:b/>
          <w:i/>
          <w:sz w:val="24"/>
          <w:szCs w:val="24"/>
        </w:rPr>
        <w:t xml:space="preserve">Why can </w:t>
      </w:r>
      <w:proofErr w:type="gramStart"/>
      <w:r w:rsidRPr="001A4974">
        <w:rPr>
          <w:rFonts w:ascii="Calibri" w:hAnsi="Calibri" w:cs="Times New Roman"/>
          <w:b/>
          <w:i/>
          <w:sz w:val="24"/>
          <w:szCs w:val="24"/>
        </w:rPr>
        <w:t>Christians</w:t>
      </w:r>
      <w:proofErr w:type="gramEnd"/>
      <w:r w:rsidRPr="001A4974">
        <w:rPr>
          <w:rFonts w:ascii="Calibri" w:hAnsi="Calibri" w:cs="Times New Roman"/>
          <w:b/>
          <w:i/>
          <w:sz w:val="24"/>
          <w:szCs w:val="24"/>
        </w:rPr>
        <w:t xml:space="preserve"> practice patience endurance with joy? (v. 11)</w:t>
      </w:r>
    </w:p>
    <w:p w14:paraId="51F7B99A" w14:textId="77777777" w:rsidR="001A4974" w:rsidRDefault="001A4974">
      <w:pPr>
        <w:rPr>
          <w:rFonts w:ascii="Calibri" w:hAnsi="Calibri"/>
          <w:b/>
          <w:sz w:val="24"/>
          <w:szCs w:val="24"/>
        </w:rPr>
      </w:pPr>
    </w:p>
    <w:p w14:paraId="279821D0" w14:textId="186F9C32" w:rsidR="001A4974" w:rsidRPr="00E80990" w:rsidRDefault="001A4974" w:rsidP="001A4974">
      <w:pPr>
        <w:spacing w:after="0"/>
        <w:rPr>
          <w:rFonts w:ascii="Calibri" w:hAnsi="Calibri"/>
          <w:b/>
          <w:sz w:val="24"/>
          <w:szCs w:val="24"/>
        </w:rPr>
      </w:pPr>
      <w:r>
        <w:rPr>
          <w:rFonts w:ascii="Calibri" w:hAnsi="Calibri"/>
          <w:b/>
          <w:sz w:val="24"/>
          <w:szCs w:val="24"/>
        </w:rPr>
        <w:t>Colossians 1:13</w:t>
      </w:r>
      <w:r w:rsidR="00FA6730">
        <w:rPr>
          <w:rFonts w:ascii="Calibri" w:hAnsi="Calibri"/>
          <w:b/>
          <w:sz w:val="24"/>
          <w:szCs w:val="24"/>
        </w:rPr>
        <w:t>–</w:t>
      </w:r>
      <w:r>
        <w:rPr>
          <w:rFonts w:ascii="Calibri" w:hAnsi="Calibri"/>
          <w:b/>
          <w:sz w:val="24"/>
          <w:szCs w:val="24"/>
        </w:rPr>
        <w:t>14</w:t>
      </w:r>
      <w:r w:rsidRPr="00E80990">
        <w:rPr>
          <w:rFonts w:ascii="Calibri" w:hAnsi="Calibri"/>
          <w:b/>
          <w:sz w:val="24"/>
          <w:szCs w:val="24"/>
        </w:rPr>
        <w:t xml:space="preserve"> [Read]</w:t>
      </w:r>
    </w:p>
    <w:p w14:paraId="1255EC60" w14:textId="0CF47655" w:rsidR="001A4974" w:rsidRPr="00E80990" w:rsidRDefault="001A4974" w:rsidP="001A4974">
      <w:pPr>
        <w:rPr>
          <w:rFonts w:ascii="Calibri" w:hAnsi="Calibri" w:cs="Times New Roman"/>
          <w:sz w:val="24"/>
          <w:szCs w:val="24"/>
        </w:rPr>
      </w:pPr>
      <w:r>
        <w:rPr>
          <w:rFonts w:ascii="Calibri" w:hAnsi="Calibri"/>
          <w:b/>
          <w:sz w:val="24"/>
          <w:szCs w:val="24"/>
        </w:rPr>
        <w:t>Sub-Point 3</w:t>
      </w:r>
      <w:r w:rsidRPr="00E80990">
        <w:rPr>
          <w:rFonts w:ascii="Calibri" w:hAnsi="Calibri"/>
          <w:b/>
          <w:sz w:val="24"/>
          <w:szCs w:val="24"/>
        </w:rPr>
        <w:t>:</w:t>
      </w:r>
      <w:r w:rsidRPr="00E80990">
        <w:rPr>
          <w:rFonts w:ascii="Calibri" w:hAnsi="Calibri"/>
          <w:sz w:val="24"/>
          <w:szCs w:val="24"/>
        </w:rPr>
        <w:t xml:space="preserve"> </w:t>
      </w:r>
      <w:r>
        <w:rPr>
          <w:rFonts w:ascii="Calibri" w:hAnsi="Calibri" w:cs="Times New Roman"/>
          <w:sz w:val="24"/>
          <w:szCs w:val="24"/>
        </w:rPr>
        <w:t>R</w:t>
      </w:r>
      <w:r w:rsidRPr="00E026A0">
        <w:rPr>
          <w:rFonts w:ascii="Calibri" w:hAnsi="Calibri" w:cs="Times New Roman"/>
          <w:sz w:val="24"/>
          <w:szCs w:val="24"/>
        </w:rPr>
        <w:t xml:space="preserve">emind others of the hope of the </w:t>
      </w:r>
      <w:r w:rsidR="00CE556D">
        <w:rPr>
          <w:rFonts w:ascii="Calibri" w:hAnsi="Calibri" w:cs="Times New Roman"/>
          <w:sz w:val="24"/>
          <w:szCs w:val="24"/>
        </w:rPr>
        <w:t>G</w:t>
      </w:r>
      <w:r w:rsidR="00CE556D" w:rsidRPr="00E026A0">
        <w:rPr>
          <w:rFonts w:ascii="Calibri" w:hAnsi="Calibri" w:cs="Times New Roman"/>
          <w:sz w:val="24"/>
          <w:szCs w:val="24"/>
        </w:rPr>
        <w:t>ospel</w:t>
      </w:r>
      <w:r w:rsidR="00CE556D">
        <w:rPr>
          <w:rFonts w:ascii="Calibri" w:hAnsi="Calibri" w:cs="Times New Roman"/>
          <w:sz w:val="24"/>
          <w:szCs w:val="24"/>
        </w:rPr>
        <w:t>.</w:t>
      </w:r>
    </w:p>
    <w:p w14:paraId="414018F5" w14:textId="196C50C1" w:rsidR="001A4974" w:rsidRPr="00E026A0" w:rsidRDefault="001A4974" w:rsidP="001A4974">
      <w:pPr>
        <w:rPr>
          <w:rFonts w:ascii="Calibri" w:hAnsi="Calibri" w:cs="Times New Roman"/>
          <w:sz w:val="24"/>
          <w:szCs w:val="24"/>
        </w:rPr>
      </w:pPr>
      <w:r w:rsidRPr="00E026A0">
        <w:rPr>
          <w:rFonts w:ascii="Calibri" w:hAnsi="Calibri" w:cs="Times New Roman"/>
          <w:sz w:val="24"/>
          <w:szCs w:val="24"/>
        </w:rPr>
        <w:t xml:space="preserve">Paul closes out these verses with a reminder of the hope that believers have in Christ. Paul uses these verses concerning what God has done in Christ to show exactly how it is that God qualifies believers. Again, it is worth restating for Paul that it is God who empowers, rescues, and redeems </w:t>
      </w:r>
      <w:r w:rsidR="00CE556D">
        <w:rPr>
          <w:rFonts w:ascii="Calibri" w:hAnsi="Calibri" w:cs="Times New Roman"/>
          <w:sz w:val="24"/>
          <w:szCs w:val="24"/>
        </w:rPr>
        <w:t>H</w:t>
      </w:r>
      <w:r w:rsidR="00CE556D" w:rsidRPr="00E026A0">
        <w:rPr>
          <w:rFonts w:ascii="Calibri" w:hAnsi="Calibri" w:cs="Times New Roman"/>
          <w:sz w:val="24"/>
          <w:szCs w:val="24"/>
        </w:rPr>
        <w:t xml:space="preserve">is </w:t>
      </w:r>
      <w:r w:rsidRPr="00E026A0">
        <w:rPr>
          <w:rFonts w:ascii="Calibri" w:hAnsi="Calibri" w:cs="Times New Roman"/>
          <w:sz w:val="24"/>
          <w:szCs w:val="24"/>
        </w:rPr>
        <w:t xml:space="preserve">sons and daughters. This echoes other writings of Paul (Romans 3, 5; Ephesians 2). </w:t>
      </w:r>
    </w:p>
    <w:p w14:paraId="4A37F38F" w14:textId="77777777" w:rsidR="001A4974" w:rsidRPr="001A4974" w:rsidRDefault="001A4974" w:rsidP="001A4974">
      <w:pPr>
        <w:spacing w:after="0" w:line="240" w:lineRule="auto"/>
        <w:rPr>
          <w:rFonts w:ascii="Calibri" w:hAnsi="Calibri" w:cs="Times New Roman"/>
          <w:b/>
          <w:i/>
          <w:sz w:val="24"/>
          <w:szCs w:val="24"/>
        </w:rPr>
      </w:pPr>
      <w:r w:rsidRPr="001A4974">
        <w:rPr>
          <w:rFonts w:ascii="Calibri" w:hAnsi="Calibri" w:cs="Times New Roman"/>
          <w:b/>
          <w:i/>
          <w:sz w:val="24"/>
          <w:szCs w:val="24"/>
        </w:rPr>
        <w:t>How has Christ secured redemption for believers?</w:t>
      </w:r>
    </w:p>
    <w:p w14:paraId="2920C109" w14:textId="77777777" w:rsidR="001A4974" w:rsidRPr="00E026A0" w:rsidRDefault="001A4974" w:rsidP="001A4974">
      <w:pPr>
        <w:pStyle w:val="ListParagraph"/>
        <w:spacing w:after="0" w:line="240" w:lineRule="auto"/>
        <w:rPr>
          <w:rFonts w:ascii="Calibri" w:hAnsi="Calibri" w:cs="Times New Roman"/>
          <w:sz w:val="24"/>
          <w:szCs w:val="24"/>
        </w:rPr>
      </w:pPr>
    </w:p>
    <w:p w14:paraId="6D1EFCD4" w14:textId="47697DD3" w:rsidR="001A4974" w:rsidRPr="00E026A0" w:rsidRDefault="001A4974" w:rsidP="001A4974">
      <w:pPr>
        <w:rPr>
          <w:rFonts w:ascii="Calibri" w:hAnsi="Calibri" w:cs="Times New Roman"/>
          <w:sz w:val="24"/>
          <w:szCs w:val="24"/>
        </w:rPr>
      </w:pPr>
      <w:r w:rsidRPr="00E026A0">
        <w:rPr>
          <w:rFonts w:ascii="Calibri" w:hAnsi="Calibri" w:cs="Times New Roman"/>
          <w:sz w:val="24"/>
          <w:szCs w:val="24"/>
        </w:rPr>
        <w:t xml:space="preserve">Because believers are now citizens of a new </w:t>
      </w:r>
      <w:r w:rsidR="00CE556D">
        <w:rPr>
          <w:rFonts w:ascii="Calibri" w:hAnsi="Calibri" w:cs="Times New Roman"/>
          <w:sz w:val="24"/>
          <w:szCs w:val="24"/>
        </w:rPr>
        <w:t>k</w:t>
      </w:r>
      <w:r w:rsidR="00CE556D" w:rsidRPr="00E026A0">
        <w:rPr>
          <w:rFonts w:ascii="Calibri" w:hAnsi="Calibri" w:cs="Times New Roman"/>
          <w:sz w:val="24"/>
          <w:szCs w:val="24"/>
        </w:rPr>
        <w:t xml:space="preserve">ingdom </w:t>
      </w:r>
      <w:r w:rsidRPr="00E026A0">
        <w:rPr>
          <w:rFonts w:ascii="Calibri" w:hAnsi="Calibri" w:cs="Times New Roman"/>
          <w:sz w:val="24"/>
          <w:szCs w:val="24"/>
        </w:rPr>
        <w:t xml:space="preserve">(Philippians 3), they live and work </w:t>
      </w:r>
      <w:proofErr w:type="gramStart"/>
      <w:r w:rsidRPr="00E026A0">
        <w:rPr>
          <w:rFonts w:ascii="Calibri" w:hAnsi="Calibri" w:cs="Times New Roman"/>
          <w:sz w:val="24"/>
          <w:szCs w:val="24"/>
        </w:rPr>
        <w:t>in light of</w:t>
      </w:r>
      <w:proofErr w:type="gramEnd"/>
      <w:r w:rsidRPr="00E026A0">
        <w:rPr>
          <w:rFonts w:ascii="Calibri" w:hAnsi="Calibri" w:cs="Times New Roman"/>
          <w:sz w:val="24"/>
          <w:szCs w:val="24"/>
        </w:rPr>
        <w:t xml:space="preserve"> their new home. God has delivered Christians through </w:t>
      </w:r>
      <w:r w:rsidR="00CE556D">
        <w:rPr>
          <w:rFonts w:ascii="Calibri" w:hAnsi="Calibri" w:cs="Times New Roman"/>
          <w:sz w:val="24"/>
          <w:szCs w:val="24"/>
        </w:rPr>
        <w:t>H</w:t>
      </w:r>
      <w:r w:rsidR="00CE556D" w:rsidRPr="00E026A0">
        <w:rPr>
          <w:rFonts w:ascii="Calibri" w:hAnsi="Calibri" w:cs="Times New Roman"/>
          <w:sz w:val="24"/>
          <w:szCs w:val="24"/>
        </w:rPr>
        <w:t xml:space="preserve">is </w:t>
      </w:r>
      <w:r w:rsidRPr="00E026A0">
        <w:rPr>
          <w:rFonts w:ascii="Calibri" w:hAnsi="Calibri" w:cs="Times New Roman"/>
          <w:sz w:val="24"/>
          <w:szCs w:val="24"/>
        </w:rPr>
        <w:t>Son, Christ, and now Christians produce fruit by the power of His Spirit for the advancement of God’s Good News. But it will not be without a fight. The “domain of darkness” language in verse 13 “is found elsewhere in Paul (Romans 13:12; Ephesians 5:8; Philippians 2:15; 1 Thessalonians 5:5) and is not uncommon in the NT</w:t>
      </w:r>
      <w:r w:rsidR="00CE556D">
        <w:rPr>
          <w:rFonts w:ascii="Calibri" w:hAnsi="Calibri" w:cs="Times New Roman"/>
          <w:sz w:val="24"/>
          <w:szCs w:val="24"/>
        </w:rPr>
        <w:t>.</w:t>
      </w:r>
      <w:r w:rsidRPr="00E026A0">
        <w:rPr>
          <w:rFonts w:ascii="Calibri" w:hAnsi="Calibri" w:cs="Times New Roman"/>
          <w:sz w:val="24"/>
          <w:szCs w:val="24"/>
        </w:rPr>
        <w:t>…</w:t>
      </w:r>
      <w:r w:rsidR="00CE556D">
        <w:rPr>
          <w:rFonts w:ascii="Calibri" w:hAnsi="Calibri" w:cs="Times New Roman"/>
          <w:sz w:val="24"/>
          <w:szCs w:val="24"/>
        </w:rPr>
        <w:t xml:space="preserve"> </w:t>
      </w:r>
      <w:r w:rsidRPr="00E026A0">
        <w:rPr>
          <w:rFonts w:ascii="Calibri" w:hAnsi="Calibri" w:cs="Times New Roman"/>
          <w:sz w:val="24"/>
          <w:szCs w:val="24"/>
        </w:rPr>
        <w:t>Although Colossians contends that Christ is superior to and more powerful than any other and all else, it nevertheless acknowledges the sinister power of lesser authorities that Christ, and through him Christians, must overcome and conquer.”</w:t>
      </w:r>
      <w:r w:rsidRPr="00E026A0">
        <w:rPr>
          <w:rStyle w:val="FootnoteReference"/>
          <w:rFonts w:ascii="Calibri" w:hAnsi="Calibri" w:cs="Times New Roman"/>
          <w:sz w:val="24"/>
          <w:szCs w:val="24"/>
        </w:rPr>
        <w:footnoteReference w:id="11"/>
      </w:r>
    </w:p>
    <w:p w14:paraId="2E0F6477" w14:textId="31869E6C" w:rsidR="001A4974" w:rsidRDefault="001A4974" w:rsidP="001A4974">
      <w:pPr>
        <w:spacing w:after="0" w:line="240" w:lineRule="auto"/>
        <w:rPr>
          <w:rFonts w:ascii="Calibri" w:hAnsi="Calibri" w:cs="Times New Roman"/>
          <w:b/>
          <w:i/>
          <w:sz w:val="24"/>
          <w:szCs w:val="24"/>
        </w:rPr>
      </w:pPr>
      <w:r w:rsidRPr="001A4974">
        <w:rPr>
          <w:rFonts w:ascii="Calibri" w:hAnsi="Calibri" w:cs="Times New Roman"/>
          <w:b/>
          <w:i/>
          <w:sz w:val="24"/>
          <w:szCs w:val="24"/>
        </w:rPr>
        <w:t>What does it mean that believers have been transferred from the domain of darkness into the kingdom of God’s Son?</w:t>
      </w:r>
    </w:p>
    <w:p w14:paraId="14785633" w14:textId="77777777" w:rsidR="001A4974" w:rsidRPr="001A4974" w:rsidRDefault="001A4974" w:rsidP="001A4974">
      <w:pPr>
        <w:spacing w:after="0" w:line="240" w:lineRule="auto"/>
        <w:rPr>
          <w:rFonts w:ascii="Calibri" w:hAnsi="Calibri" w:cs="Times New Roman"/>
          <w:b/>
          <w:i/>
          <w:sz w:val="24"/>
          <w:szCs w:val="24"/>
        </w:rPr>
      </w:pPr>
    </w:p>
    <w:p w14:paraId="1F8E0552" w14:textId="350CE1F1" w:rsidR="001A4974" w:rsidRPr="00E026A0" w:rsidRDefault="001A4974" w:rsidP="001A4974">
      <w:pPr>
        <w:rPr>
          <w:rFonts w:ascii="Calibri" w:hAnsi="Calibri" w:cs="Times New Roman"/>
          <w:sz w:val="24"/>
          <w:szCs w:val="24"/>
        </w:rPr>
      </w:pPr>
      <w:r w:rsidRPr="00E026A0">
        <w:rPr>
          <w:rFonts w:ascii="Calibri" w:hAnsi="Calibri" w:cs="Times New Roman"/>
          <w:sz w:val="24"/>
          <w:szCs w:val="24"/>
        </w:rPr>
        <w:t xml:space="preserve">Yet even </w:t>
      </w:r>
      <w:proofErr w:type="gramStart"/>
      <w:r w:rsidRPr="00E026A0">
        <w:rPr>
          <w:rFonts w:ascii="Calibri" w:hAnsi="Calibri" w:cs="Times New Roman"/>
          <w:sz w:val="24"/>
          <w:szCs w:val="24"/>
        </w:rPr>
        <w:t>in the midst of</w:t>
      </w:r>
      <w:proofErr w:type="gramEnd"/>
      <w:r w:rsidRPr="00E026A0">
        <w:rPr>
          <w:rFonts w:ascii="Calibri" w:hAnsi="Calibri" w:cs="Times New Roman"/>
          <w:sz w:val="24"/>
          <w:szCs w:val="24"/>
        </w:rPr>
        <w:t xml:space="preserve"> struggle, Christians must remember for themselves and remind others that Christ is</w:t>
      </w:r>
      <w:r w:rsidR="00CE556D">
        <w:rPr>
          <w:rFonts w:ascii="Calibri" w:hAnsi="Calibri" w:cs="Times New Roman"/>
          <w:sz w:val="24"/>
          <w:szCs w:val="24"/>
        </w:rPr>
        <w:t>,</w:t>
      </w:r>
      <w:r w:rsidRPr="00E026A0">
        <w:rPr>
          <w:rFonts w:ascii="Calibri" w:hAnsi="Calibri" w:cs="Times New Roman"/>
          <w:sz w:val="24"/>
          <w:szCs w:val="24"/>
        </w:rPr>
        <w:t xml:space="preserve"> in fact</w:t>
      </w:r>
      <w:r w:rsidR="00CE556D">
        <w:rPr>
          <w:rFonts w:ascii="Calibri" w:hAnsi="Calibri" w:cs="Times New Roman"/>
          <w:sz w:val="24"/>
          <w:szCs w:val="24"/>
        </w:rPr>
        <w:t>,</w:t>
      </w:r>
      <w:r w:rsidRPr="00E026A0">
        <w:rPr>
          <w:rFonts w:ascii="Calibri" w:hAnsi="Calibri" w:cs="Times New Roman"/>
          <w:sz w:val="24"/>
          <w:szCs w:val="24"/>
        </w:rPr>
        <w:t xml:space="preserve"> more powerful than the earthly forces at work</w:t>
      </w:r>
      <w:r w:rsidR="00CE556D">
        <w:rPr>
          <w:rFonts w:ascii="Calibri" w:hAnsi="Calibri" w:cs="Times New Roman"/>
          <w:sz w:val="24"/>
          <w:szCs w:val="24"/>
        </w:rPr>
        <w:t>,</w:t>
      </w:r>
      <w:r w:rsidRPr="00E026A0">
        <w:rPr>
          <w:rFonts w:ascii="Calibri" w:hAnsi="Calibri" w:cs="Times New Roman"/>
          <w:sz w:val="24"/>
          <w:szCs w:val="24"/>
        </w:rPr>
        <w:t xml:space="preserve"> and that God has graciously rescued </w:t>
      </w:r>
      <w:r w:rsidR="00CE556D">
        <w:rPr>
          <w:rFonts w:ascii="Calibri" w:hAnsi="Calibri" w:cs="Times New Roman"/>
          <w:sz w:val="24"/>
          <w:szCs w:val="24"/>
        </w:rPr>
        <w:t>H</w:t>
      </w:r>
      <w:r w:rsidR="00CE556D" w:rsidRPr="00E026A0">
        <w:rPr>
          <w:rFonts w:ascii="Calibri" w:hAnsi="Calibri" w:cs="Times New Roman"/>
          <w:sz w:val="24"/>
          <w:szCs w:val="24"/>
        </w:rPr>
        <w:t xml:space="preserve">is </w:t>
      </w:r>
      <w:r w:rsidRPr="00E026A0">
        <w:rPr>
          <w:rFonts w:ascii="Calibri" w:hAnsi="Calibri" w:cs="Times New Roman"/>
          <w:sz w:val="24"/>
          <w:szCs w:val="24"/>
        </w:rPr>
        <w:t>children from sin and death by the blood of his Son, Jesus (v. 14). This news is the truth that Christians believe, the power behind Christian fruit, and the hope enabling Christian endurance.</w:t>
      </w:r>
    </w:p>
    <w:p w14:paraId="5319061F" w14:textId="77777777" w:rsidR="000A6732" w:rsidRPr="002779BE" w:rsidRDefault="000A6732">
      <w:pPr>
        <w:rPr>
          <w:rFonts w:ascii="Calibri" w:hAnsi="Calibri"/>
          <w:b/>
          <w:sz w:val="24"/>
          <w:szCs w:val="24"/>
        </w:rPr>
      </w:pPr>
    </w:p>
    <w:p w14:paraId="0D407618" w14:textId="77777777" w:rsidR="001A4974" w:rsidRDefault="001A4974">
      <w:pPr>
        <w:rPr>
          <w:rFonts w:ascii="Calibri" w:hAnsi="Calibri"/>
          <w:b/>
          <w:sz w:val="30"/>
          <w:szCs w:val="30"/>
        </w:rPr>
      </w:pPr>
      <w:r>
        <w:rPr>
          <w:rFonts w:ascii="Calibri" w:hAnsi="Calibri"/>
          <w:b/>
          <w:sz w:val="30"/>
          <w:szCs w:val="30"/>
        </w:rPr>
        <w:br w:type="page"/>
      </w:r>
    </w:p>
    <w:p w14:paraId="5A2788E2" w14:textId="587A4996" w:rsidR="00D83D0C" w:rsidRPr="0088062F" w:rsidRDefault="000C552E" w:rsidP="00D83D0C">
      <w:pPr>
        <w:outlineLvl w:val="0"/>
        <w:rPr>
          <w:rFonts w:ascii="Calibri" w:hAnsi="Calibri"/>
          <w:b/>
          <w:sz w:val="30"/>
          <w:szCs w:val="30"/>
        </w:rPr>
      </w:pPr>
      <w:r>
        <w:rPr>
          <w:rFonts w:ascii="Calibri" w:hAnsi="Calibri"/>
          <w:b/>
          <w:sz w:val="30"/>
          <w:szCs w:val="30"/>
        </w:rPr>
        <w:lastRenderedPageBreak/>
        <w:t>Lesson 1</w:t>
      </w:r>
      <w:r w:rsidR="00D83D0C">
        <w:rPr>
          <w:rFonts w:ascii="Calibri" w:hAnsi="Calibri"/>
          <w:b/>
          <w:sz w:val="30"/>
          <w:szCs w:val="30"/>
        </w:rPr>
        <w:t xml:space="preserve">: Firm in the Gospel </w:t>
      </w:r>
      <w:r w:rsidR="00D83D0C">
        <w:rPr>
          <w:rFonts w:ascii="Calibri" w:hAnsi="Calibri" w:cstheme="majorBidi"/>
          <w:bCs/>
          <w:i/>
          <w:sz w:val="30"/>
          <w:szCs w:val="30"/>
        </w:rPr>
        <w:t>Colossians</w:t>
      </w:r>
      <w:r w:rsidR="00D83D0C" w:rsidRPr="00AC0D40">
        <w:rPr>
          <w:rFonts w:ascii="Calibri" w:hAnsi="Calibri" w:cstheme="majorBidi"/>
          <w:bCs/>
          <w:i/>
          <w:sz w:val="30"/>
          <w:szCs w:val="30"/>
        </w:rPr>
        <w:t xml:space="preserve"> </w:t>
      </w:r>
      <w:r w:rsidR="00D83D0C">
        <w:rPr>
          <w:rFonts w:ascii="Calibri" w:hAnsi="Calibri" w:cstheme="majorBidi"/>
          <w:bCs/>
          <w:i/>
          <w:sz w:val="30"/>
          <w:szCs w:val="30"/>
        </w:rPr>
        <w:t>1</w:t>
      </w:r>
      <w:r w:rsidR="00D83D0C" w:rsidRPr="00AC0D40">
        <w:rPr>
          <w:rFonts w:ascii="Calibri" w:hAnsi="Calibri" w:cstheme="majorBidi"/>
          <w:bCs/>
          <w:i/>
          <w:sz w:val="30"/>
          <w:szCs w:val="30"/>
        </w:rPr>
        <w:t>:1</w:t>
      </w:r>
      <w:r w:rsidR="00FA6730">
        <w:rPr>
          <w:rFonts w:ascii="Calibri" w:hAnsi="Calibri" w:cstheme="majorBidi"/>
          <w:bCs/>
          <w:i/>
          <w:sz w:val="30"/>
          <w:szCs w:val="30"/>
        </w:rPr>
        <w:t>–</w:t>
      </w:r>
      <w:r w:rsidR="00D83D0C">
        <w:rPr>
          <w:rFonts w:ascii="Calibri" w:hAnsi="Calibri" w:cstheme="majorBidi"/>
          <w:bCs/>
          <w:i/>
          <w:sz w:val="30"/>
          <w:szCs w:val="30"/>
        </w:rPr>
        <w:t>14</w:t>
      </w:r>
    </w:p>
    <w:p w14:paraId="78E7B97B" w14:textId="09294FFC" w:rsidR="00EB4F50" w:rsidRPr="00467501" w:rsidRDefault="00441440" w:rsidP="00467501">
      <w:pPr>
        <w:outlineLvl w:val="0"/>
        <w:rPr>
          <w:b/>
          <w:sz w:val="30"/>
          <w:szCs w:val="24"/>
        </w:rPr>
      </w:pPr>
      <w:r>
        <w:rPr>
          <w:b/>
          <w:sz w:val="30"/>
          <w:szCs w:val="24"/>
        </w:rPr>
        <w:t>Took</w:t>
      </w:r>
    </w:p>
    <w:p w14:paraId="60BDBFBC" w14:textId="2249C988" w:rsidR="00E80990" w:rsidRPr="00E80990" w:rsidRDefault="00E80990" w:rsidP="000A6732">
      <w:pPr>
        <w:rPr>
          <w:rFonts w:ascii="Calibri" w:hAnsi="Calibri" w:cstheme="majorBidi"/>
          <w:b/>
          <w:bCs/>
          <w:i/>
          <w:iCs/>
          <w:sz w:val="24"/>
          <w:szCs w:val="24"/>
        </w:rPr>
      </w:pPr>
      <w:r w:rsidRPr="007D1FD8">
        <w:rPr>
          <w:rFonts w:ascii="Calibri" w:hAnsi="Calibri"/>
          <w:b/>
          <w:sz w:val="24"/>
          <w:szCs w:val="24"/>
        </w:rPr>
        <w:t xml:space="preserve">Main Point: </w:t>
      </w:r>
      <w:r w:rsidR="00EB125A" w:rsidRPr="001A4974">
        <w:rPr>
          <w:rFonts w:ascii="Calibri" w:hAnsi="Calibri" w:cs="Times New Roman"/>
          <w:b/>
          <w:sz w:val="24"/>
          <w:szCs w:val="24"/>
        </w:rPr>
        <w:t>We advance the Gospel when we believe the Gospel and bear fruit.</w:t>
      </w:r>
    </w:p>
    <w:p w14:paraId="7BC6F6D1" w14:textId="463BF447" w:rsidR="000A6732" w:rsidRPr="001A4974" w:rsidRDefault="001A4974" w:rsidP="001A4974">
      <w:pPr>
        <w:rPr>
          <w:rFonts w:ascii="Calibri" w:hAnsi="Calibri" w:cs="Times New Roman"/>
          <w:sz w:val="24"/>
          <w:szCs w:val="24"/>
        </w:rPr>
      </w:pPr>
      <w:r w:rsidRPr="00E026A0">
        <w:rPr>
          <w:rFonts w:ascii="Calibri" w:hAnsi="Calibri" w:cs="Times New Roman"/>
          <w:sz w:val="24"/>
          <w:szCs w:val="24"/>
        </w:rPr>
        <w:t xml:space="preserve">Paul modeled well how Christians should rejoice and pray for one another. With sin at work in the world, Christians need God’s power daily to walk in a manner worthy of the </w:t>
      </w:r>
      <w:r w:rsidR="005C5A90">
        <w:rPr>
          <w:rFonts w:ascii="Calibri" w:hAnsi="Calibri" w:cs="Times New Roman"/>
          <w:sz w:val="24"/>
          <w:szCs w:val="24"/>
        </w:rPr>
        <w:t>G</w:t>
      </w:r>
      <w:r w:rsidR="005C5A90" w:rsidRPr="00E026A0">
        <w:rPr>
          <w:rFonts w:ascii="Calibri" w:hAnsi="Calibri" w:cs="Times New Roman"/>
          <w:sz w:val="24"/>
          <w:szCs w:val="24"/>
        </w:rPr>
        <w:t>ospel</w:t>
      </w:r>
      <w:r w:rsidRPr="00E026A0">
        <w:rPr>
          <w:rFonts w:ascii="Calibri" w:hAnsi="Calibri" w:cs="Times New Roman"/>
          <w:sz w:val="24"/>
          <w:szCs w:val="24"/>
        </w:rPr>
        <w:t xml:space="preserve">. After experiencing the power of God in salvation, believers need the power of God to produce </w:t>
      </w:r>
      <w:r w:rsidR="005C5A90">
        <w:rPr>
          <w:rFonts w:ascii="Calibri" w:hAnsi="Calibri" w:cs="Times New Roman"/>
          <w:sz w:val="24"/>
          <w:szCs w:val="24"/>
        </w:rPr>
        <w:t>k</w:t>
      </w:r>
      <w:r w:rsidR="005C5A90" w:rsidRPr="00E026A0">
        <w:rPr>
          <w:rFonts w:ascii="Calibri" w:hAnsi="Calibri" w:cs="Times New Roman"/>
          <w:sz w:val="24"/>
          <w:szCs w:val="24"/>
        </w:rPr>
        <w:t xml:space="preserve">ingdom </w:t>
      </w:r>
      <w:r w:rsidRPr="00E026A0">
        <w:rPr>
          <w:rFonts w:ascii="Calibri" w:hAnsi="Calibri" w:cs="Times New Roman"/>
          <w:sz w:val="24"/>
          <w:szCs w:val="24"/>
        </w:rPr>
        <w:t xml:space="preserve">fruit for the sake of further </w:t>
      </w:r>
      <w:r w:rsidR="005C5A90">
        <w:rPr>
          <w:rFonts w:ascii="Calibri" w:hAnsi="Calibri" w:cs="Times New Roman"/>
          <w:sz w:val="24"/>
          <w:szCs w:val="24"/>
        </w:rPr>
        <w:t>G</w:t>
      </w:r>
      <w:r w:rsidR="005C5A90" w:rsidRPr="00E026A0">
        <w:rPr>
          <w:rFonts w:ascii="Calibri" w:hAnsi="Calibri" w:cs="Times New Roman"/>
          <w:sz w:val="24"/>
          <w:szCs w:val="24"/>
        </w:rPr>
        <w:t xml:space="preserve">ospel </w:t>
      </w:r>
      <w:r w:rsidRPr="00E026A0">
        <w:rPr>
          <w:rFonts w:ascii="Calibri" w:hAnsi="Calibri" w:cs="Times New Roman"/>
          <w:sz w:val="24"/>
          <w:szCs w:val="24"/>
        </w:rPr>
        <w:t xml:space="preserve">advancement. In this way, the Christian life </w:t>
      </w:r>
      <w:proofErr w:type="gramStart"/>
      <w:r w:rsidRPr="00E026A0">
        <w:rPr>
          <w:rFonts w:ascii="Calibri" w:hAnsi="Calibri" w:cs="Times New Roman"/>
          <w:sz w:val="24"/>
          <w:szCs w:val="24"/>
        </w:rPr>
        <w:t>continues on</w:t>
      </w:r>
      <w:proofErr w:type="gramEnd"/>
      <w:r w:rsidRPr="00E026A0">
        <w:rPr>
          <w:rFonts w:ascii="Calibri" w:hAnsi="Calibri" w:cs="Times New Roman"/>
          <w:sz w:val="24"/>
          <w:szCs w:val="24"/>
        </w:rPr>
        <w:t xml:space="preserve"> in the very truth they believed in for redemption. </w:t>
      </w:r>
    </w:p>
    <w:p w14:paraId="104283A6" w14:textId="636D16F3" w:rsidR="00624480" w:rsidRPr="00624480" w:rsidRDefault="00FE427A" w:rsidP="00FE427A">
      <w:pPr>
        <w:spacing w:after="0"/>
        <w:rPr>
          <w:rFonts w:ascii="Calibri" w:hAnsi="Calibri" w:cstheme="majorBidi"/>
          <w:sz w:val="24"/>
          <w:szCs w:val="24"/>
        </w:rPr>
      </w:pPr>
      <w:r w:rsidRPr="00624480">
        <w:rPr>
          <w:rFonts w:ascii="Calibri" w:hAnsi="Calibri" w:cstheme="majorBidi"/>
          <w:b/>
          <w:bCs/>
          <w:sz w:val="24"/>
          <w:szCs w:val="24"/>
        </w:rPr>
        <w:t>Challenges</w:t>
      </w:r>
    </w:p>
    <w:p w14:paraId="635C6679" w14:textId="051724C8" w:rsidR="001A4974" w:rsidRPr="00E026A0" w:rsidRDefault="001A4974" w:rsidP="001A4974">
      <w:pPr>
        <w:rPr>
          <w:rFonts w:ascii="Calibri" w:hAnsi="Calibri" w:cs="Times New Roman"/>
          <w:sz w:val="24"/>
          <w:szCs w:val="24"/>
        </w:rPr>
      </w:pPr>
      <w:r w:rsidRPr="00E026A0">
        <w:rPr>
          <w:rFonts w:ascii="Calibri" w:hAnsi="Calibri" w:cs="Times New Roman"/>
          <w:sz w:val="24"/>
          <w:szCs w:val="24"/>
        </w:rPr>
        <w:t>Use Paul’s structure of prayer for the Colossians in verses 9</w:t>
      </w:r>
      <w:r w:rsidR="00FA6730">
        <w:rPr>
          <w:rFonts w:ascii="Calibri" w:hAnsi="Calibri" w:cs="Times New Roman"/>
          <w:sz w:val="24"/>
          <w:szCs w:val="24"/>
        </w:rPr>
        <w:t>–</w:t>
      </w:r>
      <w:r w:rsidRPr="00E026A0">
        <w:rPr>
          <w:rFonts w:ascii="Calibri" w:hAnsi="Calibri" w:cs="Times New Roman"/>
          <w:sz w:val="24"/>
          <w:szCs w:val="24"/>
        </w:rPr>
        <w:t>14 to pray for fellow believers in your life this week. Pray with Paul that:</w:t>
      </w:r>
    </w:p>
    <w:p w14:paraId="651836CE" w14:textId="47A219D0" w:rsidR="001A4974" w:rsidRPr="00E026A0" w:rsidRDefault="001A4974" w:rsidP="002002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hanging="270"/>
        <w:rPr>
          <w:rFonts w:ascii="Calibri" w:hAnsi="Calibri" w:cs="Times New Roman"/>
          <w:sz w:val="24"/>
          <w:szCs w:val="24"/>
        </w:rPr>
      </w:pPr>
      <w:r w:rsidRPr="00E026A0">
        <w:rPr>
          <w:rFonts w:ascii="Calibri" w:hAnsi="Calibri" w:cs="Times New Roman"/>
          <w:sz w:val="24"/>
          <w:szCs w:val="24"/>
        </w:rPr>
        <w:t xml:space="preserve">1. </w:t>
      </w:r>
      <w:r w:rsidR="002C33D0" w:rsidRPr="00E026A0">
        <w:rPr>
          <w:rFonts w:ascii="Calibri" w:hAnsi="Calibri" w:cs="Times New Roman"/>
          <w:sz w:val="24"/>
          <w:szCs w:val="24"/>
        </w:rPr>
        <w:t>Believers would</w:t>
      </w:r>
      <w:r w:rsidR="002C33D0" w:rsidRPr="00E026A0" w:rsidDel="002C33D0">
        <w:rPr>
          <w:rFonts w:ascii="Calibri" w:hAnsi="Calibri" w:cs="Times New Roman"/>
          <w:sz w:val="24"/>
          <w:szCs w:val="24"/>
        </w:rPr>
        <w:t xml:space="preserve"> </w:t>
      </w:r>
      <w:r w:rsidR="002C33D0">
        <w:rPr>
          <w:rFonts w:ascii="Calibri" w:hAnsi="Calibri" w:cs="Times New Roman"/>
          <w:sz w:val="24"/>
          <w:szCs w:val="24"/>
        </w:rPr>
        <w:t>k</w:t>
      </w:r>
      <w:r w:rsidR="002C33D0" w:rsidRPr="00E026A0">
        <w:rPr>
          <w:rFonts w:ascii="Calibri" w:hAnsi="Calibri" w:cs="Times New Roman"/>
          <w:sz w:val="24"/>
          <w:szCs w:val="24"/>
        </w:rPr>
        <w:t xml:space="preserve">now </w:t>
      </w:r>
      <w:r w:rsidRPr="00E026A0">
        <w:rPr>
          <w:rFonts w:ascii="Calibri" w:hAnsi="Calibri" w:cs="Times New Roman"/>
          <w:sz w:val="24"/>
          <w:szCs w:val="24"/>
        </w:rPr>
        <w:t xml:space="preserve">the Lord’s </w:t>
      </w:r>
      <w:r w:rsidR="001C0C30">
        <w:rPr>
          <w:rFonts w:ascii="Calibri" w:hAnsi="Calibri" w:cs="Times New Roman"/>
          <w:sz w:val="24"/>
          <w:szCs w:val="24"/>
        </w:rPr>
        <w:t>w</w:t>
      </w:r>
      <w:r w:rsidR="001C0C30" w:rsidRPr="00E026A0">
        <w:rPr>
          <w:rFonts w:ascii="Calibri" w:hAnsi="Calibri" w:cs="Times New Roman"/>
          <w:sz w:val="24"/>
          <w:szCs w:val="24"/>
        </w:rPr>
        <w:t>ill</w:t>
      </w:r>
      <w:r w:rsidR="003F3D73">
        <w:rPr>
          <w:rFonts w:ascii="Calibri" w:hAnsi="Calibri" w:cs="Times New Roman"/>
          <w:sz w:val="24"/>
          <w:szCs w:val="24"/>
        </w:rPr>
        <w:t>: I p</w:t>
      </w:r>
      <w:r w:rsidRPr="00E026A0">
        <w:rPr>
          <w:rFonts w:ascii="Calibri" w:hAnsi="Calibri" w:cs="Times New Roman"/>
          <w:sz w:val="24"/>
          <w:szCs w:val="24"/>
        </w:rPr>
        <w:t xml:space="preserve">ray that the Lord would fill you with a knowledge of His will for your life, for </w:t>
      </w:r>
      <w:r w:rsidR="002C33D0" w:rsidRPr="00E026A0">
        <w:rPr>
          <w:rFonts w:ascii="Calibri" w:hAnsi="Calibri" w:cs="Times New Roman"/>
          <w:sz w:val="24"/>
          <w:szCs w:val="24"/>
        </w:rPr>
        <w:t>His Church</w:t>
      </w:r>
      <w:r w:rsidRPr="00E026A0">
        <w:rPr>
          <w:rFonts w:ascii="Calibri" w:hAnsi="Calibri" w:cs="Times New Roman"/>
          <w:sz w:val="24"/>
          <w:szCs w:val="24"/>
        </w:rPr>
        <w:t xml:space="preserve">, and for the world. Pray that it wouldn’t be your will, but </w:t>
      </w:r>
      <w:proofErr w:type="gramStart"/>
      <w:r w:rsidRPr="00E026A0">
        <w:rPr>
          <w:rFonts w:ascii="Calibri" w:hAnsi="Calibri" w:cs="Times New Roman"/>
          <w:sz w:val="24"/>
          <w:szCs w:val="24"/>
        </w:rPr>
        <w:t>His</w:t>
      </w:r>
      <w:proofErr w:type="gramEnd"/>
      <w:r w:rsidRPr="00E026A0">
        <w:rPr>
          <w:rFonts w:ascii="Calibri" w:hAnsi="Calibri" w:cs="Times New Roman"/>
          <w:sz w:val="24"/>
          <w:szCs w:val="24"/>
        </w:rPr>
        <w:t>, in every decision and every key turning point. May the Lord grant this to you.</w:t>
      </w:r>
    </w:p>
    <w:p w14:paraId="018F38A5" w14:textId="38FA778E" w:rsidR="001A4974" w:rsidRPr="00E026A0" w:rsidRDefault="001A4974" w:rsidP="002002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hanging="270"/>
        <w:rPr>
          <w:rFonts w:ascii="Calibri" w:hAnsi="Calibri" w:cs="Times New Roman"/>
          <w:sz w:val="24"/>
          <w:szCs w:val="24"/>
        </w:rPr>
      </w:pPr>
      <w:r w:rsidRPr="00E026A0">
        <w:rPr>
          <w:rFonts w:ascii="Calibri" w:hAnsi="Calibri" w:cs="Times New Roman"/>
          <w:sz w:val="24"/>
          <w:szCs w:val="24"/>
        </w:rPr>
        <w:t xml:space="preserve">2. The Lord </w:t>
      </w:r>
      <w:r w:rsidR="001C0C30">
        <w:rPr>
          <w:rFonts w:ascii="Calibri" w:hAnsi="Calibri" w:cs="Times New Roman"/>
          <w:sz w:val="24"/>
          <w:szCs w:val="24"/>
        </w:rPr>
        <w:t>w</w:t>
      </w:r>
      <w:r w:rsidR="001C0C30" w:rsidRPr="00E026A0">
        <w:rPr>
          <w:rFonts w:ascii="Calibri" w:hAnsi="Calibri" w:cs="Times New Roman"/>
          <w:sz w:val="24"/>
          <w:szCs w:val="24"/>
        </w:rPr>
        <w:t xml:space="preserve">ould </w:t>
      </w:r>
      <w:r w:rsidR="001C0C30">
        <w:rPr>
          <w:rFonts w:ascii="Calibri" w:hAnsi="Calibri" w:cs="Times New Roman"/>
          <w:sz w:val="24"/>
          <w:szCs w:val="24"/>
        </w:rPr>
        <w:t>g</w:t>
      </w:r>
      <w:r w:rsidR="001C0C30" w:rsidRPr="00E026A0">
        <w:rPr>
          <w:rFonts w:ascii="Calibri" w:hAnsi="Calibri" w:cs="Times New Roman"/>
          <w:sz w:val="24"/>
          <w:szCs w:val="24"/>
        </w:rPr>
        <w:t xml:space="preserve">ive </w:t>
      </w:r>
      <w:r w:rsidR="001C0C30">
        <w:rPr>
          <w:rFonts w:ascii="Calibri" w:hAnsi="Calibri" w:cs="Times New Roman"/>
          <w:sz w:val="24"/>
          <w:szCs w:val="24"/>
        </w:rPr>
        <w:t>w</w:t>
      </w:r>
      <w:r w:rsidR="001C0C30" w:rsidRPr="00E026A0">
        <w:rPr>
          <w:rFonts w:ascii="Calibri" w:hAnsi="Calibri" w:cs="Times New Roman"/>
          <w:sz w:val="24"/>
          <w:szCs w:val="24"/>
        </w:rPr>
        <w:t>isdom</w:t>
      </w:r>
      <w:r w:rsidR="001C0C30">
        <w:rPr>
          <w:rFonts w:ascii="Calibri" w:hAnsi="Calibri" w:cs="Times New Roman"/>
          <w:sz w:val="24"/>
          <w:szCs w:val="24"/>
        </w:rPr>
        <w:t>:</w:t>
      </w:r>
      <w:r w:rsidR="001C0C30" w:rsidRPr="00E026A0">
        <w:rPr>
          <w:rFonts w:ascii="Calibri" w:hAnsi="Calibri" w:cs="Times New Roman"/>
          <w:sz w:val="24"/>
          <w:szCs w:val="24"/>
        </w:rPr>
        <w:t xml:space="preserve"> </w:t>
      </w:r>
      <w:r w:rsidRPr="00E026A0">
        <w:rPr>
          <w:rFonts w:ascii="Calibri" w:hAnsi="Calibri" w:cs="Times New Roman"/>
          <w:sz w:val="24"/>
          <w:szCs w:val="24"/>
        </w:rPr>
        <w:t xml:space="preserve">This isn’t wisdom that comes from the world or life experience, but rather wisdom that comes from His Spirit. Pray that the Lord would give you </w:t>
      </w:r>
      <w:r w:rsidR="002C33D0" w:rsidRPr="00E026A0">
        <w:rPr>
          <w:rFonts w:ascii="Calibri" w:hAnsi="Calibri" w:cs="Times New Roman"/>
          <w:sz w:val="24"/>
          <w:szCs w:val="24"/>
        </w:rPr>
        <w:t xml:space="preserve">His </w:t>
      </w:r>
      <w:r w:rsidRPr="00E026A0">
        <w:rPr>
          <w:rFonts w:ascii="Calibri" w:hAnsi="Calibri" w:cs="Times New Roman"/>
          <w:sz w:val="24"/>
          <w:szCs w:val="24"/>
        </w:rPr>
        <w:t xml:space="preserve">mind and </w:t>
      </w:r>
      <w:r w:rsidR="002C33D0" w:rsidRPr="00E026A0">
        <w:rPr>
          <w:rFonts w:ascii="Calibri" w:hAnsi="Calibri" w:cs="Times New Roman"/>
          <w:sz w:val="24"/>
          <w:szCs w:val="24"/>
        </w:rPr>
        <w:t xml:space="preserve">His </w:t>
      </w:r>
      <w:r w:rsidRPr="00E026A0">
        <w:rPr>
          <w:rFonts w:ascii="Calibri" w:hAnsi="Calibri" w:cs="Times New Roman"/>
          <w:sz w:val="24"/>
          <w:szCs w:val="24"/>
        </w:rPr>
        <w:t>counsel. James says we must ask for this, and so I am asking this for you.</w:t>
      </w:r>
    </w:p>
    <w:p w14:paraId="42557B10" w14:textId="742DE6C8" w:rsidR="001A4974" w:rsidRPr="00E026A0" w:rsidRDefault="001A4974" w:rsidP="002002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hanging="270"/>
        <w:rPr>
          <w:rFonts w:ascii="Calibri" w:hAnsi="Calibri" w:cs="Times New Roman"/>
          <w:sz w:val="24"/>
          <w:szCs w:val="24"/>
        </w:rPr>
      </w:pPr>
      <w:r w:rsidRPr="00E026A0">
        <w:rPr>
          <w:rFonts w:ascii="Calibri" w:hAnsi="Calibri" w:cs="Times New Roman"/>
          <w:sz w:val="24"/>
          <w:szCs w:val="24"/>
        </w:rPr>
        <w:t xml:space="preserve">3. The Lord </w:t>
      </w:r>
      <w:r w:rsidR="001C0C30">
        <w:rPr>
          <w:rFonts w:ascii="Calibri" w:hAnsi="Calibri" w:cs="Times New Roman"/>
          <w:sz w:val="24"/>
          <w:szCs w:val="24"/>
        </w:rPr>
        <w:t>w</w:t>
      </w:r>
      <w:r w:rsidR="001C0C30" w:rsidRPr="00E026A0">
        <w:rPr>
          <w:rFonts w:ascii="Calibri" w:hAnsi="Calibri" w:cs="Times New Roman"/>
          <w:sz w:val="24"/>
          <w:szCs w:val="24"/>
        </w:rPr>
        <w:t xml:space="preserve">ould </w:t>
      </w:r>
      <w:r w:rsidR="001C0C30">
        <w:rPr>
          <w:rFonts w:ascii="Calibri" w:hAnsi="Calibri" w:cs="Times New Roman"/>
          <w:sz w:val="24"/>
          <w:szCs w:val="24"/>
        </w:rPr>
        <w:t>gi</w:t>
      </w:r>
      <w:r w:rsidR="001C0C30" w:rsidRPr="00E026A0">
        <w:rPr>
          <w:rFonts w:ascii="Calibri" w:hAnsi="Calibri" w:cs="Times New Roman"/>
          <w:sz w:val="24"/>
          <w:szCs w:val="24"/>
        </w:rPr>
        <w:t xml:space="preserve">ve </w:t>
      </w:r>
      <w:r w:rsidR="001C0C30">
        <w:rPr>
          <w:rFonts w:ascii="Calibri" w:hAnsi="Calibri" w:cs="Times New Roman"/>
          <w:sz w:val="24"/>
          <w:szCs w:val="24"/>
        </w:rPr>
        <w:t>u</w:t>
      </w:r>
      <w:r w:rsidR="001C0C30" w:rsidRPr="00E026A0">
        <w:rPr>
          <w:rFonts w:ascii="Calibri" w:hAnsi="Calibri" w:cs="Times New Roman"/>
          <w:sz w:val="24"/>
          <w:szCs w:val="24"/>
        </w:rPr>
        <w:t>nderstanding</w:t>
      </w:r>
      <w:r w:rsidRPr="00E026A0">
        <w:rPr>
          <w:rFonts w:ascii="Calibri" w:hAnsi="Calibri" w:cs="Times New Roman"/>
          <w:sz w:val="24"/>
          <w:szCs w:val="24"/>
        </w:rPr>
        <w:t>: I pray that you would have a deep, spiritual understanding of reality. Knowing that sin is at work, knowing our own limitations, I pray the Lord grant you an understanding of the gospel and how that changes the flow of our thoughts and comprehension of all things.</w:t>
      </w:r>
    </w:p>
    <w:p w14:paraId="29FEC272" w14:textId="1AD12A6C" w:rsidR="001A4974" w:rsidRPr="00E026A0" w:rsidRDefault="001A4974" w:rsidP="002002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hanging="270"/>
        <w:rPr>
          <w:rFonts w:ascii="Calibri" w:hAnsi="Calibri" w:cs="Times New Roman"/>
          <w:sz w:val="24"/>
          <w:szCs w:val="24"/>
        </w:rPr>
      </w:pPr>
      <w:r w:rsidRPr="00E026A0">
        <w:rPr>
          <w:rFonts w:ascii="Calibri" w:hAnsi="Calibri" w:cs="Times New Roman"/>
          <w:sz w:val="24"/>
          <w:szCs w:val="24"/>
        </w:rPr>
        <w:t xml:space="preserve">4. </w:t>
      </w:r>
      <w:r w:rsidR="002C33D0">
        <w:rPr>
          <w:rFonts w:ascii="Calibri" w:hAnsi="Calibri" w:cs="Times New Roman"/>
          <w:sz w:val="24"/>
          <w:szCs w:val="24"/>
        </w:rPr>
        <w:t xml:space="preserve"> </w:t>
      </w:r>
      <w:r w:rsidR="002C33D0" w:rsidRPr="00E026A0">
        <w:rPr>
          <w:rFonts w:ascii="Calibri" w:hAnsi="Calibri" w:cs="Times New Roman"/>
          <w:sz w:val="24"/>
          <w:szCs w:val="24"/>
        </w:rPr>
        <w:t xml:space="preserve">Believers </w:t>
      </w:r>
      <w:r w:rsidR="001C0C30">
        <w:rPr>
          <w:rFonts w:ascii="Calibri" w:hAnsi="Calibri" w:cs="Times New Roman"/>
          <w:sz w:val="24"/>
          <w:szCs w:val="24"/>
        </w:rPr>
        <w:t>w</w:t>
      </w:r>
      <w:r w:rsidR="002C33D0" w:rsidRPr="00E026A0">
        <w:rPr>
          <w:rFonts w:ascii="Calibri" w:hAnsi="Calibri" w:cs="Times New Roman"/>
          <w:sz w:val="24"/>
          <w:szCs w:val="24"/>
        </w:rPr>
        <w:t>ould</w:t>
      </w:r>
      <w:r w:rsidR="002C33D0" w:rsidRPr="00E026A0" w:rsidDel="002C33D0">
        <w:rPr>
          <w:rFonts w:ascii="Calibri" w:hAnsi="Calibri" w:cs="Times New Roman"/>
          <w:sz w:val="24"/>
          <w:szCs w:val="24"/>
        </w:rPr>
        <w:t xml:space="preserve"> </w:t>
      </w:r>
      <w:r w:rsidR="001C0C30">
        <w:rPr>
          <w:rFonts w:ascii="Calibri" w:hAnsi="Calibri" w:cs="Times New Roman"/>
          <w:sz w:val="24"/>
          <w:szCs w:val="24"/>
        </w:rPr>
        <w:t>w</w:t>
      </w:r>
      <w:r w:rsidR="002C33D0" w:rsidRPr="00E026A0">
        <w:rPr>
          <w:rFonts w:ascii="Calibri" w:hAnsi="Calibri" w:cs="Times New Roman"/>
          <w:sz w:val="24"/>
          <w:szCs w:val="24"/>
        </w:rPr>
        <w:t xml:space="preserve">alk </w:t>
      </w:r>
      <w:r w:rsidRPr="00E026A0">
        <w:rPr>
          <w:rFonts w:ascii="Calibri" w:hAnsi="Calibri" w:cs="Times New Roman"/>
          <w:sz w:val="24"/>
          <w:szCs w:val="24"/>
        </w:rPr>
        <w:t xml:space="preserve">in </w:t>
      </w:r>
      <w:r w:rsidR="001C0C30">
        <w:rPr>
          <w:rFonts w:ascii="Calibri" w:hAnsi="Calibri" w:cs="Times New Roman"/>
          <w:sz w:val="24"/>
          <w:szCs w:val="24"/>
        </w:rPr>
        <w:t>h</w:t>
      </w:r>
      <w:r w:rsidR="001C0C30" w:rsidRPr="00E026A0">
        <w:rPr>
          <w:rFonts w:ascii="Calibri" w:hAnsi="Calibri" w:cs="Times New Roman"/>
          <w:sz w:val="24"/>
          <w:szCs w:val="24"/>
        </w:rPr>
        <w:t>oliness</w:t>
      </w:r>
      <w:r w:rsidRPr="00E026A0">
        <w:rPr>
          <w:rFonts w:ascii="Calibri" w:hAnsi="Calibri" w:cs="Times New Roman"/>
          <w:sz w:val="24"/>
          <w:szCs w:val="24"/>
        </w:rPr>
        <w:t xml:space="preserve">: I pray the Spirit would give you power to fight sin, to show Christlike love and compassion, to pursue dependence on the Spirit and </w:t>
      </w:r>
      <w:r w:rsidR="0071156E">
        <w:rPr>
          <w:rFonts w:ascii="Calibri" w:hAnsi="Calibri" w:cs="Times New Roman"/>
          <w:sz w:val="24"/>
          <w:szCs w:val="24"/>
        </w:rPr>
        <w:t>to abide</w:t>
      </w:r>
      <w:r w:rsidR="0071156E" w:rsidRPr="00E026A0">
        <w:rPr>
          <w:rFonts w:ascii="Calibri" w:hAnsi="Calibri" w:cs="Times New Roman"/>
          <w:sz w:val="24"/>
          <w:szCs w:val="24"/>
        </w:rPr>
        <w:t xml:space="preserve"> </w:t>
      </w:r>
      <w:r w:rsidRPr="00E026A0">
        <w:rPr>
          <w:rFonts w:ascii="Calibri" w:hAnsi="Calibri" w:cs="Times New Roman"/>
          <w:sz w:val="24"/>
          <w:szCs w:val="24"/>
        </w:rPr>
        <w:t xml:space="preserve">in the True Vine </w:t>
      </w:r>
      <w:r w:rsidR="0071156E">
        <w:rPr>
          <w:rFonts w:ascii="Calibri" w:hAnsi="Calibri" w:cs="Times New Roman"/>
          <w:sz w:val="24"/>
          <w:szCs w:val="24"/>
        </w:rPr>
        <w:t>so that you,</w:t>
      </w:r>
      <w:r w:rsidRPr="00E026A0">
        <w:rPr>
          <w:rFonts w:ascii="Calibri" w:hAnsi="Calibri" w:cs="Times New Roman"/>
          <w:sz w:val="24"/>
          <w:szCs w:val="24"/>
        </w:rPr>
        <w:t xml:space="preserve"> in turn</w:t>
      </w:r>
      <w:r w:rsidR="0071156E">
        <w:rPr>
          <w:rFonts w:ascii="Calibri" w:hAnsi="Calibri" w:cs="Times New Roman"/>
          <w:sz w:val="24"/>
          <w:szCs w:val="24"/>
        </w:rPr>
        <w:t>,</w:t>
      </w:r>
      <w:r w:rsidRPr="00E026A0">
        <w:rPr>
          <w:rFonts w:ascii="Calibri" w:hAnsi="Calibri" w:cs="Times New Roman"/>
          <w:sz w:val="24"/>
          <w:szCs w:val="24"/>
        </w:rPr>
        <w:t xml:space="preserve"> </w:t>
      </w:r>
      <w:r w:rsidR="0071156E">
        <w:rPr>
          <w:rFonts w:ascii="Calibri" w:hAnsi="Calibri" w:cs="Times New Roman"/>
          <w:sz w:val="24"/>
          <w:szCs w:val="24"/>
        </w:rPr>
        <w:t xml:space="preserve">would </w:t>
      </w:r>
      <w:r w:rsidRPr="00E026A0">
        <w:rPr>
          <w:rFonts w:ascii="Calibri" w:hAnsi="Calibri" w:cs="Times New Roman"/>
          <w:sz w:val="24"/>
          <w:szCs w:val="24"/>
        </w:rPr>
        <w:t xml:space="preserve">live a life of obedience, according to 1 John 5. </w:t>
      </w:r>
    </w:p>
    <w:p w14:paraId="2D8C2F85" w14:textId="351C4A84" w:rsidR="001A4974" w:rsidRPr="00E026A0" w:rsidRDefault="001A4974" w:rsidP="002002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hanging="270"/>
        <w:rPr>
          <w:rFonts w:ascii="Calibri" w:hAnsi="Calibri" w:cs="Times New Roman"/>
          <w:sz w:val="24"/>
          <w:szCs w:val="24"/>
        </w:rPr>
      </w:pPr>
      <w:r w:rsidRPr="00E026A0">
        <w:rPr>
          <w:rFonts w:ascii="Calibri" w:hAnsi="Calibri" w:cs="Times New Roman"/>
          <w:sz w:val="24"/>
          <w:szCs w:val="24"/>
        </w:rPr>
        <w:t xml:space="preserve">5. Your </w:t>
      </w:r>
      <w:r w:rsidR="001C0C30">
        <w:rPr>
          <w:rFonts w:ascii="Calibri" w:hAnsi="Calibri" w:cs="Times New Roman"/>
          <w:sz w:val="24"/>
          <w:szCs w:val="24"/>
        </w:rPr>
        <w:t>l</w:t>
      </w:r>
      <w:r w:rsidR="001C0C30" w:rsidRPr="00E026A0">
        <w:rPr>
          <w:rFonts w:ascii="Calibri" w:hAnsi="Calibri" w:cs="Times New Roman"/>
          <w:sz w:val="24"/>
          <w:szCs w:val="24"/>
        </w:rPr>
        <w:t xml:space="preserve">ife </w:t>
      </w:r>
      <w:r w:rsidR="001C0C30">
        <w:rPr>
          <w:rFonts w:ascii="Calibri" w:hAnsi="Calibri" w:cs="Times New Roman"/>
          <w:sz w:val="24"/>
          <w:szCs w:val="24"/>
        </w:rPr>
        <w:t>w</w:t>
      </w:r>
      <w:r w:rsidR="001C0C30" w:rsidRPr="00E026A0">
        <w:rPr>
          <w:rFonts w:ascii="Calibri" w:hAnsi="Calibri" w:cs="Times New Roman"/>
          <w:sz w:val="24"/>
          <w:szCs w:val="24"/>
        </w:rPr>
        <w:t xml:space="preserve">ould </w:t>
      </w:r>
      <w:r w:rsidRPr="00E026A0">
        <w:rPr>
          <w:rFonts w:ascii="Calibri" w:hAnsi="Calibri" w:cs="Times New Roman"/>
          <w:sz w:val="24"/>
          <w:szCs w:val="24"/>
        </w:rPr>
        <w:t xml:space="preserve">be </w:t>
      </w:r>
      <w:r w:rsidR="001C0C30">
        <w:rPr>
          <w:rFonts w:ascii="Calibri" w:hAnsi="Calibri" w:cs="Times New Roman"/>
          <w:sz w:val="24"/>
          <w:szCs w:val="24"/>
        </w:rPr>
        <w:t>p</w:t>
      </w:r>
      <w:r w:rsidR="001C0C30" w:rsidRPr="00E026A0">
        <w:rPr>
          <w:rFonts w:ascii="Calibri" w:hAnsi="Calibri" w:cs="Times New Roman"/>
          <w:sz w:val="24"/>
          <w:szCs w:val="24"/>
        </w:rPr>
        <w:t>leasing</w:t>
      </w:r>
      <w:r w:rsidRPr="00E026A0">
        <w:rPr>
          <w:rFonts w:ascii="Calibri" w:hAnsi="Calibri" w:cs="Times New Roman"/>
          <w:sz w:val="24"/>
          <w:szCs w:val="24"/>
        </w:rPr>
        <w:t>: I pray you would embrace Christ in your place and that your life, through Christ, would be a sweet aroma to the Father.</w:t>
      </w:r>
    </w:p>
    <w:p w14:paraId="21C39501" w14:textId="48A9C62F" w:rsidR="001A4974" w:rsidRPr="00E026A0" w:rsidRDefault="001A4974" w:rsidP="002002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hanging="270"/>
        <w:rPr>
          <w:rFonts w:ascii="Calibri" w:hAnsi="Calibri" w:cs="Times New Roman"/>
          <w:sz w:val="24"/>
          <w:szCs w:val="24"/>
        </w:rPr>
      </w:pPr>
      <w:r w:rsidRPr="00E026A0">
        <w:rPr>
          <w:rFonts w:ascii="Calibri" w:hAnsi="Calibri" w:cs="Times New Roman"/>
          <w:sz w:val="24"/>
          <w:szCs w:val="24"/>
        </w:rPr>
        <w:t xml:space="preserve">6. Your </w:t>
      </w:r>
      <w:r w:rsidR="001C0C30">
        <w:rPr>
          <w:rFonts w:ascii="Calibri" w:hAnsi="Calibri" w:cs="Times New Roman"/>
          <w:sz w:val="24"/>
          <w:szCs w:val="24"/>
        </w:rPr>
        <w:t>l</w:t>
      </w:r>
      <w:r w:rsidR="001C0C30" w:rsidRPr="00E026A0">
        <w:rPr>
          <w:rFonts w:ascii="Calibri" w:hAnsi="Calibri" w:cs="Times New Roman"/>
          <w:sz w:val="24"/>
          <w:szCs w:val="24"/>
        </w:rPr>
        <w:t xml:space="preserve">ife </w:t>
      </w:r>
      <w:r w:rsidR="001C0C30">
        <w:rPr>
          <w:rFonts w:ascii="Calibri" w:hAnsi="Calibri" w:cs="Times New Roman"/>
          <w:sz w:val="24"/>
          <w:szCs w:val="24"/>
        </w:rPr>
        <w:t>w</w:t>
      </w:r>
      <w:r w:rsidR="001C0C30" w:rsidRPr="00E026A0">
        <w:rPr>
          <w:rFonts w:ascii="Calibri" w:hAnsi="Calibri" w:cs="Times New Roman"/>
          <w:sz w:val="24"/>
          <w:szCs w:val="24"/>
        </w:rPr>
        <w:t xml:space="preserve">ould </w:t>
      </w:r>
      <w:r w:rsidR="001C0C30">
        <w:rPr>
          <w:rFonts w:ascii="Calibri" w:hAnsi="Calibri" w:cs="Times New Roman"/>
          <w:sz w:val="24"/>
          <w:szCs w:val="24"/>
        </w:rPr>
        <w:t>b</w:t>
      </w:r>
      <w:r w:rsidR="001C0C30" w:rsidRPr="00E026A0">
        <w:rPr>
          <w:rFonts w:ascii="Calibri" w:hAnsi="Calibri" w:cs="Times New Roman"/>
          <w:sz w:val="24"/>
          <w:szCs w:val="24"/>
        </w:rPr>
        <w:t xml:space="preserve">ear </w:t>
      </w:r>
      <w:r w:rsidR="001C0C30">
        <w:rPr>
          <w:rFonts w:ascii="Calibri" w:hAnsi="Calibri" w:cs="Times New Roman"/>
          <w:sz w:val="24"/>
          <w:szCs w:val="24"/>
        </w:rPr>
        <w:t>f</w:t>
      </w:r>
      <w:r w:rsidR="001C0C30" w:rsidRPr="00E026A0">
        <w:rPr>
          <w:rFonts w:ascii="Calibri" w:hAnsi="Calibri" w:cs="Times New Roman"/>
          <w:sz w:val="24"/>
          <w:szCs w:val="24"/>
        </w:rPr>
        <w:t>ruit</w:t>
      </w:r>
      <w:r w:rsidRPr="00E026A0">
        <w:rPr>
          <w:rFonts w:ascii="Calibri" w:hAnsi="Calibri" w:cs="Times New Roman"/>
          <w:sz w:val="24"/>
          <w:szCs w:val="24"/>
        </w:rPr>
        <w:t xml:space="preserve">: I pray that the Spirit would work in you in such a way to bear spiritual fruit in God’s </w:t>
      </w:r>
      <w:r w:rsidR="0071156E">
        <w:rPr>
          <w:rFonts w:ascii="Calibri" w:hAnsi="Calibri" w:cs="Times New Roman"/>
          <w:sz w:val="24"/>
          <w:szCs w:val="24"/>
        </w:rPr>
        <w:t>k</w:t>
      </w:r>
      <w:r w:rsidR="0071156E" w:rsidRPr="00E026A0">
        <w:rPr>
          <w:rFonts w:ascii="Calibri" w:hAnsi="Calibri" w:cs="Times New Roman"/>
          <w:sz w:val="24"/>
          <w:szCs w:val="24"/>
        </w:rPr>
        <w:t>ingdom</w:t>
      </w:r>
      <w:r w:rsidRPr="00E026A0">
        <w:rPr>
          <w:rFonts w:ascii="Calibri" w:hAnsi="Calibri" w:cs="Times New Roman"/>
          <w:sz w:val="24"/>
          <w:szCs w:val="24"/>
        </w:rPr>
        <w:t xml:space="preserve">, showing signs of the restoration that is to come; that you would not quench the Spirit’s power and movement in your daily life so that evidences of God at work in the world and </w:t>
      </w:r>
      <w:r w:rsidR="0071156E">
        <w:rPr>
          <w:rFonts w:ascii="Calibri" w:hAnsi="Calibri" w:cs="Times New Roman"/>
          <w:sz w:val="24"/>
          <w:szCs w:val="24"/>
        </w:rPr>
        <w:t>H</w:t>
      </w:r>
      <w:r w:rsidR="0071156E" w:rsidRPr="00E026A0">
        <w:rPr>
          <w:rFonts w:ascii="Calibri" w:hAnsi="Calibri" w:cs="Times New Roman"/>
          <w:sz w:val="24"/>
          <w:szCs w:val="24"/>
        </w:rPr>
        <w:t xml:space="preserve">is </w:t>
      </w:r>
      <w:r w:rsidRPr="00E026A0">
        <w:rPr>
          <w:rFonts w:ascii="Calibri" w:hAnsi="Calibri" w:cs="Times New Roman"/>
          <w:sz w:val="24"/>
          <w:szCs w:val="24"/>
        </w:rPr>
        <w:t>people would be all around you.</w:t>
      </w:r>
    </w:p>
    <w:p w14:paraId="673814E9" w14:textId="77777777" w:rsidR="001A4974" w:rsidRPr="00E026A0" w:rsidRDefault="001A4974" w:rsidP="002002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hanging="270"/>
        <w:rPr>
          <w:rFonts w:ascii="Calibri" w:hAnsi="Calibri" w:cs="Times New Roman"/>
          <w:sz w:val="24"/>
          <w:szCs w:val="24"/>
        </w:rPr>
      </w:pPr>
    </w:p>
    <w:p w14:paraId="6D872EC5" w14:textId="79652CE1" w:rsidR="001A4974" w:rsidRPr="00E026A0" w:rsidRDefault="001A4974" w:rsidP="002002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hanging="270"/>
        <w:rPr>
          <w:rFonts w:ascii="Calibri" w:hAnsi="Calibri" w:cs="Times New Roman"/>
          <w:sz w:val="24"/>
          <w:szCs w:val="24"/>
        </w:rPr>
      </w:pPr>
      <w:r w:rsidRPr="00E026A0">
        <w:rPr>
          <w:rFonts w:ascii="Calibri" w:hAnsi="Calibri" w:cs="Times New Roman"/>
          <w:sz w:val="24"/>
          <w:szCs w:val="24"/>
        </w:rPr>
        <w:lastRenderedPageBreak/>
        <w:t xml:space="preserve">7. </w:t>
      </w:r>
      <w:r w:rsidR="002C33D0">
        <w:rPr>
          <w:rFonts w:ascii="Calibri" w:hAnsi="Calibri" w:cs="Times New Roman"/>
          <w:sz w:val="24"/>
          <w:szCs w:val="24"/>
        </w:rPr>
        <w:t xml:space="preserve">You </w:t>
      </w:r>
      <w:r w:rsidR="001C0C30">
        <w:rPr>
          <w:rFonts w:ascii="Calibri" w:hAnsi="Calibri" w:cs="Times New Roman"/>
          <w:sz w:val="24"/>
          <w:szCs w:val="24"/>
        </w:rPr>
        <w:t>w</w:t>
      </w:r>
      <w:r w:rsidR="002C33D0">
        <w:rPr>
          <w:rFonts w:ascii="Calibri" w:hAnsi="Calibri" w:cs="Times New Roman"/>
          <w:sz w:val="24"/>
          <w:szCs w:val="24"/>
        </w:rPr>
        <w:t xml:space="preserve">ould </w:t>
      </w:r>
      <w:r w:rsidR="001C0C30">
        <w:rPr>
          <w:rFonts w:ascii="Calibri" w:hAnsi="Calibri" w:cs="Times New Roman"/>
          <w:sz w:val="24"/>
          <w:szCs w:val="24"/>
        </w:rPr>
        <w:t>c</w:t>
      </w:r>
      <w:r w:rsidR="002C33D0" w:rsidRPr="00E026A0">
        <w:rPr>
          <w:rFonts w:ascii="Calibri" w:hAnsi="Calibri" w:cs="Times New Roman"/>
          <w:sz w:val="24"/>
          <w:szCs w:val="24"/>
        </w:rPr>
        <w:t xml:space="preserve">ontinue </w:t>
      </w:r>
      <w:r w:rsidR="001C0C30">
        <w:rPr>
          <w:rFonts w:ascii="Calibri" w:hAnsi="Calibri" w:cs="Times New Roman"/>
          <w:sz w:val="24"/>
          <w:szCs w:val="24"/>
        </w:rPr>
        <w:t>k</w:t>
      </w:r>
      <w:r w:rsidR="001C0C30" w:rsidRPr="00E026A0">
        <w:rPr>
          <w:rFonts w:ascii="Calibri" w:hAnsi="Calibri" w:cs="Times New Roman"/>
          <w:sz w:val="24"/>
          <w:szCs w:val="24"/>
        </w:rPr>
        <w:t xml:space="preserve">nowing </w:t>
      </w:r>
      <w:r w:rsidRPr="00E026A0">
        <w:rPr>
          <w:rFonts w:ascii="Calibri" w:hAnsi="Calibri" w:cs="Times New Roman"/>
          <w:sz w:val="24"/>
          <w:szCs w:val="24"/>
        </w:rPr>
        <w:t xml:space="preserve">God: I pray you would increase in your knowledge of who God is. I pray this would be a </w:t>
      </w:r>
      <w:r w:rsidR="000C7603" w:rsidRPr="00E026A0">
        <w:rPr>
          <w:rFonts w:ascii="Calibri" w:hAnsi="Calibri" w:cs="Times New Roman"/>
          <w:sz w:val="24"/>
          <w:szCs w:val="24"/>
        </w:rPr>
        <w:t>moment</w:t>
      </w:r>
      <w:r w:rsidR="000C7603">
        <w:rPr>
          <w:rFonts w:ascii="Calibri" w:hAnsi="Calibri" w:cs="Times New Roman"/>
          <w:sz w:val="24"/>
          <w:szCs w:val="24"/>
        </w:rPr>
        <w:t>-</w:t>
      </w:r>
      <w:r w:rsidR="000C7603" w:rsidRPr="00E026A0">
        <w:rPr>
          <w:rFonts w:ascii="Calibri" w:hAnsi="Calibri" w:cs="Times New Roman"/>
          <w:sz w:val="24"/>
          <w:szCs w:val="24"/>
        </w:rPr>
        <w:t>by</w:t>
      </w:r>
      <w:r w:rsidR="000C7603">
        <w:rPr>
          <w:rFonts w:ascii="Calibri" w:hAnsi="Calibri" w:cs="Times New Roman"/>
          <w:sz w:val="24"/>
          <w:szCs w:val="24"/>
        </w:rPr>
        <w:t>-</w:t>
      </w:r>
      <w:r w:rsidRPr="00E026A0">
        <w:rPr>
          <w:rFonts w:ascii="Calibri" w:hAnsi="Calibri" w:cs="Times New Roman"/>
          <w:sz w:val="24"/>
          <w:szCs w:val="24"/>
        </w:rPr>
        <w:t xml:space="preserve">moment reality. Whatever comes, whatever God brings, I pray each circumstance would bring you deeper into knowing God’s heart and </w:t>
      </w:r>
      <w:r w:rsidR="000C7603">
        <w:rPr>
          <w:rFonts w:ascii="Calibri" w:hAnsi="Calibri" w:cs="Times New Roman"/>
          <w:sz w:val="24"/>
          <w:szCs w:val="24"/>
        </w:rPr>
        <w:t>H</w:t>
      </w:r>
      <w:r w:rsidR="000C7603" w:rsidRPr="00E026A0">
        <w:rPr>
          <w:rFonts w:ascii="Calibri" w:hAnsi="Calibri" w:cs="Times New Roman"/>
          <w:sz w:val="24"/>
          <w:szCs w:val="24"/>
        </w:rPr>
        <w:t xml:space="preserve">is </w:t>
      </w:r>
      <w:r w:rsidRPr="00E026A0">
        <w:rPr>
          <w:rFonts w:ascii="Calibri" w:hAnsi="Calibri" w:cs="Times New Roman"/>
          <w:sz w:val="24"/>
          <w:szCs w:val="24"/>
        </w:rPr>
        <w:t>character.</w:t>
      </w:r>
    </w:p>
    <w:p w14:paraId="652F206F" w14:textId="38534E1B" w:rsidR="001A4974" w:rsidRPr="00E026A0" w:rsidRDefault="001A4974" w:rsidP="002002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hanging="270"/>
        <w:rPr>
          <w:rFonts w:ascii="Calibri" w:hAnsi="Calibri" w:cs="Times New Roman"/>
          <w:sz w:val="24"/>
          <w:szCs w:val="24"/>
        </w:rPr>
      </w:pPr>
      <w:r w:rsidRPr="00E026A0">
        <w:rPr>
          <w:rFonts w:ascii="Calibri" w:hAnsi="Calibri" w:cs="Times New Roman"/>
          <w:sz w:val="24"/>
          <w:szCs w:val="24"/>
        </w:rPr>
        <w:t xml:space="preserve">8. </w:t>
      </w:r>
      <w:r w:rsidR="002C33D0" w:rsidRPr="00E026A0">
        <w:rPr>
          <w:rFonts w:ascii="Calibri" w:hAnsi="Calibri" w:cs="Times New Roman"/>
          <w:sz w:val="24"/>
          <w:szCs w:val="24"/>
        </w:rPr>
        <w:t xml:space="preserve">Believers </w:t>
      </w:r>
      <w:r w:rsidR="001C0C30">
        <w:rPr>
          <w:rFonts w:ascii="Calibri" w:hAnsi="Calibri" w:cs="Times New Roman"/>
          <w:sz w:val="24"/>
          <w:szCs w:val="24"/>
        </w:rPr>
        <w:t>w</w:t>
      </w:r>
      <w:r w:rsidR="002C33D0" w:rsidRPr="00E026A0">
        <w:rPr>
          <w:rFonts w:ascii="Calibri" w:hAnsi="Calibri" w:cs="Times New Roman"/>
          <w:sz w:val="24"/>
          <w:szCs w:val="24"/>
        </w:rPr>
        <w:t>ould</w:t>
      </w:r>
      <w:r w:rsidR="002C33D0" w:rsidRPr="00E026A0" w:rsidDel="002C33D0">
        <w:rPr>
          <w:rFonts w:ascii="Calibri" w:hAnsi="Calibri" w:cs="Times New Roman"/>
          <w:sz w:val="24"/>
          <w:szCs w:val="24"/>
        </w:rPr>
        <w:t xml:space="preserve"> </w:t>
      </w:r>
      <w:r w:rsidR="001C0C30">
        <w:rPr>
          <w:rFonts w:ascii="Calibri" w:hAnsi="Calibri" w:cs="Times New Roman"/>
          <w:sz w:val="24"/>
          <w:szCs w:val="24"/>
        </w:rPr>
        <w:t>l</w:t>
      </w:r>
      <w:r w:rsidR="001C0C30" w:rsidRPr="00E026A0">
        <w:rPr>
          <w:rFonts w:ascii="Calibri" w:hAnsi="Calibri" w:cs="Times New Roman"/>
          <w:sz w:val="24"/>
          <w:szCs w:val="24"/>
        </w:rPr>
        <w:t xml:space="preserve">ive </w:t>
      </w:r>
      <w:r w:rsidRPr="00E026A0">
        <w:rPr>
          <w:rFonts w:ascii="Calibri" w:hAnsi="Calibri" w:cs="Times New Roman"/>
          <w:sz w:val="24"/>
          <w:szCs w:val="24"/>
        </w:rPr>
        <w:t xml:space="preserve">by His </w:t>
      </w:r>
      <w:r w:rsidR="001C0C30">
        <w:rPr>
          <w:rFonts w:ascii="Calibri" w:hAnsi="Calibri" w:cs="Times New Roman"/>
          <w:sz w:val="24"/>
          <w:szCs w:val="24"/>
        </w:rPr>
        <w:t>p</w:t>
      </w:r>
      <w:r w:rsidR="001C0C30" w:rsidRPr="00E026A0">
        <w:rPr>
          <w:rFonts w:ascii="Calibri" w:hAnsi="Calibri" w:cs="Times New Roman"/>
          <w:sz w:val="24"/>
          <w:szCs w:val="24"/>
        </w:rPr>
        <w:t>ower</w:t>
      </w:r>
      <w:r w:rsidRPr="00E026A0">
        <w:rPr>
          <w:rFonts w:ascii="Calibri" w:hAnsi="Calibri" w:cs="Times New Roman"/>
          <w:sz w:val="24"/>
          <w:szCs w:val="24"/>
        </w:rPr>
        <w:t xml:space="preserve">: I pray that you would be strengthened by </w:t>
      </w:r>
      <w:r w:rsidR="000C7603">
        <w:rPr>
          <w:rFonts w:ascii="Calibri" w:hAnsi="Calibri" w:cs="Times New Roman"/>
          <w:sz w:val="24"/>
          <w:szCs w:val="24"/>
        </w:rPr>
        <w:t>H</w:t>
      </w:r>
      <w:r w:rsidR="000C7603" w:rsidRPr="00E026A0">
        <w:rPr>
          <w:rFonts w:ascii="Calibri" w:hAnsi="Calibri" w:cs="Times New Roman"/>
          <w:sz w:val="24"/>
          <w:szCs w:val="24"/>
        </w:rPr>
        <w:t xml:space="preserve">is </w:t>
      </w:r>
      <w:r w:rsidRPr="00E026A0">
        <w:rPr>
          <w:rFonts w:ascii="Calibri" w:hAnsi="Calibri" w:cs="Times New Roman"/>
          <w:sz w:val="24"/>
          <w:szCs w:val="24"/>
        </w:rPr>
        <w:t xml:space="preserve">power, not your own; that you would know your inability to make things happen and trust that </w:t>
      </w:r>
      <w:r w:rsidR="000C7603">
        <w:rPr>
          <w:rFonts w:ascii="Calibri" w:hAnsi="Calibri" w:cs="Times New Roman"/>
          <w:sz w:val="24"/>
          <w:szCs w:val="24"/>
        </w:rPr>
        <w:t>H</w:t>
      </w:r>
      <w:r w:rsidR="000C7603" w:rsidRPr="00E026A0">
        <w:rPr>
          <w:rFonts w:ascii="Calibri" w:hAnsi="Calibri" w:cs="Times New Roman"/>
          <w:sz w:val="24"/>
          <w:szCs w:val="24"/>
        </w:rPr>
        <w:t xml:space="preserve">is </w:t>
      </w:r>
      <w:r w:rsidRPr="00E026A0">
        <w:rPr>
          <w:rFonts w:ascii="Calibri" w:hAnsi="Calibri" w:cs="Times New Roman"/>
          <w:sz w:val="24"/>
          <w:szCs w:val="24"/>
        </w:rPr>
        <w:t>power, the same power that raised Christ from the grave, is at work in you and available to you in its fullness.</w:t>
      </w:r>
    </w:p>
    <w:p w14:paraId="76D34F3F" w14:textId="55623D40" w:rsidR="001A4974" w:rsidRPr="00E026A0" w:rsidRDefault="001A4974" w:rsidP="002002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hanging="270"/>
        <w:rPr>
          <w:rFonts w:ascii="Calibri" w:hAnsi="Calibri" w:cs="Times New Roman"/>
          <w:sz w:val="24"/>
          <w:szCs w:val="24"/>
        </w:rPr>
      </w:pPr>
      <w:r w:rsidRPr="00E026A0">
        <w:rPr>
          <w:rFonts w:ascii="Calibri" w:hAnsi="Calibri" w:cs="Times New Roman"/>
          <w:sz w:val="24"/>
          <w:szCs w:val="24"/>
        </w:rPr>
        <w:t xml:space="preserve">9. You </w:t>
      </w:r>
      <w:r w:rsidR="001C0C30">
        <w:rPr>
          <w:rFonts w:ascii="Calibri" w:hAnsi="Calibri" w:cs="Times New Roman"/>
          <w:sz w:val="24"/>
          <w:szCs w:val="24"/>
        </w:rPr>
        <w:t>w</w:t>
      </w:r>
      <w:r w:rsidR="001C0C30" w:rsidRPr="00E026A0">
        <w:rPr>
          <w:rFonts w:ascii="Calibri" w:hAnsi="Calibri" w:cs="Times New Roman"/>
          <w:sz w:val="24"/>
          <w:szCs w:val="24"/>
        </w:rPr>
        <w:t xml:space="preserve">ould </w:t>
      </w:r>
      <w:r w:rsidR="001C0C30">
        <w:rPr>
          <w:rFonts w:ascii="Calibri" w:hAnsi="Calibri" w:cs="Times New Roman"/>
          <w:sz w:val="24"/>
          <w:szCs w:val="24"/>
        </w:rPr>
        <w:t>e</w:t>
      </w:r>
      <w:r w:rsidR="001C0C30" w:rsidRPr="00E026A0">
        <w:rPr>
          <w:rFonts w:ascii="Calibri" w:hAnsi="Calibri" w:cs="Times New Roman"/>
          <w:sz w:val="24"/>
          <w:szCs w:val="24"/>
        </w:rPr>
        <w:t>ndure</w:t>
      </w:r>
      <w:r w:rsidRPr="00E026A0">
        <w:rPr>
          <w:rFonts w:ascii="Calibri" w:hAnsi="Calibri" w:cs="Times New Roman"/>
          <w:sz w:val="24"/>
          <w:szCs w:val="24"/>
        </w:rPr>
        <w:t xml:space="preserve">: I pray you would keep going; that you wouldn’t be discouraged today. I pray the Lord would give you a sweet strength to keep pushing even when things get hard. It is the Lord </w:t>
      </w:r>
      <w:r w:rsidR="000C7603">
        <w:rPr>
          <w:rFonts w:ascii="Calibri" w:hAnsi="Calibri" w:cs="Times New Roman"/>
          <w:sz w:val="24"/>
          <w:szCs w:val="24"/>
        </w:rPr>
        <w:t>who</w:t>
      </w:r>
      <w:r w:rsidR="000C7603" w:rsidRPr="00E026A0">
        <w:rPr>
          <w:rFonts w:ascii="Calibri" w:hAnsi="Calibri" w:cs="Times New Roman"/>
          <w:sz w:val="24"/>
          <w:szCs w:val="24"/>
        </w:rPr>
        <w:t xml:space="preserve"> </w:t>
      </w:r>
      <w:r w:rsidRPr="00E026A0">
        <w:rPr>
          <w:rFonts w:ascii="Calibri" w:hAnsi="Calibri" w:cs="Times New Roman"/>
          <w:sz w:val="24"/>
          <w:szCs w:val="24"/>
        </w:rPr>
        <w:t xml:space="preserve">continues to strengthen us and keep us from stumbling. As you seek to endure, simply lean on </w:t>
      </w:r>
      <w:r w:rsidR="000C7603" w:rsidRPr="00E026A0">
        <w:rPr>
          <w:rFonts w:ascii="Calibri" w:hAnsi="Calibri" w:cs="Times New Roman"/>
          <w:sz w:val="24"/>
          <w:szCs w:val="24"/>
        </w:rPr>
        <w:t xml:space="preserve">Him </w:t>
      </w:r>
      <w:r w:rsidRPr="00E026A0">
        <w:rPr>
          <w:rFonts w:ascii="Calibri" w:hAnsi="Calibri" w:cs="Times New Roman"/>
          <w:sz w:val="24"/>
          <w:szCs w:val="24"/>
        </w:rPr>
        <w:t xml:space="preserve">and into </w:t>
      </w:r>
      <w:r w:rsidR="000C7603" w:rsidRPr="00E026A0">
        <w:rPr>
          <w:rFonts w:ascii="Calibri" w:hAnsi="Calibri" w:cs="Times New Roman"/>
          <w:sz w:val="24"/>
          <w:szCs w:val="24"/>
        </w:rPr>
        <w:t>Him</w:t>
      </w:r>
      <w:r w:rsidRPr="00E026A0">
        <w:rPr>
          <w:rFonts w:ascii="Calibri" w:hAnsi="Calibri" w:cs="Times New Roman"/>
          <w:sz w:val="24"/>
          <w:szCs w:val="24"/>
        </w:rPr>
        <w:t xml:space="preserve">. </w:t>
      </w:r>
    </w:p>
    <w:p w14:paraId="05AC52EF" w14:textId="0F01CF22" w:rsidR="001A4974" w:rsidRPr="00E026A0" w:rsidRDefault="001A4974" w:rsidP="002002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hanging="270"/>
        <w:rPr>
          <w:rFonts w:ascii="Calibri" w:hAnsi="Calibri" w:cs="Times New Roman"/>
          <w:sz w:val="24"/>
          <w:szCs w:val="24"/>
        </w:rPr>
      </w:pPr>
      <w:r w:rsidRPr="00E026A0">
        <w:rPr>
          <w:rFonts w:ascii="Calibri" w:hAnsi="Calibri" w:cs="Times New Roman"/>
          <w:sz w:val="24"/>
          <w:szCs w:val="24"/>
        </w:rPr>
        <w:t xml:space="preserve">10. You </w:t>
      </w:r>
      <w:r w:rsidR="001C0C30">
        <w:rPr>
          <w:rFonts w:ascii="Calibri" w:hAnsi="Calibri" w:cs="Times New Roman"/>
          <w:sz w:val="24"/>
          <w:szCs w:val="24"/>
        </w:rPr>
        <w:t>w</w:t>
      </w:r>
      <w:r w:rsidR="001C0C30" w:rsidRPr="00E026A0">
        <w:rPr>
          <w:rFonts w:ascii="Calibri" w:hAnsi="Calibri" w:cs="Times New Roman"/>
          <w:sz w:val="24"/>
          <w:szCs w:val="24"/>
        </w:rPr>
        <w:t xml:space="preserve">ould </w:t>
      </w:r>
      <w:r w:rsidR="001C0C30">
        <w:rPr>
          <w:rFonts w:ascii="Calibri" w:hAnsi="Calibri" w:cs="Times New Roman"/>
          <w:sz w:val="24"/>
          <w:szCs w:val="24"/>
        </w:rPr>
        <w:t>b</w:t>
      </w:r>
      <w:r w:rsidR="000C7603" w:rsidRPr="00E026A0">
        <w:rPr>
          <w:rFonts w:ascii="Calibri" w:hAnsi="Calibri" w:cs="Times New Roman"/>
          <w:sz w:val="24"/>
          <w:szCs w:val="24"/>
        </w:rPr>
        <w:t xml:space="preserve">e </w:t>
      </w:r>
      <w:r w:rsidR="001C0C30">
        <w:rPr>
          <w:rFonts w:ascii="Calibri" w:hAnsi="Calibri" w:cs="Times New Roman"/>
          <w:sz w:val="24"/>
          <w:szCs w:val="24"/>
        </w:rPr>
        <w:t>p</w:t>
      </w:r>
      <w:r w:rsidR="001C0C30" w:rsidRPr="00E026A0">
        <w:rPr>
          <w:rFonts w:ascii="Calibri" w:hAnsi="Calibri" w:cs="Times New Roman"/>
          <w:sz w:val="24"/>
          <w:szCs w:val="24"/>
        </w:rPr>
        <w:t>atient</w:t>
      </w:r>
      <w:r w:rsidRPr="00E026A0">
        <w:rPr>
          <w:rFonts w:ascii="Calibri" w:hAnsi="Calibri" w:cs="Times New Roman"/>
          <w:sz w:val="24"/>
          <w:szCs w:val="24"/>
        </w:rPr>
        <w:t xml:space="preserve">: I pray that you would know that the Lord is working and that </w:t>
      </w:r>
      <w:r w:rsidR="000C7603" w:rsidRPr="00E026A0">
        <w:rPr>
          <w:rFonts w:ascii="Calibri" w:hAnsi="Calibri" w:cs="Times New Roman"/>
          <w:sz w:val="24"/>
          <w:szCs w:val="24"/>
        </w:rPr>
        <w:t xml:space="preserve">He </w:t>
      </w:r>
      <w:r w:rsidRPr="00E026A0">
        <w:rPr>
          <w:rFonts w:ascii="Calibri" w:hAnsi="Calibri" w:cs="Times New Roman"/>
          <w:sz w:val="24"/>
          <w:szCs w:val="24"/>
        </w:rPr>
        <w:t xml:space="preserve">knows every small detail of what’s happening. Trust </w:t>
      </w:r>
      <w:r w:rsidR="000C7603" w:rsidRPr="00E026A0">
        <w:rPr>
          <w:rFonts w:ascii="Calibri" w:hAnsi="Calibri" w:cs="Times New Roman"/>
          <w:sz w:val="24"/>
          <w:szCs w:val="24"/>
        </w:rPr>
        <w:t>Him</w:t>
      </w:r>
      <w:r w:rsidRPr="00E026A0">
        <w:rPr>
          <w:rFonts w:ascii="Calibri" w:hAnsi="Calibri" w:cs="Times New Roman"/>
          <w:sz w:val="24"/>
          <w:szCs w:val="24"/>
        </w:rPr>
        <w:t xml:space="preserve">. Trust is what allows you to be patient. You will only be patient to the extent that you trust God is </w:t>
      </w:r>
      <w:proofErr w:type="gramStart"/>
      <w:r w:rsidRPr="00E026A0">
        <w:rPr>
          <w:rFonts w:ascii="Calibri" w:hAnsi="Calibri" w:cs="Times New Roman"/>
          <w:sz w:val="24"/>
          <w:szCs w:val="24"/>
        </w:rPr>
        <w:t>actually in</w:t>
      </w:r>
      <w:proofErr w:type="gramEnd"/>
      <w:r w:rsidRPr="00E026A0">
        <w:rPr>
          <w:rFonts w:ascii="Calibri" w:hAnsi="Calibri" w:cs="Times New Roman"/>
          <w:sz w:val="24"/>
          <w:szCs w:val="24"/>
        </w:rPr>
        <w:t xml:space="preserve"> control. </w:t>
      </w:r>
    </w:p>
    <w:p w14:paraId="096BDA0E" w14:textId="6B9BFBC4" w:rsidR="001A4974" w:rsidRPr="00E026A0" w:rsidRDefault="001A4974" w:rsidP="002002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hanging="270"/>
        <w:rPr>
          <w:rFonts w:ascii="Calibri" w:hAnsi="Calibri" w:cs="Times New Roman"/>
          <w:sz w:val="24"/>
          <w:szCs w:val="24"/>
        </w:rPr>
      </w:pPr>
      <w:r w:rsidRPr="00E026A0">
        <w:rPr>
          <w:rFonts w:ascii="Calibri" w:hAnsi="Calibri" w:cs="Times New Roman"/>
          <w:sz w:val="24"/>
          <w:szCs w:val="24"/>
        </w:rPr>
        <w:t xml:space="preserve">11. You </w:t>
      </w:r>
      <w:r w:rsidR="001C0C30">
        <w:rPr>
          <w:rFonts w:ascii="Calibri" w:hAnsi="Calibri" w:cs="Times New Roman"/>
          <w:sz w:val="24"/>
          <w:szCs w:val="24"/>
        </w:rPr>
        <w:t>w</w:t>
      </w:r>
      <w:r w:rsidR="001C0C30" w:rsidRPr="00E026A0">
        <w:rPr>
          <w:rFonts w:ascii="Calibri" w:hAnsi="Calibri" w:cs="Times New Roman"/>
          <w:sz w:val="24"/>
          <w:szCs w:val="24"/>
        </w:rPr>
        <w:t xml:space="preserve">ould </w:t>
      </w:r>
      <w:r w:rsidR="001C0C30">
        <w:rPr>
          <w:rFonts w:ascii="Calibri" w:hAnsi="Calibri" w:cs="Times New Roman"/>
          <w:sz w:val="24"/>
          <w:szCs w:val="24"/>
        </w:rPr>
        <w:t>h</w:t>
      </w:r>
      <w:r w:rsidR="001C0C30" w:rsidRPr="00E026A0">
        <w:rPr>
          <w:rFonts w:ascii="Calibri" w:hAnsi="Calibri" w:cs="Times New Roman"/>
          <w:sz w:val="24"/>
          <w:szCs w:val="24"/>
        </w:rPr>
        <w:t xml:space="preserve">ave </w:t>
      </w:r>
      <w:r w:rsidR="001C0C30">
        <w:rPr>
          <w:rFonts w:ascii="Calibri" w:hAnsi="Calibri" w:cs="Times New Roman"/>
          <w:sz w:val="24"/>
          <w:szCs w:val="24"/>
        </w:rPr>
        <w:t>j</w:t>
      </w:r>
      <w:r w:rsidR="001C0C30" w:rsidRPr="00E026A0">
        <w:rPr>
          <w:rFonts w:ascii="Calibri" w:hAnsi="Calibri" w:cs="Times New Roman"/>
          <w:sz w:val="24"/>
          <w:szCs w:val="24"/>
        </w:rPr>
        <w:t>oy</w:t>
      </w:r>
      <w:r w:rsidRPr="00E026A0">
        <w:rPr>
          <w:rFonts w:ascii="Calibri" w:hAnsi="Calibri" w:cs="Times New Roman"/>
          <w:sz w:val="24"/>
          <w:szCs w:val="24"/>
        </w:rPr>
        <w:t xml:space="preserve">: I pray that you would know where true </w:t>
      </w:r>
      <w:r w:rsidR="000C7603">
        <w:rPr>
          <w:rFonts w:ascii="Calibri" w:hAnsi="Calibri" w:cs="Times New Roman"/>
          <w:sz w:val="24"/>
          <w:szCs w:val="24"/>
        </w:rPr>
        <w:t>j</w:t>
      </w:r>
      <w:r w:rsidR="000C7603" w:rsidRPr="00E026A0">
        <w:rPr>
          <w:rFonts w:ascii="Calibri" w:hAnsi="Calibri" w:cs="Times New Roman"/>
          <w:sz w:val="24"/>
          <w:szCs w:val="24"/>
        </w:rPr>
        <w:t xml:space="preserve">oy </w:t>
      </w:r>
      <w:r w:rsidRPr="00E026A0">
        <w:rPr>
          <w:rFonts w:ascii="Calibri" w:hAnsi="Calibri" w:cs="Times New Roman"/>
          <w:sz w:val="24"/>
          <w:szCs w:val="24"/>
        </w:rPr>
        <w:t xml:space="preserve">comes from; that it would be a joy to you that you are on a journey with Christ. Let </w:t>
      </w:r>
      <w:r w:rsidR="000C7603" w:rsidRPr="00E026A0">
        <w:rPr>
          <w:rFonts w:ascii="Calibri" w:hAnsi="Calibri" w:cs="Times New Roman"/>
          <w:sz w:val="24"/>
          <w:szCs w:val="24"/>
        </w:rPr>
        <w:t xml:space="preserve">Him </w:t>
      </w:r>
      <w:r w:rsidRPr="00E026A0">
        <w:rPr>
          <w:rFonts w:ascii="Calibri" w:hAnsi="Calibri" w:cs="Times New Roman"/>
          <w:sz w:val="24"/>
          <w:szCs w:val="24"/>
        </w:rPr>
        <w:t>keep you from the temporary woes that fight to steal your joy and cause your spirit to descend into despair and discouragement.</w:t>
      </w:r>
    </w:p>
    <w:p w14:paraId="4D3F8DEC" w14:textId="66388991" w:rsidR="001A4974" w:rsidRPr="00E026A0" w:rsidRDefault="001A4974" w:rsidP="002002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hanging="270"/>
        <w:rPr>
          <w:rFonts w:ascii="Calibri" w:hAnsi="Calibri" w:cs="Times New Roman"/>
          <w:sz w:val="24"/>
          <w:szCs w:val="24"/>
        </w:rPr>
      </w:pPr>
      <w:r w:rsidRPr="00E026A0">
        <w:rPr>
          <w:rFonts w:ascii="Calibri" w:hAnsi="Calibri" w:cs="Times New Roman"/>
          <w:sz w:val="24"/>
          <w:szCs w:val="24"/>
        </w:rPr>
        <w:t xml:space="preserve">12. You </w:t>
      </w:r>
      <w:r w:rsidR="001C0C30">
        <w:rPr>
          <w:rFonts w:ascii="Calibri" w:hAnsi="Calibri" w:cs="Times New Roman"/>
          <w:sz w:val="24"/>
          <w:szCs w:val="24"/>
        </w:rPr>
        <w:t>w</w:t>
      </w:r>
      <w:r w:rsidR="001C0C30" w:rsidRPr="00E026A0">
        <w:rPr>
          <w:rFonts w:ascii="Calibri" w:hAnsi="Calibri" w:cs="Times New Roman"/>
          <w:sz w:val="24"/>
          <w:szCs w:val="24"/>
        </w:rPr>
        <w:t xml:space="preserve">ould </w:t>
      </w:r>
      <w:r w:rsidRPr="00E026A0">
        <w:rPr>
          <w:rFonts w:ascii="Calibri" w:hAnsi="Calibri" w:cs="Times New Roman"/>
          <w:sz w:val="24"/>
          <w:szCs w:val="24"/>
        </w:rPr>
        <w:t xml:space="preserve">be </w:t>
      </w:r>
      <w:r w:rsidR="001C0C30">
        <w:rPr>
          <w:rFonts w:ascii="Calibri" w:hAnsi="Calibri" w:cs="Times New Roman"/>
          <w:sz w:val="24"/>
          <w:szCs w:val="24"/>
        </w:rPr>
        <w:t>g</w:t>
      </w:r>
      <w:r w:rsidR="001C0C30" w:rsidRPr="00E026A0">
        <w:rPr>
          <w:rFonts w:ascii="Calibri" w:hAnsi="Calibri" w:cs="Times New Roman"/>
          <w:sz w:val="24"/>
          <w:szCs w:val="24"/>
        </w:rPr>
        <w:t>rateful</w:t>
      </w:r>
      <w:r w:rsidRPr="00E026A0">
        <w:rPr>
          <w:rFonts w:ascii="Calibri" w:hAnsi="Calibri" w:cs="Times New Roman"/>
          <w:sz w:val="24"/>
          <w:szCs w:val="24"/>
        </w:rPr>
        <w:t xml:space="preserve">: I pray that you would always thank God for what </w:t>
      </w:r>
      <w:r w:rsidR="000C7603" w:rsidRPr="00E026A0">
        <w:rPr>
          <w:rFonts w:ascii="Calibri" w:hAnsi="Calibri" w:cs="Times New Roman"/>
          <w:sz w:val="24"/>
          <w:szCs w:val="24"/>
        </w:rPr>
        <w:t xml:space="preserve">He’s </w:t>
      </w:r>
      <w:r w:rsidRPr="00E026A0">
        <w:rPr>
          <w:rFonts w:ascii="Calibri" w:hAnsi="Calibri" w:cs="Times New Roman"/>
          <w:sz w:val="24"/>
          <w:szCs w:val="24"/>
        </w:rPr>
        <w:t xml:space="preserve">done in you, for you, and through you. Thank </w:t>
      </w:r>
      <w:r w:rsidR="000C7603" w:rsidRPr="00E026A0">
        <w:rPr>
          <w:rFonts w:ascii="Calibri" w:hAnsi="Calibri" w:cs="Times New Roman"/>
          <w:sz w:val="24"/>
          <w:szCs w:val="24"/>
        </w:rPr>
        <w:t xml:space="preserve">Him </w:t>
      </w:r>
      <w:r w:rsidRPr="00E026A0">
        <w:rPr>
          <w:rFonts w:ascii="Calibri" w:hAnsi="Calibri" w:cs="Times New Roman"/>
          <w:sz w:val="24"/>
          <w:szCs w:val="24"/>
        </w:rPr>
        <w:t xml:space="preserve">that </w:t>
      </w:r>
      <w:r w:rsidR="000C7603" w:rsidRPr="00E026A0">
        <w:rPr>
          <w:rFonts w:ascii="Calibri" w:hAnsi="Calibri" w:cs="Times New Roman"/>
          <w:sz w:val="24"/>
          <w:szCs w:val="24"/>
        </w:rPr>
        <w:t xml:space="preserve">He’s </w:t>
      </w:r>
      <w:r w:rsidRPr="00E026A0">
        <w:rPr>
          <w:rFonts w:ascii="Calibri" w:hAnsi="Calibri" w:cs="Times New Roman"/>
          <w:sz w:val="24"/>
          <w:szCs w:val="24"/>
        </w:rPr>
        <w:t xml:space="preserve">brought </w:t>
      </w:r>
      <w:r w:rsidR="000C7603">
        <w:rPr>
          <w:rFonts w:ascii="Calibri" w:hAnsi="Calibri" w:cs="Times New Roman"/>
          <w:sz w:val="24"/>
          <w:szCs w:val="24"/>
        </w:rPr>
        <w:t xml:space="preserve">you </w:t>
      </w:r>
      <w:r w:rsidRPr="00E026A0">
        <w:rPr>
          <w:rFonts w:ascii="Calibri" w:hAnsi="Calibri" w:cs="Times New Roman"/>
          <w:sz w:val="24"/>
          <w:szCs w:val="24"/>
        </w:rPr>
        <w:t xml:space="preserve">into </w:t>
      </w:r>
      <w:r w:rsidR="000C7603" w:rsidRPr="00E026A0">
        <w:rPr>
          <w:rFonts w:ascii="Calibri" w:hAnsi="Calibri" w:cs="Times New Roman"/>
          <w:sz w:val="24"/>
          <w:szCs w:val="24"/>
        </w:rPr>
        <w:t xml:space="preserve">His </w:t>
      </w:r>
      <w:r w:rsidRPr="00E026A0">
        <w:rPr>
          <w:rFonts w:ascii="Calibri" w:hAnsi="Calibri" w:cs="Times New Roman"/>
          <w:sz w:val="24"/>
          <w:szCs w:val="24"/>
        </w:rPr>
        <w:t>family</w:t>
      </w:r>
      <w:r w:rsidR="000C7603">
        <w:rPr>
          <w:rFonts w:ascii="Calibri" w:hAnsi="Calibri" w:cs="Times New Roman"/>
          <w:sz w:val="24"/>
          <w:szCs w:val="24"/>
        </w:rPr>
        <w:t>,</w:t>
      </w:r>
      <w:r w:rsidRPr="00E026A0">
        <w:rPr>
          <w:rFonts w:ascii="Calibri" w:hAnsi="Calibri" w:cs="Times New Roman"/>
          <w:sz w:val="24"/>
          <w:szCs w:val="24"/>
        </w:rPr>
        <w:t xml:space="preserve"> and that </w:t>
      </w:r>
      <w:r w:rsidR="000C7603" w:rsidRPr="00E026A0">
        <w:rPr>
          <w:rFonts w:ascii="Calibri" w:hAnsi="Calibri" w:cs="Times New Roman"/>
          <w:sz w:val="24"/>
          <w:szCs w:val="24"/>
        </w:rPr>
        <w:t xml:space="preserve">He </w:t>
      </w:r>
      <w:r w:rsidRPr="00E026A0">
        <w:rPr>
          <w:rFonts w:ascii="Calibri" w:hAnsi="Calibri" w:cs="Times New Roman"/>
          <w:sz w:val="24"/>
          <w:szCs w:val="24"/>
        </w:rPr>
        <w:t xml:space="preserve">has done what is necessary to call you a son </w:t>
      </w:r>
      <w:r w:rsidR="000C7603">
        <w:rPr>
          <w:rFonts w:ascii="Calibri" w:hAnsi="Calibri" w:cs="Times New Roman"/>
          <w:sz w:val="24"/>
          <w:szCs w:val="24"/>
        </w:rPr>
        <w:t>or</w:t>
      </w:r>
      <w:r w:rsidR="000C7603" w:rsidRPr="00E026A0">
        <w:rPr>
          <w:rFonts w:ascii="Calibri" w:hAnsi="Calibri" w:cs="Times New Roman"/>
          <w:sz w:val="24"/>
          <w:szCs w:val="24"/>
        </w:rPr>
        <w:t xml:space="preserve"> </w:t>
      </w:r>
      <w:r w:rsidRPr="00E026A0">
        <w:rPr>
          <w:rFonts w:ascii="Calibri" w:hAnsi="Calibri" w:cs="Times New Roman"/>
          <w:sz w:val="24"/>
          <w:szCs w:val="24"/>
        </w:rPr>
        <w:t xml:space="preserve">daughter. I pray that you would constantly dwell on the gladness of the </w:t>
      </w:r>
      <w:r w:rsidR="000C7603" w:rsidRPr="00E026A0">
        <w:rPr>
          <w:rFonts w:ascii="Calibri" w:hAnsi="Calibri" w:cs="Times New Roman"/>
          <w:sz w:val="24"/>
          <w:szCs w:val="24"/>
        </w:rPr>
        <w:t>Gospel</w:t>
      </w:r>
      <w:r w:rsidRPr="00E026A0">
        <w:rPr>
          <w:rFonts w:ascii="Calibri" w:hAnsi="Calibri" w:cs="Times New Roman"/>
          <w:sz w:val="24"/>
          <w:szCs w:val="24"/>
        </w:rPr>
        <w:t>.</w:t>
      </w:r>
    </w:p>
    <w:p w14:paraId="11AC0BE7" w14:textId="118CD88D" w:rsidR="005C7F19" w:rsidRPr="00F77063" w:rsidRDefault="005C7F19" w:rsidP="001A4974">
      <w:pPr>
        <w:rPr>
          <w:rFonts w:ascii="Calibri" w:hAnsi="Calibri" w:cstheme="majorBidi"/>
          <w:sz w:val="24"/>
          <w:szCs w:val="24"/>
        </w:rPr>
      </w:pPr>
    </w:p>
    <w:sectPr w:rsidR="005C7F19" w:rsidRPr="00F77063" w:rsidSect="00AD19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53E65" w14:textId="77777777" w:rsidR="00FD62E2" w:rsidRDefault="00FD62E2">
      <w:pPr>
        <w:spacing w:after="0" w:line="240" w:lineRule="auto"/>
      </w:pPr>
      <w:r>
        <w:separator/>
      </w:r>
    </w:p>
  </w:endnote>
  <w:endnote w:type="continuationSeparator" w:id="0">
    <w:p w14:paraId="376A2797" w14:textId="77777777" w:rsidR="00FD62E2" w:rsidRDefault="00FD6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111E6" w14:textId="77777777" w:rsidR="00FD62E2" w:rsidRDefault="00FD62E2">
      <w:pPr>
        <w:spacing w:after="0" w:line="240" w:lineRule="auto"/>
      </w:pPr>
      <w:r>
        <w:separator/>
      </w:r>
    </w:p>
  </w:footnote>
  <w:footnote w:type="continuationSeparator" w:id="0">
    <w:p w14:paraId="4ADAE2C5" w14:textId="77777777" w:rsidR="00FD62E2" w:rsidRDefault="00FD62E2">
      <w:pPr>
        <w:spacing w:after="0" w:line="240" w:lineRule="auto"/>
      </w:pPr>
      <w:r>
        <w:continuationSeparator/>
      </w:r>
    </w:p>
  </w:footnote>
  <w:footnote w:id="1">
    <w:p w14:paraId="334EA4A5" w14:textId="77777777" w:rsidR="0072703F" w:rsidRPr="0020027B" w:rsidRDefault="0072703F" w:rsidP="001A4974">
      <w:pPr>
        <w:pStyle w:val="FootnoteText"/>
        <w:rPr>
          <w:sz w:val="20"/>
          <w:szCs w:val="20"/>
        </w:rPr>
      </w:pPr>
      <w:r w:rsidRPr="0020027B">
        <w:rPr>
          <w:rStyle w:val="FootnoteReference"/>
          <w:sz w:val="20"/>
          <w:szCs w:val="20"/>
        </w:rPr>
        <w:footnoteRef/>
      </w:r>
      <w:r w:rsidRPr="0020027B">
        <w:rPr>
          <w:sz w:val="20"/>
          <w:szCs w:val="20"/>
        </w:rPr>
        <w:t xml:space="preserve"> N. T. Wright, </w:t>
      </w:r>
      <w:r w:rsidRPr="0020027B">
        <w:rPr>
          <w:i/>
          <w:sz w:val="20"/>
          <w:szCs w:val="20"/>
        </w:rPr>
        <w:t xml:space="preserve">Tyndale New Testament Commentary: Colossians and Philemon. </w:t>
      </w:r>
      <w:r w:rsidRPr="0020027B">
        <w:rPr>
          <w:sz w:val="20"/>
          <w:szCs w:val="20"/>
        </w:rPr>
        <w:t>[Downers Grove, IL: InterVarsity Press, 1986], p. 54.</w:t>
      </w:r>
    </w:p>
  </w:footnote>
  <w:footnote w:id="2">
    <w:p w14:paraId="6B0F28FA" w14:textId="77777777" w:rsidR="0072703F" w:rsidRDefault="0072703F" w:rsidP="001A4974">
      <w:pPr>
        <w:pStyle w:val="FootnoteText"/>
      </w:pPr>
      <w:r w:rsidRPr="0020027B">
        <w:rPr>
          <w:rStyle w:val="FootnoteReference"/>
          <w:sz w:val="20"/>
          <w:szCs w:val="20"/>
        </w:rPr>
        <w:footnoteRef/>
      </w:r>
      <w:r w:rsidRPr="0020027B">
        <w:rPr>
          <w:sz w:val="20"/>
          <w:szCs w:val="20"/>
        </w:rPr>
        <w:t xml:space="preserve"> Ibid., 58.</w:t>
      </w:r>
    </w:p>
  </w:footnote>
  <w:footnote w:id="3">
    <w:p w14:paraId="3FA3F342" w14:textId="77777777" w:rsidR="0072703F" w:rsidRPr="0020027B" w:rsidRDefault="0072703F" w:rsidP="001A4974">
      <w:pPr>
        <w:pStyle w:val="FootnoteText"/>
        <w:rPr>
          <w:sz w:val="20"/>
          <w:szCs w:val="20"/>
        </w:rPr>
      </w:pPr>
      <w:r w:rsidRPr="0020027B">
        <w:rPr>
          <w:rStyle w:val="FootnoteReference"/>
          <w:sz w:val="20"/>
          <w:szCs w:val="20"/>
        </w:rPr>
        <w:footnoteRef/>
      </w:r>
      <w:r w:rsidRPr="0020027B">
        <w:rPr>
          <w:sz w:val="20"/>
          <w:szCs w:val="20"/>
        </w:rPr>
        <w:t xml:space="preserve"> Ibid.</w:t>
      </w:r>
    </w:p>
  </w:footnote>
  <w:footnote w:id="4">
    <w:p w14:paraId="3A9680A2" w14:textId="3EE42F5A" w:rsidR="0072703F" w:rsidRPr="0020027B" w:rsidRDefault="0072703F" w:rsidP="001A4974">
      <w:pPr>
        <w:pStyle w:val="FootnoteText"/>
        <w:rPr>
          <w:sz w:val="20"/>
          <w:szCs w:val="20"/>
        </w:rPr>
      </w:pPr>
      <w:r w:rsidRPr="0020027B">
        <w:rPr>
          <w:rStyle w:val="FootnoteReference"/>
          <w:sz w:val="20"/>
          <w:szCs w:val="20"/>
        </w:rPr>
        <w:footnoteRef/>
      </w:r>
      <w:r w:rsidRPr="0020027B">
        <w:rPr>
          <w:sz w:val="20"/>
          <w:szCs w:val="20"/>
        </w:rPr>
        <w:t xml:space="preserve"> Longman &amp; Garland, </w:t>
      </w:r>
      <w:r w:rsidRPr="0020027B">
        <w:rPr>
          <w:i/>
          <w:sz w:val="20"/>
          <w:szCs w:val="20"/>
        </w:rPr>
        <w:t>The Expositor’s Bible Commentary: Ephesians – Philemon</w:t>
      </w:r>
      <w:r w:rsidRPr="0020027B">
        <w:rPr>
          <w:sz w:val="20"/>
          <w:szCs w:val="20"/>
        </w:rPr>
        <w:t>, 284.</w:t>
      </w:r>
    </w:p>
  </w:footnote>
  <w:footnote w:id="5">
    <w:p w14:paraId="3AD18950" w14:textId="77777777" w:rsidR="0072703F" w:rsidRPr="0020027B" w:rsidRDefault="0072703F" w:rsidP="001A4974">
      <w:pPr>
        <w:pStyle w:val="FootnoteText"/>
        <w:rPr>
          <w:sz w:val="20"/>
          <w:szCs w:val="20"/>
        </w:rPr>
      </w:pPr>
      <w:r w:rsidRPr="0020027B">
        <w:rPr>
          <w:rStyle w:val="FootnoteReference"/>
          <w:sz w:val="20"/>
          <w:szCs w:val="20"/>
        </w:rPr>
        <w:footnoteRef/>
      </w:r>
      <w:r w:rsidRPr="0020027B">
        <w:rPr>
          <w:sz w:val="20"/>
          <w:szCs w:val="20"/>
        </w:rPr>
        <w:t xml:space="preserve"> Douglas J. Moo, </w:t>
      </w:r>
      <w:r w:rsidRPr="0020027B">
        <w:rPr>
          <w:i/>
          <w:sz w:val="20"/>
          <w:szCs w:val="20"/>
        </w:rPr>
        <w:t>The Pillar New Testament Commentary: The Letters to the Colossians and to Philemon</w:t>
      </w:r>
      <w:r w:rsidRPr="0020027B">
        <w:rPr>
          <w:sz w:val="20"/>
          <w:szCs w:val="20"/>
        </w:rPr>
        <w:t>. [Grand Rapids, MI: Eerdmans, 2008], p. 92.</w:t>
      </w:r>
    </w:p>
  </w:footnote>
  <w:footnote w:id="6">
    <w:p w14:paraId="138DA053" w14:textId="77777777" w:rsidR="0072703F" w:rsidRDefault="0072703F" w:rsidP="001A4974">
      <w:pPr>
        <w:pStyle w:val="FootnoteText"/>
      </w:pPr>
      <w:r w:rsidRPr="0020027B">
        <w:rPr>
          <w:rStyle w:val="FootnoteReference"/>
          <w:sz w:val="20"/>
          <w:szCs w:val="20"/>
        </w:rPr>
        <w:footnoteRef/>
      </w:r>
      <w:r w:rsidRPr="0020027B">
        <w:rPr>
          <w:sz w:val="20"/>
          <w:szCs w:val="20"/>
        </w:rPr>
        <w:t xml:space="preserve"> Moo, </w:t>
      </w:r>
      <w:r w:rsidRPr="0020027B">
        <w:rPr>
          <w:i/>
          <w:sz w:val="20"/>
          <w:szCs w:val="20"/>
        </w:rPr>
        <w:t xml:space="preserve">The Pillar New Testament Commentary: Colossians and Philemon, </w:t>
      </w:r>
      <w:r w:rsidRPr="0020027B">
        <w:rPr>
          <w:sz w:val="20"/>
          <w:szCs w:val="20"/>
        </w:rPr>
        <w:t>92.</w:t>
      </w:r>
    </w:p>
  </w:footnote>
  <w:footnote w:id="7">
    <w:p w14:paraId="3B4C56F6" w14:textId="77777777" w:rsidR="0072703F" w:rsidRPr="0020027B" w:rsidRDefault="0072703F" w:rsidP="001A4974">
      <w:pPr>
        <w:pStyle w:val="FootnoteText"/>
        <w:rPr>
          <w:sz w:val="20"/>
          <w:szCs w:val="20"/>
        </w:rPr>
      </w:pPr>
      <w:r w:rsidRPr="0020027B">
        <w:rPr>
          <w:rStyle w:val="FootnoteReference"/>
          <w:sz w:val="20"/>
          <w:szCs w:val="20"/>
        </w:rPr>
        <w:footnoteRef/>
      </w:r>
      <w:r w:rsidRPr="0020027B">
        <w:rPr>
          <w:sz w:val="20"/>
          <w:szCs w:val="20"/>
        </w:rPr>
        <w:t xml:space="preserve"> Ibid., 93.</w:t>
      </w:r>
    </w:p>
  </w:footnote>
  <w:footnote w:id="8">
    <w:p w14:paraId="7AB0E7CA" w14:textId="4219838F" w:rsidR="0072703F" w:rsidRPr="0020027B" w:rsidRDefault="0072703F" w:rsidP="001A4974">
      <w:pPr>
        <w:pStyle w:val="FootnoteText"/>
        <w:rPr>
          <w:sz w:val="20"/>
          <w:szCs w:val="20"/>
        </w:rPr>
      </w:pPr>
      <w:r w:rsidRPr="0020027B">
        <w:rPr>
          <w:rStyle w:val="FootnoteReference"/>
          <w:sz w:val="20"/>
          <w:szCs w:val="20"/>
        </w:rPr>
        <w:footnoteRef/>
      </w:r>
      <w:r w:rsidRPr="0020027B">
        <w:rPr>
          <w:sz w:val="20"/>
          <w:szCs w:val="20"/>
        </w:rPr>
        <w:t xml:space="preserve"> Longman &amp; Garland, </w:t>
      </w:r>
      <w:r w:rsidRPr="0020027B">
        <w:rPr>
          <w:i/>
          <w:sz w:val="20"/>
          <w:szCs w:val="20"/>
        </w:rPr>
        <w:t>The Expositor’s Bible Commentary: Ephesians – Philemon</w:t>
      </w:r>
      <w:r w:rsidRPr="0020027B">
        <w:rPr>
          <w:sz w:val="20"/>
          <w:szCs w:val="20"/>
        </w:rPr>
        <w:t>, 284.</w:t>
      </w:r>
    </w:p>
  </w:footnote>
  <w:footnote w:id="9">
    <w:p w14:paraId="6FB93B13" w14:textId="77777777" w:rsidR="0072703F" w:rsidRPr="00C55EB9" w:rsidRDefault="0072703F" w:rsidP="001A4974">
      <w:pPr>
        <w:pStyle w:val="FootnoteText"/>
      </w:pPr>
      <w:r w:rsidRPr="0020027B">
        <w:rPr>
          <w:rStyle w:val="FootnoteReference"/>
          <w:sz w:val="20"/>
          <w:szCs w:val="20"/>
        </w:rPr>
        <w:footnoteRef/>
      </w:r>
      <w:r w:rsidRPr="0020027B">
        <w:rPr>
          <w:sz w:val="20"/>
          <w:szCs w:val="20"/>
        </w:rPr>
        <w:t xml:space="preserve"> F. F. Bruce, </w:t>
      </w:r>
      <w:r w:rsidRPr="0020027B">
        <w:rPr>
          <w:i/>
          <w:sz w:val="20"/>
          <w:szCs w:val="20"/>
        </w:rPr>
        <w:t xml:space="preserve">The New International Commentary on the New Testament: The Epistles to the Colossians, to Philemon, and to the Ephesians. </w:t>
      </w:r>
      <w:r w:rsidRPr="0020027B">
        <w:rPr>
          <w:sz w:val="20"/>
          <w:szCs w:val="20"/>
        </w:rPr>
        <w:t>[Grand Rapids, MI: Eerdmans, 1984], p. 46.</w:t>
      </w:r>
    </w:p>
  </w:footnote>
  <w:footnote w:id="10">
    <w:p w14:paraId="301C2A22" w14:textId="77777777" w:rsidR="0072703F" w:rsidRPr="0020027B" w:rsidRDefault="0072703F" w:rsidP="001A4974">
      <w:pPr>
        <w:pStyle w:val="FootnoteText"/>
        <w:rPr>
          <w:sz w:val="20"/>
          <w:szCs w:val="20"/>
        </w:rPr>
      </w:pPr>
      <w:r w:rsidRPr="0020027B">
        <w:rPr>
          <w:rStyle w:val="FootnoteReference"/>
          <w:sz w:val="20"/>
          <w:szCs w:val="20"/>
        </w:rPr>
        <w:footnoteRef/>
      </w:r>
      <w:r w:rsidRPr="0020027B">
        <w:rPr>
          <w:sz w:val="20"/>
          <w:szCs w:val="20"/>
        </w:rPr>
        <w:t xml:space="preserve"> Moo, </w:t>
      </w:r>
      <w:r w:rsidRPr="0020027B">
        <w:rPr>
          <w:i/>
          <w:sz w:val="20"/>
          <w:szCs w:val="20"/>
        </w:rPr>
        <w:t xml:space="preserve">The Pillar New Testament Commentary: Colossians and Philemon, </w:t>
      </w:r>
      <w:r w:rsidRPr="0020027B">
        <w:rPr>
          <w:sz w:val="20"/>
          <w:szCs w:val="20"/>
        </w:rPr>
        <w:t>95.</w:t>
      </w:r>
    </w:p>
  </w:footnote>
  <w:footnote w:id="11">
    <w:p w14:paraId="266ED755" w14:textId="04DC6916" w:rsidR="0072703F" w:rsidRDefault="0072703F" w:rsidP="001A4974">
      <w:pPr>
        <w:pStyle w:val="FootnoteText"/>
      </w:pPr>
      <w:r w:rsidRPr="0020027B">
        <w:rPr>
          <w:rStyle w:val="FootnoteReference"/>
          <w:sz w:val="20"/>
          <w:szCs w:val="20"/>
        </w:rPr>
        <w:footnoteRef/>
      </w:r>
      <w:r w:rsidRPr="0020027B">
        <w:rPr>
          <w:sz w:val="20"/>
          <w:szCs w:val="20"/>
        </w:rPr>
        <w:t xml:space="preserve"> Longman &amp; Garland, </w:t>
      </w:r>
      <w:r w:rsidRPr="0020027B">
        <w:rPr>
          <w:i/>
          <w:sz w:val="20"/>
          <w:szCs w:val="20"/>
        </w:rPr>
        <w:t>The Expositor’s Bible Commentary: Ephesians – Philemon</w:t>
      </w:r>
      <w:r w:rsidRPr="0020027B">
        <w:rPr>
          <w:sz w:val="20"/>
          <w:szCs w:val="20"/>
        </w:rPr>
        <w:t>, 285.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12ED65A"/>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FF4B92"/>
    <w:multiLevelType w:val="hybridMultilevel"/>
    <w:tmpl w:val="D1124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B5BBB"/>
    <w:multiLevelType w:val="hybridMultilevel"/>
    <w:tmpl w:val="BDAC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60D6E"/>
    <w:multiLevelType w:val="hybridMultilevel"/>
    <w:tmpl w:val="DE8E8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62893"/>
    <w:multiLevelType w:val="hybridMultilevel"/>
    <w:tmpl w:val="B60C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F0FD6"/>
    <w:multiLevelType w:val="hybridMultilevel"/>
    <w:tmpl w:val="84F6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57282"/>
    <w:multiLevelType w:val="hybridMultilevel"/>
    <w:tmpl w:val="6CF0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725B8"/>
    <w:multiLevelType w:val="hybridMultilevel"/>
    <w:tmpl w:val="41329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2150A8"/>
    <w:multiLevelType w:val="hybridMultilevel"/>
    <w:tmpl w:val="EA787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F23135"/>
    <w:multiLevelType w:val="hybridMultilevel"/>
    <w:tmpl w:val="15F49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35235F"/>
    <w:multiLevelType w:val="hybridMultilevel"/>
    <w:tmpl w:val="4FAC0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5B394D"/>
    <w:multiLevelType w:val="hybridMultilevel"/>
    <w:tmpl w:val="8F787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7F2BB2"/>
    <w:multiLevelType w:val="hybridMultilevel"/>
    <w:tmpl w:val="0CA8C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F97391"/>
    <w:multiLevelType w:val="hybridMultilevel"/>
    <w:tmpl w:val="8D16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274B4C"/>
    <w:multiLevelType w:val="hybridMultilevel"/>
    <w:tmpl w:val="AF5E2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3B267C"/>
    <w:multiLevelType w:val="hybridMultilevel"/>
    <w:tmpl w:val="3BC4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55507D"/>
    <w:multiLevelType w:val="hybridMultilevel"/>
    <w:tmpl w:val="2390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CE119A"/>
    <w:multiLevelType w:val="hybridMultilevel"/>
    <w:tmpl w:val="0E8EA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1B3B3D"/>
    <w:multiLevelType w:val="hybridMultilevel"/>
    <w:tmpl w:val="CBBA5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D44139"/>
    <w:multiLevelType w:val="hybridMultilevel"/>
    <w:tmpl w:val="DD7E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E67548"/>
    <w:multiLevelType w:val="hybridMultilevel"/>
    <w:tmpl w:val="1D549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63764064">
    <w:abstractNumId w:val="9"/>
  </w:num>
  <w:num w:numId="2" w16cid:durableId="1583293645">
    <w:abstractNumId w:val="11"/>
  </w:num>
  <w:num w:numId="3" w16cid:durableId="591669398">
    <w:abstractNumId w:val="0"/>
  </w:num>
  <w:num w:numId="4" w16cid:durableId="1770811590">
    <w:abstractNumId w:val="2"/>
  </w:num>
  <w:num w:numId="5" w16cid:durableId="1775129298">
    <w:abstractNumId w:val="18"/>
  </w:num>
  <w:num w:numId="6" w16cid:durableId="951594095">
    <w:abstractNumId w:val="1"/>
  </w:num>
  <w:num w:numId="7" w16cid:durableId="1270237605">
    <w:abstractNumId w:val="7"/>
  </w:num>
  <w:num w:numId="8" w16cid:durableId="54595215">
    <w:abstractNumId w:val="4"/>
  </w:num>
  <w:num w:numId="9" w16cid:durableId="698504678">
    <w:abstractNumId w:val="5"/>
  </w:num>
  <w:num w:numId="10" w16cid:durableId="1794202736">
    <w:abstractNumId w:val="19"/>
  </w:num>
  <w:num w:numId="11" w16cid:durableId="1777209080">
    <w:abstractNumId w:val="16"/>
  </w:num>
  <w:num w:numId="12" w16cid:durableId="588002033">
    <w:abstractNumId w:val="14"/>
  </w:num>
  <w:num w:numId="13" w16cid:durableId="1345014363">
    <w:abstractNumId w:val="3"/>
  </w:num>
  <w:num w:numId="14" w16cid:durableId="1690985485">
    <w:abstractNumId w:val="6"/>
  </w:num>
  <w:num w:numId="15" w16cid:durableId="2080594291">
    <w:abstractNumId w:val="12"/>
  </w:num>
  <w:num w:numId="16" w16cid:durableId="183444431">
    <w:abstractNumId w:val="8"/>
  </w:num>
  <w:num w:numId="17" w16cid:durableId="581329449">
    <w:abstractNumId w:val="17"/>
  </w:num>
  <w:num w:numId="18" w16cid:durableId="847209736">
    <w:abstractNumId w:val="15"/>
  </w:num>
  <w:num w:numId="19" w16cid:durableId="1574855609">
    <w:abstractNumId w:val="13"/>
  </w:num>
  <w:num w:numId="20" w16cid:durableId="1449933105">
    <w:abstractNumId w:val="20"/>
  </w:num>
  <w:num w:numId="21" w16cid:durableId="114893683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F08"/>
    <w:rsid w:val="0000040C"/>
    <w:rsid w:val="00002D5E"/>
    <w:rsid w:val="00002E06"/>
    <w:rsid w:val="00020D53"/>
    <w:rsid w:val="0002445B"/>
    <w:rsid w:val="00025277"/>
    <w:rsid w:val="00041C7F"/>
    <w:rsid w:val="00050103"/>
    <w:rsid w:val="00054D9D"/>
    <w:rsid w:val="000564CE"/>
    <w:rsid w:val="00056FF2"/>
    <w:rsid w:val="00061A5D"/>
    <w:rsid w:val="000626EE"/>
    <w:rsid w:val="000673B5"/>
    <w:rsid w:val="00067B8B"/>
    <w:rsid w:val="00073059"/>
    <w:rsid w:val="000815B9"/>
    <w:rsid w:val="00086D62"/>
    <w:rsid w:val="00091EDD"/>
    <w:rsid w:val="0009278F"/>
    <w:rsid w:val="0009350A"/>
    <w:rsid w:val="000935C7"/>
    <w:rsid w:val="0009602B"/>
    <w:rsid w:val="00096DBE"/>
    <w:rsid w:val="00097805"/>
    <w:rsid w:val="000A6732"/>
    <w:rsid w:val="000B342F"/>
    <w:rsid w:val="000B4200"/>
    <w:rsid w:val="000B4334"/>
    <w:rsid w:val="000B5110"/>
    <w:rsid w:val="000C4E92"/>
    <w:rsid w:val="000C552E"/>
    <w:rsid w:val="000C6B0F"/>
    <w:rsid w:val="000C7603"/>
    <w:rsid w:val="000D2162"/>
    <w:rsid w:val="000D27ED"/>
    <w:rsid w:val="000D7093"/>
    <w:rsid w:val="000E0F9E"/>
    <w:rsid w:val="000F2E71"/>
    <w:rsid w:val="00105CB5"/>
    <w:rsid w:val="00111DAC"/>
    <w:rsid w:val="001162C3"/>
    <w:rsid w:val="001227EC"/>
    <w:rsid w:val="00150CC3"/>
    <w:rsid w:val="00151377"/>
    <w:rsid w:val="00151587"/>
    <w:rsid w:val="0016575B"/>
    <w:rsid w:val="00171597"/>
    <w:rsid w:val="00183469"/>
    <w:rsid w:val="00190066"/>
    <w:rsid w:val="00191A1E"/>
    <w:rsid w:val="001A4974"/>
    <w:rsid w:val="001A497C"/>
    <w:rsid w:val="001A5139"/>
    <w:rsid w:val="001C0C30"/>
    <w:rsid w:val="001C1FD2"/>
    <w:rsid w:val="001C4D06"/>
    <w:rsid w:val="001C6C72"/>
    <w:rsid w:val="001D0B3E"/>
    <w:rsid w:val="001D77DF"/>
    <w:rsid w:val="001E26C7"/>
    <w:rsid w:val="001E58CB"/>
    <w:rsid w:val="001E7774"/>
    <w:rsid w:val="001F0772"/>
    <w:rsid w:val="001F4A15"/>
    <w:rsid w:val="001F746A"/>
    <w:rsid w:val="0020027B"/>
    <w:rsid w:val="00210E3B"/>
    <w:rsid w:val="00216EC0"/>
    <w:rsid w:val="00220892"/>
    <w:rsid w:val="002232D9"/>
    <w:rsid w:val="0022554C"/>
    <w:rsid w:val="00226B74"/>
    <w:rsid w:val="002334C0"/>
    <w:rsid w:val="00234FDA"/>
    <w:rsid w:val="00237FF6"/>
    <w:rsid w:val="00246AE4"/>
    <w:rsid w:val="00255C05"/>
    <w:rsid w:val="0026402B"/>
    <w:rsid w:val="002642BB"/>
    <w:rsid w:val="00264A41"/>
    <w:rsid w:val="00270512"/>
    <w:rsid w:val="00271FB5"/>
    <w:rsid w:val="00272776"/>
    <w:rsid w:val="0027310B"/>
    <w:rsid w:val="002779BE"/>
    <w:rsid w:val="00281C9A"/>
    <w:rsid w:val="0028364B"/>
    <w:rsid w:val="00291A67"/>
    <w:rsid w:val="00291AF2"/>
    <w:rsid w:val="002921C9"/>
    <w:rsid w:val="002A0FAE"/>
    <w:rsid w:val="002A6B00"/>
    <w:rsid w:val="002A7678"/>
    <w:rsid w:val="002B60F6"/>
    <w:rsid w:val="002C33D0"/>
    <w:rsid w:val="002D2D35"/>
    <w:rsid w:val="002D454D"/>
    <w:rsid w:val="002D6428"/>
    <w:rsid w:val="002E1715"/>
    <w:rsid w:val="002E1DB0"/>
    <w:rsid w:val="002E6E4C"/>
    <w:rsid w:val="002E75F0"/>
    <w:rsid w:val="002F1973"/>
    <w:rsid w:val="003031ED"/>
    <w:rsid w:val="00303ECB"/>
    <w:rsid w:val="00305DDD"/>
    <w:rsid w:val="003227C4"/>
    <w:rsid w:val="003239E6"/>
    <w:rsid w:val="00331592"/>
    <w:rsid w:val="00340A03"/>
    <w:rsid w:val="00341F9A"/>
    <w:rsid w:val="00346215"/>
    <w:rsid w:val="00347109"/>
    <w:rsid w:val="003535A0"/>
    <w:rsid w:val="003543D6"/>
    <w:rsid w:val="00354E12"/>
    <w:rsid w:val="00355CA5"/>
    <w:rsid w:val="003665B2"/>
    <w:rsid w:val="00372B6B"/>
    <w:rsid w:val="00374D8E"/>
    <w:rsid w:val="00375F76"/>
    <w:rsid w:val="00377E0B"/>
    <w:rsid w:val="003809B0"/>
    <w:rsid w:val="00381819"/>
    <w:rsid w:val="003818DC"/>
    <w:rsid w:val="00382FCF"/>
    <w:rsid w:val="00383D83"/>
    <w:rsid w:val="003955E9"/>
    <w:rsid w:val="00395969"/>
    <w:rsid w:val="0039689A"/>
    <w:rsid w:val="003A625E"/>
    <w:rsid w:val="003A71B5"/>
    <w:rsid w:val="003B0274"/>
    <w:rsid w:val="003B0E25"/>
    <w:rsid w:val="003B1096"/>
    <w:rsid w:val="003B2B4B"/>
    <w:rsid w:val="003B6FFF"/>
    <w:rsid w:val="003C2299"/>
    <w:rsid w:val="003C2B72"/>
    <w:rsid w:val="003C5A18"/>
    <w:rsid w:val="003C5C14"/>
    <w:rsid w:val="003C7D69"/>
    <w:rsid w:val="003D73FE"/>
    <w:rsid w:val="003D7953"/>
    <w:rsid w:val="003E4563"/>
    <w:rsid w:val="003E7BFD"/>
    <w:rsid w:val="003F0F29"/>
    <w:rsid w:val="003F2D08"/>
    <w:rsid w:val="003F3D73"/>
    <w:rsid w:val="003F4A54"/>
    <w:rsid w:val="003F5CFA"/>
    <w:rsid w:val="0041027C"/>
    <w:rsid w:val="00411773"/>
    <w:rsid w:val="00414869"/>
    <w:rsid w:val="00416179"/>
    <w:rsid w:val="00420237"/>
    <w:rsid w:val="00421193"/>
    <w:rsid w:val="00427771"/>
    <w:rsid w:val="004322F4"/>
    <w:rsid w:val="00435014"/>
    <w:rsid w:val="00437865"/>
    <w:rsid w:val="0044045F"/>
    <w:rsid w:val="00440A2E"/>
    <w:rsid w:val="00441440"/>
    <w:rsid w:val="00441AD7"/>
    <w:rsid w:val="00442FA5"/>
    <w:rsid w:val="0045468E"/>
    <w:rsid w:val="00456C48"/>
    <w:rsid w:val="00467501"/>
    <w:rsid w:val="0047359F"/>
    <w:rsid w:val="004765FF"/>
    <w:rsid w:val="004866AC"/>
    <w:rsid w:val="00490403"/>
    <w:rsid w:val="004A2773"/>
    <w:rsid w:val="004C12B1"/>
    <w:rsid w:val="004C1986"/>
    <w:rsid w:val="004C4264"/>
    <w:rsid w:val="004D5890"/>
    <w:rsid w:val="004D797B"/>
    <w:rsid w:val="004E1E20"/>
    <w:rsid w:val="004F48EB"/>
    <w:rsid w:val="005038D4"/>
    <w:rsid w:val="00504AA5"/>
    <w:rsid w:val="0050791C"/>
    <w:rsid w:val="00514AB4"/>
    <w:rsid w:val="005217CD"/>
    <w:rsid w:val="00523119"/>
    <w:rsid w:val="0052417C"/>
    <w:rsid w:val="00555707"/>
    <w:rsid w:val="00557EC9"/>
    <w:rsid w:val="005626ED"/>
    <w:rsid w:val="00563117"/>
    <w:rsid w:val="00566B50"/>
    <w:rsid w:val="00583384"/>
    <w:rsid w:val="00583ABC"/>
    <w:rsid w:val="005843A1"/>
    <w:rsid w:val="005926AF"/>
    <w:rsid w:val="005968E9"/>
    <w:rsid w:val="005A060B"/>
    <w:rsid w:val="005A1663"/>
    <w:rsid w:val="005A25FD"/>
    <w:rsid w:val="005A57D7"/>
    <w:rsid w:val="005B5BBD"/>
    <w:rsid w:val="005C1624"/>
    <w:rsid w:val="005C453A"/>
    <w:rsid w:val="005C5A90"/>
    <w:rsid w:val="005C7F19"/>
    <w:rsid w:val="005D2FF8"/>
    <w:rsid w:val="005D3C2C"/>
    <w:rsid w:val="005D4324"/>
    <w:rsid w:val="005D5124"/>
    <w:rsid w:val="005D59CD"/>
    <w:rsid w:val="005E0993"/>
    <w:rsid w:val="005E293E"/>
    <w:rsid w:val="005E5BFD"/>
    <w:rsid w:val="00605B03"/>
    <w:rsid w:val="006100CD"/>
    <w:rsid w:val="00610C01"/>
    <w:rsid w:val="00611439"/>
    <w:rsid w:val="006116AC"/>
    <w:rsid w:val="0061404C"/>
    <w:rsid w:val="006162FA"/>
    <w:rsid w:val="00624480"/>
    <w:rsid w:val="00631B59"/>
    <w:rsid w:val="00634764"/>
    <w:rsid w:val="00634B5A"/>
    <w:rsid w:val="00644FC8"/>
    <w:rsid w:val="0065162F"/>
    <w:rsid w:val="00651639"/>
    <w:rsid w:val="006518DD"/>
    <w:rsid w:val="00666F45"/>
    <w:rsid w:val="00675551"/>
    <w:rsid w:val="00676818"/>
    <w:rsid w:val="00680314"/>
    <w:rsid w:val="006824EF"/>
    <w:rsid w:val="00686669"/>
    <w:rsid w:val="00687C30"/>
    <w:rsid w:val="00695628"/>
    <w:rsid w:val="006966CB"/>
    <w:rsid w:val="006B5437"/>
    <w:rsid w:val="006D3703"/>
    <w:rsid w:val="006D45A5"/>
    <w:rsid w:val="006E405C"/>
    <w:rsid w:val="006E444E"/>
    <w:rsid w:val="006E6C58"/>
    <w:rsid w:val="0071156E"/>
    <w:rsid w:val="00714D00"/>
    <w:rsid w:val="007158C1"/>
    <w:rsid w:val="00715BD3"/>
    <w:rsid w:val="00717500"/>
    <w:rsid w:val="007200EC"/>
    <w:rsid w:val="0072099D"/>
    <w:rsid w:val="007214C1"/>
    <w:rsid w:val="00721AA5"/>
    <w:rsid w:val="00725448"/>
    <w:rsid w:val="0072703F"/>
    <w:rsid w:val="007352F4"/>
    <w:rsid w:val="007426DD"/>
    <w:rsid w:val="00746607"/>
    <w:rsid w:val="00761840"/>
    <w:rsid w:val="00771484"/>
    <w:rsid w:val="00777310"/>
    <w:rsid w:val="00782097"/>
    <w:rsid w:val="00782EC6"/>
    <w:rsid w:val="007838A0"/>
    <w:rsid w:val="00793328"/>
    <w:rsid w:val="007A23E0"/>
    <w:rsid w:val="007A57C8"/>
    <w:rsid w:val="007B553E"/>
    <w:rsid w:val="007B66EA"/>
    <w:rsid w:val="007C6B39"/>
    <w:rsid w:val="007D1FD8"/>
    <w:rsid w:val="007D2B6B"/>
    <w:rsid w:val="007D67DD"/>
    <w:rsid w:val="007D79E4"/>
    <w:rsid w:val="007F0796"/>
    <w:rsid w:val="007F1D34"/>
    <w:rsid w:val="007F764F"/>
    <w:rsid w:val="007F7E85"/>
    <w:rsid w:val="0080298C"/>
    <w:rsid w:val="00805CED"/>
    <w:rsid w:val="0081050F"/>
    <w:rsid w:val="008141FF"/>
    <w:rsid w:val="00814FE1"/>
    <w:rsid w:val="00817969"/>
    <w:rsid w:val="008208D9"/>
    <w:rsid w:val="0082204C"/>
    <w:rsid w:val="00825776"/>
    <w:rsid w:val="008309CB"/>
    <w:rsid w:val="008311A8"/>
    <w:rsid w:val="00834119"/>
    <w:rsid w:val="00840980"/>
    <w:rsid w:val="00851654"/>
    <w:rsid w:val="00854EB6"/>
    <w:rsid w:val="00855D21"/>
    <w:rsid w:val="00857D07"/>
    <w:rsid w:val="0086751E"/>
    <w:rsid w:val="0088062F"/>
    <w:rsid w:val="00884AA6"/>
    <w:rsid w:val="00884BAE"/>
    <w:rsid w:val="00893B73"/>
    <w:rsid w:val="008A1B4B"/>
    <w:rsid w:val="008A3407"/>
    <w:rsid w:val="008A44E1"/>
    <w:rsid w:val="008A5727"/>
    <w:rsid w:val="008C6CED"/>
    <w:rsid w:val="008C7036"/>
    <w:rsid w:val="008D0327"/>
    <w:rsid w:val="008D5DAF"/>
    <w:rsid w:val="008E3EFE"/>
    <w:rsid w:val="008E6579"/>
    <w:rsid w:val="008F0E7F"/>
    <w:rsid w:val="008F3663"/>
    <w:rsid w:val="008F38E3"/>
    <w:rsid w:val="008F4C62"/>
    <w:rsid w:val="008F6005"/>
    <w:rsid w:val="008F7DE5"/>
    <w:rsid w:val="00902088"/>
    <w:rsid w:val="009020AE"/>
    <w:rsid w:val="00914B54"/>
    <w:rsid w:val="00920F1E"/>
    <w:rsid w:val="0092134A"/>
    <w:rsid w:val="0092198E"/>
    <w:rsid w:val="009315F1"/>
    <w:rsid w:val="00965B75"/>
    <w:rsid w:val="00970593"/>
    <w:rsid w:val="00970FD9"/>
    <w:rsid w:val="00974057"/>
    <w:rsid w:val="009772B5"/>
    <w:rsid w:val="00987188"/>
    <w:rsid w:val="00995267"/>
    <w:rsid w:val="009B7BA0"/>
    <w:rsid w:val="009C0CAC"/>
    <w:rsid w:val="009C1C38"/>
    <w:rsid w:val="009C6E75"/>
    <w:rsid w:val="009C788A"/>
    <w:rsid w:val="009E2804"/>
    <w:rsid w:val="009E3E33"/>
    <w:rsid w:val="009E7274"/>
    <w:rsid w:val="009F1C5E"/>
    <w:rsid w:val="00A230B6"/>
    <w:rsid w:val="00A248A9"/>
    <w:rsid w:val="00A24961"/>
    <w:rsid w:val="00A27793"/>
    <w:rsid w:val="00A33B55"/>
    <w:rsid w:val="00A346F7"/>
    <w:rsid w:val="00A34AE5"/>
    <w:rsid w:val="00A36821"/>
    <w:rsid w:val="00A515CE"/>
    <w:rsid w:val="00A54425"/>
    <w:rsid w:val="00A600FE"/>
    <w:rsid w:val="00A62186"/>
    <w:rsid w:val="00A63B35"/>
    <w:rsid w:val="00A6618D"/>
    <w:rsid w:val="00A73676"/>
    <w:rsid w:val="00A73881"/>
    <w:rsid w:val="00A77CA8"/>
    <w:rsid w:val="00A816B8"/>
    <w:rsid w:val="00A84B02"/>
    <w:rsid w:val="00A86054"/>
    <w:rsid w:val="00A87609"/>
    <w:rsid w:val="00AA04BA"/>
    <w:rsid w:val="00AA05BB"/>
    <w:rsid w:val="00AA6832"/>
    <w:rsid w:val="00AC0D40"/>
    <w:rsid w:val="00AC16B0"/>
    <w:rsid w:val="00AC22F3"/>
    <w:rsid w:val="00AC5BFF"/>
    <w:rsid w:val="00AC6E9C"/>
    <w:rsid w:val="00AD0FC7"/>
    <w:rsid w:val="00AD19BB"/>
    <w:rsid w:val="00AD696F"/>
    <w:rsid w:val="00AD6ED3"/>
    <w:rsid w:val="00AE2C13"/>
    <w:rsid w:val="00AF0D11"/>
    <w:rsid w:val="00AF335A"/>
    <w:rsid w:val="00AF6B49"/>
    <w:rsid w:val="00B074D7"/>
    <w:rsid w:val="00B161DF"/>
    <w:rsid w:val="00B2480A"/>
    <w:rsid w:val="00B25D1B"/>
    <w:rsid w:val="00B409C9"/>
    <w:rsid w:val="00B41BC1"/>
    <w:rsid w:val="00B46673"/>
    <w:rsid w:val="00B605BE"/>
    <w:rsid w:val="00B615ED"/>
    <w:rsid w:val="00B64432"/>
    <w:rsid w:val="00B6548B"/>
    <w:rsid w:val="00B65DD2"/>
    <w:rsid w:val="00B70CA9"/>
    <w:rsid w:val="00B72CD7"/>
    <w:rsid w:val="00B902CA"/>
    <w:rsid w:val="00B92157"/>
    <w:rsid w:val="00B94521"/>
    <w:rsid w:val="00B95FF2"/>
    <w:rsid w:val="00B97D9D"/>
    <w:rsid w:val="00BA040C"/>
    <w:rsid w:val="00BA647D"/>
    <w:rsid w:val="00BB0F75"/>
    <w:rsid w:val="00BC1E77"/>
    <w:rsid w:val="00BC1F9B"/>
    <w:rsid w:val="00BC3FD6"/>
    <w:rsid w:val="00BE39C3"/>
    <w:rsid w:val="00BE5E1C"/>
    <w:rsid w:val="00BE7DA0"/>
    <w:rsid w:val="00C014B1"/>
    <w:rsid w:val="00C12359"/>
    <w:rsid w:val="00C25E42"/>
    <w:rsid w:val="00C2730D"/>
    <w:rsid w:val="00C3389C"/>
    <w:rsid w:val="00C3494F"/>
    <w:rsid w:val="00C352C9"/>
    <w:rsid w:val="00C55058"/>
    <w:rsid w:val="00C74A86"/>
    <w:rsid w:val="00C75C89"/>
    <w:rsid w:val="00C760B4"/>
    <w:rsid w:val="00C77F3E"/>
    <w:rsid w:val="00C808ED"/>
    <w:rsid w:val="00C808F5"/>
    <w:rsid w:val="00C879D9"/>
    <w:rsid w:val="00C91FC5"/>
    <w:rsid w:val="00C924F9"/>
    <w:rsid w:val="00C94BDB"/>
    <w:rsid w:val="00CD2D2F"/>
    <w:rsid w:val="00CD3F06"/>
    <w:rsid w:val="00CD7BC5"/>
    <w:rsid w:val="00CE556D"/>
    <w:rsid w:val="00CF10C6"/>
    <w:rsid w:val="00D016BD"/>
    <w:rsid w:val="00D01997"/>
    <w:rsid w:val="00D03F08"/>
    <w:rsid w:val="00D078FA"/>
    <w:rsid w:val="00D202BF"/>
    <w:rsid w:val="00D220A5"/>
    <w:rsid w:val="00D223A6"/>
    <w:rsid w:val="00D2531D"/>
    <w:rsid w:val="00D376CB"/>
    <w:rsid w:val="00D42686"/>
    <w:rsid w:val="00D4405B"/>
    <w:rsid w:val="00D5498E"/>
    <w:rsid w:val="00D55513"/>
    <w:rsid w:val="00D56990"/>
    <w:rsid w:val="00D602B5"/>
    <w:rsid w:val="00D62D4F"/>
    <w:rsid w:val="00D65000"/>
    <w:rsid w:val="00D70A1A"/>
    <w:rsid w:val="00D722C3"/>
    <w:rsid w:val="00D73696"/>
    <w:rsid w:val="00D74C0E"/>
    <w:rsid w:val="00D7652F"/>
    <w:rsid w:val="00D83D0C"/>
    <w:rsid w:val="00D975AA"/>
    <w:rsid w:val="00DA59B2"/>
    <w:rsid w:val="00DA7079"/>
    <w:rsid w:val="00DB5E5A"/>
    <w:rsid w:val="00DC071F"/>
    <w:rsid w:val="00DC343E"/>
    <w:rsid w:val="00DC5C3E"/>
    <w:rsid w:val="00DD08C8"/>
    <w:rsid w:val="00DD2617"/>
    <w:rsid w:val="00DD6188"/>
    <w:rsid w:val="00DD67ED"/>
    <w:rsid w:val="00DE7800"/>
    <w:rsid w:val="00DF5195"/>
    <w:rsid w:val="00E030FA"/>
    <w:rsid w:val="00E120B5"/>
    <w:rsid w:val="00E127D8"/>
    <w:rsid w:val="00E16A30"/>
    <w:rsid w:val="00E2360C"/>
    <w:rsid w:val="00E27E04"/>
    <w:rsid w:val="00E30017"/>
    <w:rsid w:val="00E343F2"/>
    <w:rsid w:val="00E36069"/>
    <w:rsid w:val="00E378CB"/>
    <w:rsid w:val="00E47D56"/>
    <w:rsid w:val="00E54E27"/>
    <w:rsid w:val="00E63911"/>
    <w:rsid w:val="00E73E95"/>
    <w:rsid w:val="00E764B1"/>
    <w:rsid w:val="00E80990"/>
    <w:rsid w:val="00E909CD"/>
    <w:rsid w:val="00E92E43"/>
    <w:rsid w:val="00E9649A"/>
    <w:rsid w:val="00E9764B"/>
    <w:rsid w:val="00EA1053"/>
    <w:rsid w:val="00EA4609"/>
    <w:rsid w:val="00EB0AD6"/>
    <w:rsid w:val="00EB125A"/>
    <w:rsid w:val="00EB1DF3"/>
    <w:rsid w:val="00EB1F04"/>
    <w:rsid w:val="00EB4F50"/>
    <w:rsid w:val="00EC5439"/>
    <w:rsid w:val="00EC6996"/>
    <w:rsid w:val="00EE37FF"/>
    <w:rsid w:val="00EE398F"/>
    <w:rsid w:val="00EE6CD9"/>
    <w:rsid w:val="00EF1C67"/>
    <w:rsid w:val="00EF28D4"/>
    <w:rsid w:val="00EF33A1"/>
    <w:rsid w:val="00F10C19"/>
    <w:rsid w:val="00F11040"/>
    <w:rsid w:val="00F22C54"/>
    <w:rsid w:val="00F25D98"/>
    <w:rsid w:val="00F4247B"/>
    <w:rsid w:val="00F44B6B"/>
    <w:rsid w:val="00F47A5F"/>
    <w:rsid w:val="00F52E3A"/>
    <w:rsid w:val="00F550BD"/>
    <w:rsid w:val="00F57503"/>
    <w:rsid w:val="00F72A3E"/>
    <w:rsid w:val="00F72C07"/>
    <w:rsid w:val="00F75EA0"/>
    <w:rsid w:val="00F77063"/>
    <w:rsid w:val="00F825B4"/>
    <w:rsid w:val="00F84ABC"/>
    <w:rsid w:val="00F8530C"/>
    <w:rsid w:val="00F93088"/>
    <w:rsid w:val="00FA06F5"/>
    <w:rsid w:val="00FA0A72"/>
    <w:rsid w:val="00FA0A9F"/>
    <w:rsid w:val="00FA33B7"/>
    <w:rsid w:val="00FA6730"/>
    <w:rsid w:val="00FB5115"/>
    <w:rsid w:val="00FB7264"/>
    <w:rsid w:val="00FC2A89"/>
    <w:rsid w:val="00FC57C5"/>
    <w:rsid w:val="00FC6DB6"/>
    <w:rsid w:val="00FD437C"/>
    <w:rsid w:val="00FD62E2"/>
    <w:rsid w:val="00FE42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3B380F"/>
  <w15:docId w15:val="{2A68CB21-0166-48D9-B16C-63DE425B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821"/>
    <w:pPr>
      <w:ind w:left="720"/>
      <w:contextualSpacing/>
    </w:pPr>
  </w:style>
  <w:style w:type="character" w:styleId="Hyperlink">
    <w:name w:val="Hyperlink"/>
    <w:basedOn w:val="DefaultParagraphFont"/>
    <w:uiPriority w:val="99"/>
    <w:unhideWhenUsed/>
    <w:rsid w:val="00A87609"/>
    <w:rPr>
      <w:color w:val="0000FF" w:themeColor="hyperlink"/>
      <w:u w:val="single"/>
    </w:rPr>
  </w:style>
  <w:style w:type="paragraph" w:styleId="Header">
    <w:name w:val="header"/>
    <w:basedOn w:val="Normal"/>
    <w:link w:val="HeaderChar"/>
    <w:uiPriority w:val="99"/>
    <w:semiHidden/>
    <w:unhideWhenUsed/>
    <w:rsid w:val="00383D8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83D83"/>
  </w:style>
  <w:style w:type="paragraph" w:styleId="Footer">
    <w:name w:val="footer"/>
    <w:basedOn w:val="Normal"/>
    <w:link w:val="FooterChar"/>
    <w:uiPriority w:val="99"/>
    <w:semiHidden/>
    <w:unhideWhenUsed/>
    <w:rsid w:val="00383D8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83D83"/>
  </w:style>
  <w:style w:type="paragraph" w:styleId="FootnoteText">
    <w:name w:val="footnote text"/>
    <w:basedOn w:val="Normal"/>
    <w:link w:val="FootnoteTextChar"/>
    <w:uiPriority w:val="99"/>
    <w:unhideWhenUsed/>
    <w:qFormat/>
    <w:rsid w:val="00D602B5"/>
    <w:pPr>
      <w:spacing w:after="0" w:line="240" w:lineRule="auto"/>
    </w:pPr>
    <w:rPr>
      <w:sz w:val="24"/>
      <w:szCs w:val="24"/>
    </w:rPr>
  </w:style>
  <w:style w:type="character" w:customStyle="1" w:styleId="FootnoteTextChar">
    <w:name w:val="Footnote Text Char"/>
    <w:basedOn w:val="DefaultParagraphFont"/>
    <w:link w:val="FootnoteText"/>
    <w:uiPriority w:val="99"/>
    <w:rsid w:val="00D602B5"/>
    <w:rPr>
      <w:sz w:val="24"/>
      <w:szCs w:val="24"/>
    </w:rPr>
  </w:style>
  <w:style w:type="character" w:styleId="FootnoteReference">
    <w:name w:val="footnote reference"/>
    <w:basedOn w:val="DefaultParagraphFont"/>
    <w:uiPriority w:val="99"/>
    <w:unhideWhenUsed/>
    <w:rsid w:val="00D602B5"/>
    <w:rPr>
      <w:vertAlign w:val="superscript"/>
    </w:rPr>
  </w:style>
  <w:style w:type="character" w:customStyle="1" w:styleId="textneh-1-11">
    <w:name w:val="text neh-1-11"/>
    <w:basedOn w:val="DefaultParagraphFont"/>
    <w:rsid w:val="00B70CA9"/>
  </w:style>
  <w:style w:type="paragraph" w:styleId="BalloonText">
    <w:name w:val="Balloon Text"/>
    <w:basedOn w:val="Normal"/>
    <w:link w:val="BalloonTextChar"/>
    <w:uiPriority w:val="99"/>
    <w:semiHidden/>
    <w:unhideWhenUsed/>
    <w:rsid w:val="004F48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48EB"/>
    <w:rPr>
      <w:rFonts w:ascii="Lucida Grande" w:hAnsi="Lucida Grande" w:cs="Lucida Grande"/>
      <w:sz w:val="18"/>
      <w:szCs w:val="18"/>
    </w:rPr>
  </w:style>
  <w:style w:type="table" w:styleId="TableGrid">
    <w:name w:val="Table Grid"/>
    <w:basedOn w:val="TableNormal"/>
    <w:uiPriority w:val="59"/>
    <w:rsid w:val="00A7388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817969"/>
    <w:rPr>
      <w:vertAlign w:val="superscript"/>
    </w:rPr>
  </w:style>
  <w:style w:type="paragraph" w:styleId="EndnoteText">
    <w:name w:val="endnote text"/>
    <w:basedOn w:val="Normal"/>
    <w:link w:val="EndnoteTextChar"/>
    <w:uiPriority w:val="99"/>
    <w:semiHidden/>
    <w:unhideWhenUsed/>
    <w:rsid w:val="008179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7969"/>
    <w:rPr>
      <w:sz w:val="20"/>
      <w:szCs w:val="20"/>
    </w:rPr>
  </w:style>
  <w:style w:type="character" w:customStyle="1" w:styleId="text">
    <w:name w:val="text"/>
    <w:basedOn w:val="DefaultParagraphFont"/>
    <w:rsid w:val="00817969"/>
  </w:style>
  <w:style w:type="character" w:customStyle="1" w:styleId="woj">
    <w:name w:val="woj"/>
    <w:basedOn w:val="DefaultParagraphFont"/>
    <w:rsid w:val="00817969"/>
  </w:style>
  <w:style w:type="paragraph" w:styleId="NormalWeb">
    <w:name w:val="Normal (Web)"/>
    <w:basedOn w:val="Normal"/>
    <w:uiPriority w:val="99"/>
    <w:semiHidden/>
    <w:unhideWhenUsed/>
    <w:rsid w:val="008179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88A7E-93E0-1D48-B911-838C4B968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2137</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cp:lastModifiedBy>Angela Rose</cp:lastModifiedBy>
  <cp:revision>4</cp:revision>
  <cp:lastPrinted>2018-12-05T21:51:00Z</cp:lastPrinted>
  <dcterms:created xsi:type="dcterms:W3CDTF">2019-08-06T12:56:00Z</dcterms:created>
  <dcterms:modified xsi:type="dcterms:W3CDTF">2023-10-04T18:54:00Z</dcterms:modified>
</cp:coreProperties>
</file>