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497F5FFB" w:rsidR="00F57503" w:rsidRPr="000261F8" w:rsidRDefault="00C909BF" w:rsidP="000261F8">
      <w:pPr>
        <w:spacing w:after="240" w:line="240" w:lineRule="auto"/>
        <w:rPr>
          <w:rFonts w:ascii="Calibri" w:hAnsi="Calibri" w:cs="Times New Roman"/>
          <w:sz w:val="24"/>
          <w:szCs w:val="24"/>
        </w:rPr>
      </w:pPr>
      <w:r>
        <w:rPr>
          <w:rFonts w:ascii="Calibri" w:hAnsi="Calibri"/>
          <w:b/>
          <w:sz w:val="30"/>
          <w:szCs w:val="30"/>
        </w:rPr>
        <w:t>Lesson</w:t>
      </w:r>
      <w:r w:rsidR="006E759D">
        <w:rPr>
          <w:rFonts w:ascii="Calibri" w:hAnsi="Calibri"/>
          <w:b/>
          <w:sz w:val="30"/>
          <w:szCs w:val="30"/>
        </w:rPr>
        <w:t xml:space="preserve"> 7</w:t>
      </w:r>
      <w:r w:rsidR="00BE635E">
        <w:rPr>
          <w:rFonts w:ascii="Calibri" w:hAnsi="Calibri"/>
          <w:b/>
          <w:sz w:val="30"/>
          <w:szCs w:val="30"/>
        </w:rPr>
        <w:t>:</w:t>
      </w:r>
      <w:r w:rsidR="00E16A30" w:rsidRPr="0088062F">
        <w:rPr>
          <w:rFonts w:ascii="Calibri" w:hAnsi="Calibri"/>
          <w:b/>
          <w:sz w:val="30"/>
          <w:szCs w:val="30"/>
        </w:rPr>
        <w:t xml:space="preserve"> </w:t>
      </w:r>
      <w:r w:rsidR="000261F8" w:rsidRPr="000261F8">
        <w:rPr>
          <w:rFonts w:ascii="Calibri" w:hAnsi="Calibri" w:cs="Times New Roman"/>
          <w:i/>
          <w:sz w:val="30"/>
          <w:szCs w:val="30"/>
        </w:rPr>
        <w:t xml:space="preserve">1 Peter </w:t>
      </w:r>
      <w:r w:rsidR="00E01A9C">
        <w:rPr>
          <w:rFonts w:ascii="Calibri" w:hAnsi="Calibri" w:cs="Times New Roman"/>
          <w:i/>
          <w:sz w:val="30"/>
          <w:szCs w:val="30"/>
        </w:rPr>
        <w:t>4:1</w:t>
      </w:r>
      <w:r w:rsidR="004C4801">
        <w:rPr>
          <w:rFonts w:ascii="Calibri" w:hAnsi="Calibri" w:cs="Times New Roman"/>
          <w:i/>
          <w:sz w:val="30"/>
          <w:szCs w:val="30"/>
        </w:rPr>
        <w:t>–</w:t>
      </w:r>
      <w:r w:rsidR="00E01A9C">
        <w:rPr>
          <w:rFonts w:ascii="Calibri" w:hAnsi="Calibri" w:cs="Times New Roman"/>
          <w:i/>
          <w:sz w:val="30"/>
          <w:szCs w:val="30"/>
        </w:rPr>
        <w:t>11</w:t>
      </w:r>
    </w:p>
    <w:p w14:paraId="77F06CDA" w14:textId="77777777" w:rsidR="00D03F08" w:rsidRDefault="001C4D06" w:rsidP="009C788A">
      <w:pPr>
        <w:outlineLvl w:val="0"/>
        <w:rPr>
          <w:b/>
          <w:sz w:val="30"/>
          <w:szCs w:val="24"/>
        </w:rPr>
      </w:pPr>
      <w:r>
        <w:rPr>
          <w:b/>
          <w:sz w:val="30"/>
          <w:szCs w:val="24"/>
        </w:rPr>
        <w:t>Hook</w:t>
      </w:r>
    </w:p>
    <w:p w14:paraId="5D8CDD81" w14:textId="11C97A1C" w:rsidR="0081050F" w:rsidRPr="005926AF" w:rsidRDefault="00247BCA">
      <w:pPr>
        <w:rPr>
          <w:b/>
          <w:sz w:val="24"/>
          <w:szCs w:val="24"/>
        </w:rPr>
      </w:pPr>
      <w:r w:rsidRPr="00E643C8">
        <w:rPr>
          <w:b/>
          <w:noProof/>
          <w:sz w:val="30"/>
          <w:szCs w:val="24"/>
        </w:rPr>
        <w:drawing>
          <wp:inline distT="0" distB="0" distL="0" distR="0" wp14:anchorId="7525D56D" wp14:editId="4880D71E">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3E675411" w:rsidR="00381819" w:rsidRPr="00E01A9C" w:rsidRDefault="00234FDA" w:rsidP="00E01A9C">
      <w:pPr>
        <w:spacing w:line="240" w:lineRule="auto"/>
        <w:rPr>
          <w:rFonts w:ascii="Calibri" w:hAnsi="Calibri" w:cs="Times New Roman"/>
          <w:b/>
          <w:sz w:val="24"/>
          <w:szCs w:val="24"/>
        </w:rPr>
      </w:pPr>
      <w:r w:rsidRPr="00E01A9C">
        <w:rPr>
          <w:rFonts w:ascii="Calibri" w:hAnsi="Calibri"/>
          <w:b/>
          <w:sz w:val="24"/>
          <w:szCs w:val="24"/>
        </w:rPr>
        <w:t>Main Point:</w:t>
      </w:r>
      <w:r w:rsidR="00456C48" w:rsidRPr="00E01A9C">
        <w:rPr>
          <w:rFonts w:ascii="Calibri" w:hAnsi="Calibri"/>
          <w:b/>
          <w:sz w:val="24"/>
          <w:szCs w:val="24"/>
        </w:rPr>
        <w:t xml:space="preserve"> </w:t>
      </w:r>
      <w:r w:rsidR="00E01A9C" w:rsidRPr="00E01A9C">
        <w:rPr>
          <w:rFonts w:ascii="Calibri" w:hAnsi="Calibri" w:cs="Times New Roman"/>
          <w:b/>
          <w:sz w:val="24"/>
          <w:szCs w:val="24"/>
        </w:rPr>
        <w:t>When we live holy lives and love others, God is glorified.</w:t>
      </w:r>
    </w:p>
    <w:p w14:paraId="5F22B37F" w14:textId="4DE9F8A5" w:rsidR="007C2056" w:rsidRPr="007C2056" w:rsidRDefault="007C2056" w:rsidP="007C2056">
      <w:pPr>
        <w:rPr>
          <w:sz w:val="24"/>
          <w:szCs w:val="24"/>
        </w:rPr>
      </w:pPr>
      <w:r w:rsidRPr="007C2056">
        <w:rPr>
          <w:sz w:val="24"/>
          <w:szCs w:val="24"/>
        </w:rPr>
        <w:t>New product launches always carry a bit of risk</w:t>
      </w:r>
      <w:r w:rsidR="00EF3148">
        <w:rPr>
          <w:sz w:val="24"/>
          <w:szCs w:val="24"/>
        </w:rPr>
        <w:t>—</w:t>
      </w:r>
      <w:r w:rsidRPr="007C2056">
        <w:rPr>
          <w:sz w:val="24"/>
          <w:szCs w:val="24"/>
        </w:rPr>
        <w:t xml:space="preserve">how will consumers receive </w:t>
      </w:r>
      <w:r w:rsidR="00EF3148">
        <w:rPr>
          <w:sz w:val="24"/>
          <w:szCs w:val="24"/>
        </w:rPr>
        <w:t>the new product</w:t>
      </w:r>
      <w:r w:rsidRPr="007C2056">
        <w:rPr>
          <w:sz w:val="24"/>
          <w:szCs w:val="24"/>
        </w:rPr>
        <w:t xml:space="preserve">? Below are </w:t>
      </w:r>
      <w:r w:rsidR="005B2F4A">
        <w:rPr>
          <w:sz w:val="24"/>
          <w:szCs w:val="24"/>
        </w:rPr>
        <w:t>six</w:t>
      </w:r>
      <w:r w:rsidRPr="007C2056">
        <w:rPr>
          <w:sz w:val="24"/>
          <w:szCs w:val="24"/>
        </w:rPr>
        <w:t xml:space="preserve"> actual products that were met with </w:t>
      </w:r>
      <w:r w:rsidR="00EF3148" w:rsidRPr="007C2056">
        <w:rPr>
          <w:sz w:val="24"/>
          <w:szCs w:val="24"/>
        </w:rPr>
        <w:t>less</w:t>
      </w:r>
      <w:r w:rsidR="00EF3148">
        <w:rPr>
          <w:sz w:val="24"/>
          <w:szCs w:val="24"/>
        </w:rPr>
        <w:t>-</w:t>
      </w:r>
      <w:r w:rsidR="00EF3148" w:rsidRPr="007C2056">
        <w:rPr>
          <w:sz w:val="24"/>
          <w:szCs w:val="24"/>
        </w:rPr>
        <w:t>than</w:t>
      </w:r>
      <w:r w:rsidR="00EF3148">
        <w:rPr>
          <w:sz w:val="24"/>
          <w:szCs w:val="24"/>
        </w:rPr>
        <w:t>-</w:t>
      </w:r>
      <w:r w:rsidRPr="007C2056">
        <w:rPr>
          <w:sz w:val="24"/>
          <w:szCs w:val="24"/>
        </w:rPr>
        <w:t>enthusiastic reviews</w:t>
      </w:r>
      <w:r w:rsidR="005B2F4A">
        <w:rPr>
          <w:sz w:val="24"/>
          <w:szCs w:val="24"/>
        </w:rPr>
        <w:t xml:space="preserve"> and four items that were never developed</w:t>
      </w:r>
      <w:r w:rsidRPr="007C2056">
        <w:rPr>
          <w:sz w:val="24"/>
          <w:szCs w:val="24"/>
        </w:rPr>
        <w:t xml:space="preserve">. Gather in small groups and attempt to identify which of the products listed were developed and placed on the market and which are fictional. </w:t>
      </w:r>
    </w:p>
    <w:p w14:paraId="0F9544DB" w14:textId="77777777" w:rsidR="007C2056" w:rsidRPr="007C2056" w:rsidRDefault="007C2056" w:rsidP="007C2056">
      <w:pPr>
        <w:pStyle w:val="ListParagraph"/>
        <w:numPr>
          <w:ilvl w:val="0"/>
          <w:numId w:val="31"/>
        </w:numPr>
        <w:spacing w:after="0" w:line="240" w:lineRule="auto"/>
        <w:rPr>
          <w:sz w:val="24"/>
          <w:szCs w:val="24"/>
        </w:rPr>
      </w:pPr>
      <w:r w:rsidRPr="007C2056">
        <w:rPr>
          <w:sz w:val="24"/>
          <w:szCs w:val="24"/>
        </w:rPr>
        <w:t>Cheetos Lip Balm</w:t>
      </w:r>
    </w:p>
    <w:p w14:paraId="6C7F4552" w14:textId="77777777" w:rsidR="007C2056" w:rsidRPr="007C2056" w:rsidRDefault="007C2056" w:rsidP="007C2056">
      <w:pPr>
        <w:pStyle w:val="ListParagraph"/>
        <w:numPr>
          <w:ilvl w:val="0"/>
          <w:numId w:val="31"/>
        </w:numPr>
        <w:spacing w:after="0" w:line="240" w:lineRule="auto"/>
        <w:rPr>
          <w:sz w:val="24"/>
          <w:szCs w:val="24"/>
        </w:rPr>
      </w:pPr>
      <w:r w:rsidRPr="007C2056">
        <w:rPr>
          <w:sz w:val="24"/>
          <w:szCs w:val="24"/>
        </w:rPr>
        <w:t>Exxon Spring Water</w:t>
      </w:r>
    </w:p>
    <w:p w14:paraId="69934ABB" w14:textId="77777777" w:rsidR="007C2056" w:rsidRPr="007C2056" w:rsidRDefault="007C2056" w:rsidP="007C2056">
      <w:pPr>
        <w:pStyle w:val="ListParagraph"/>
        <w:numPr>
          <w:ilvl w:val="0"/>
          <w:numId w:val="31"/>
        </w:numPr>
        <w:spacing w:after="0" w:line="240" w:lineRule="auto"/>
        <w:rPr>
          <w:sz w:val="24"/>
          <w:szCs w:val="24"/>
        </w:rPr>
      </w:pPr>
      <w:r w:rsidRPr="007C2056">
        <w:rPr>
          <w:sz w:val="24"/>
          <w:szCs w:val="24"/>
        </w:rPr>
        <w:t>Touch of Yogurt Shampoo</w:t>
      </w:r>
    </w:p>
    <w:p w14:paraId="52A6D028" w14:textId="5E2205CF" w:rsidR="007C2056" w:rsidRPr="007C2056" w:rsidRDefault="007C2056" w:rsidP="007C2056">
      <w:pPr>
        <w:pStyle w:val="ListParagraph"/>
        <w:numPr>
          <w:ilvl w:val="0"/>
          <w:numId w:val="31"/>
        </w:numPr>
        <w:spacing w:after="0" w:line="240" w:lineRule="auto"/>
        <w:rPr>
          <w:sz w:val="24"/>
          <w:szCs w:val="24"/>
        </w:rPr>
      </w:pPr>
      <w:r w:rsidRPr="007C2056">
        <w:rPr>
          <w:sz w:val="24"/>
          <w:szCs w:val="24"/>
        </w:rPr>
        <w:t>Colgate Kitchen Entr</w:t>
      </w:r>
      <w:r w:rsidR="00EF3148">
        <w:rPr>
          <w:rFonts w:cstheme="minorHAnsi"/>
          <w:sz w:val="24"/>
          <w:szCs w:val="24"/>
        </w:rPr>
        <w:t>é</w:t>
      </w:r>
      <w:r w:rsidRPr="007C2056">
        <w:rPr>
          <w:sz w:val="24"/>
          <w:szCs w:val="24"/>
        </w:rPr>
        <w:t>es (frozen meals)</w:t>
      </w:r>
    </w:p>
    <w:p w14:paraId="648C81C5" w14:textId="242668CF" w:rsidR="007C2056" w:rsidRPr="007C2056" w:rsidRDefault="007C2056" w:rsidP="007C2056">
      <w:pPr>
        <w:pStyle w:val="ListParagraph"/>
        <w:numPr>
          <w:ilvl w:val="0"/>
          <w:numId w:val="31"/>
        </w:numPr>
        <w:spacing w:after="0" w:line="240" w:lineRule="auto"/>
        <w:rPr>
          <w:sz w:val="24"/>
          <w:szCs w:val="24"/>
        </w:rPr>
      </w:pPr>
      <w:r w:rsidRPr="007C2056">
        <w:rPr>
          <w:sz w:val="24"/>
          <w:szCs w:val="24"/>
        </w:rPr>
        <w:t>Muppet Lunch Meats</w:t>
      </w:r>
    </w:p>
    <w:p w14:paraId="7D5B4A57" w14:textId="77777777" w:rsidR="007C2056" w:rsidRPr="007C2056" w:rsidRDefault="007C2056" w:rsidP="007C2056">
      <w:pPr>
        <w:pStyle w:val="ListParagraph"/>
        <w:numPr>
          <w:ilvl w:val="0"/>
          <w:numId w:val="31"/>
        </w:numPr>
        <w:spacing w:after="0" w:line="240" w:lineRule="auto"/>
        <w:rPr>
          <w:sz w:val="24"/>
          <w:szCs w:val="24"/>
        </w:rPr>
      </w:pPr>
      <w:r w:rsidRPr="007C2056">
        <w:rPr>
          <w:sz w:val="24"/>
          <w:szCs w:val="24"/>
        </w:rPr>
        <w:t xml:space="preserve">Sony Saxophones </w:t>
      </w:r>
    </w:p>
    <w:p w14:paraId="323FDB66" w14:textId="575ABDAB" w:rsidR="007C2056" w:rsidRPr="007C2056" w:rsidRDefault="007C2056" w:rsidP="007C2056">
      <w:pPr>
        <w:pStyle w:val="ListParagraph"/>
        <w:numPr>
          <w:ilvl w:val="0"/>
          <w:numId w:val="31"/>
        </w:numPr>
        <w:spacing w:after="0" w:line="240" w:lineRule="auto"/>
        <w:rPr>
          <w:sz w:val="24"/>
          <w:szCs w:val="24"/>
        </w:rPr>
      </w:pPr>
      <w:r w:rsidRPr="007C2056">
        <w:rPr>
          <w:sz w:val="24"/>
          <w:szCs w:val="24"/>
        </w:rPr>
        <w:t xml:space="preserve">Harley Davidson </w:t>
      </w:r>
      <w:r w:rsidR="00EF3148" w:rsidRPr="007C2056">
        <w:rPr>
          <w:sz w:val="24"/>
          <w:szCs w:val="24"/>
        </w:rPr>
        <w:t>Perfume</w:t>
      </w:r>
    </w:p>
    <w:p w14:paraId="56D0B231" w14:textId="754D5B3D" w:rsidR="007C2056" w:rsidRPr="007C2056" w:rsidRDefault="007C2056" w:rsidP="007C2056">
      <w:pPr>
        <w:pStyle w:val="ListParagraph"/>
        <w:numPr>
          <w:ilvl w:val="0"/>
          <w:numId w:val="31"/>
        </w:numPr>
        <w:spacing w:after="0" w:line="240" w:lineRule="auto"/>
        <w:rPr>
          <w:sz w:val="24"/>
          <w:szCs w:val="24"/>
        </w:rPr>
      </w:pPr>
      <w:r w:rsidRPr="007C2056">
        <w:rPr>
          <w:sz w:val="24"/>
          <w:szCs w:val="24"/>
        </w:rPr>
        <w:t xml:space="preserve">Hot Wheels </w:t>
      </w:r>
      <w:r w:rsidR="00EF3148" w:rsidRPr="007C2056">
        <w:rPr>
          <w:sz w:val="24"/>
          <w:szCs w:val="24"/>
        </w:rPr>
        <w:t>Computers</w:t>
      </w:r>
    </w:p>
    <w:p w14:paraId="1F50EF59" w14:textId="77777777" w:rsidR="007C2056" w:rsidRPr="007C2056" w:rsidRDefault="007C2056" w:rsidP="007C2056">
      <w:pPr>
        <w:pStyle w:val="ListParagraph"/>
        <w:numPr>
          <w:ilvl w:val="0"/>
          <w:numId w:val="31"/>
        </w:numPr>
        <w:spacing w:after="0" w:line="240" w:lineRule="auto"/>
        <w:rPr>
          <w:sz w:val="24"/>
          <w:szCs w:val="24"/>
        </w:rPr>
      </w:pPr>
      <w:r w:rsidRPr="007C2056">
        <w:rPr>
          <w:sz w:val="24"/>
          <w:szCs w:val="24"/>
        </w:rPr>
        <w:t>Pedigree Baby Teething Rings</w:t>
      </w:r>
    </w:p>
    <w:p w14:paraId="7EFAF23C" w14:textId="0AD543D1" w:rsidR="004C4801" w:rsidRPr="007C2056" w:rsidRDefault="007C2056" w:rsidP="007C2056">
      <w:pPr>
        <w:pStyle w:val="ListParagraph"/>
        <w:numPr>
          <w:ilvl w:val="0"/>
          <w:numId w:val="31"/>
        </w:numPr>
        <w:spacing w:line="240" w:lineRule="auto"/>
        <w:rPr>
          <w:sz w:val="24"/>
          <w:szCs w:val="24"/>
        </w:rPr>
      </w:pPr>
      <w:r w:rsidRPr="007C2056">
        <w:rPr>
          <w:sz w:val="24"/>
          <w:szCs w:val="24"/>
        </w:rPr>
        <w:t xml:space="preserve">Life Savers </w:t>
      </w:r>
      <w:r w:rsidR="00EF3148" w:rsidRPr="007C2056">
        <w:rPr>
          <w:sz w:val="24"/>
          <w:szCs w:val="24"/>
        </w:rPr>
        <w:t>Soda</w:t>
      </w:r>
      <w:r w:rsidR="004C4801" w:rsidRPr="007C2056">
        <w:rPr>
          <w:rStyle w:val="EndnoteReference"/>
          <w:sz w:val="24"/>
          <w:szCs w:val="24"/>
        </w:rPr>
        <w:endnoteReference w:id="1"/>
      </w:r>
    </w:p>
    <w:p w14:paraId="39EC0B22" w14:textId="71FCF47D" w:rsidR="007C2056" w:rsidRPr="007C2056" w:rsidRDefault="00EF3148" w:rsidP="007C2056">
      <w:pPr>
        <w:rPr>
          <w:sz w:val="24"/>
          <w:szCs w:val="24"/>
        </w:rPr>
      </w:pPr>
      <w:r>
        <w:rPr>
          <w:sz w:val="24"/>
          <w:szCs w:val="24"/>
        </w:rPr>
        <w:t>Actual Products</w:t>
      </w:r>
      <w:r w:rsidR="007C2056" w:rsidRPr="007C2056">
        <w:rPr>
          <w:sz w:val="24"/>
          <w:szCs w:val="24"/>
        </w:rPr>
        <w:t>: A, C, D, G, H, J</w:t>
      </w:r>
    </w:p>
    <w:p w14:paraId="0B0D581A" w14:textId="77777777" w:rsidR="007C2056" w:rsidRPr="007C2056" w:rsidRDefault="007C2056" w:rsidP="007C2056">
      <w:pPr>
        <w:rPr>
          <w:sz w:val="24"/>
          <w:szCs w:val="24"/>
        </w:rPr>
      </w:pPr>
      <w:r w:rsidRPr="007C2056">
        <w:rPr>
          <w:b/>
          <w:i/>
          <w:sz w:val="24"/>
          <w:szCs w:val="24"/>
        </w:rPr>
        <w:t xml:space="preserve">Transition: </w:t>
      </w:r>
      <w:r w:rsidRPr="007C2056">
        <w:rPr>
          <w:sz w:val="24"/>
          <w:szCs w:val="24"/>
        </w:rPr>
        <w:t xml:space="preserve">Today we will discuss how friends and family react when someone becomes a believer and the challenges those receptions might bring. </w:t>
      </w:r>
    </w:p>
    <w:p w14:paraId="2D55F948" w14:textId="77777777" w:rsidR="000261F8" w:rsidRDefault="000261F8">
      <w:pPr>
        <w:rPr>
          <w:rFonts w:ascii="Calibri" w:hAnsi="Calibri"/>
          <w:b/>
          <w:sz w:val="30"/>
          <w:szCs w:val="30"/>
        </w:rPr>
      </w:pPr>
      <w:r>
        <w:rPr>
          <w:rFonts w:ascii="Calibri" w:hAnsi="Calibri"/>
          <w:b/>
          <w:sz w:val="30"/>
          <w:szCs w:val="30"/>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7A8A568A" w14:textId="77777777" w:rsidR="00E01A9C" w:rsidRPr="00E01A9C" w:rsidRDefault="00E01A9C" w:rsidP="00E01A9C">
      <w:pPr>
        <w:spacing w:line="240" w:lineRule="auto"/>
        <w:rPr>
          <w:rFonts w:ascii="Calibri" w:hAnsi="Calibri" w:cs="Times New Roman"/>
          <w:b/>
          <w:sz w:val="24"/>
          <w:szCs w:val="24"/>
        </w:rPr>
      </w:pPr>
      <w:r w:rsidRPr="00E01A9C">
        <w:rPr>
          <w:rFonts w:ascii="Calibri" w:hAnsi="Calibri"/>
          <w:b/>
          <w:sz w:val="24"/>
          <w:szCs w:val="24"/>
        </w:rPr>
        <w:t xml:space="preserve">Main Point: </w:t>
      </w:r>
      <w:r w:rsidRPr="00E01A9C">
        <w:rPr>
          <w:rFonts w:ascii="Calibri" w:hAnsi="Calibri" w:cs="Times New Roman"/>
          <w:b/>
          <w:sz w:val="24"/>
          <w:szCs w:val="24"/>
        </w:rPr>
        <w:t>When we live holy lives and love others, God is glorified.</w:t>
      </w:r>
    </w:p>
    <w:p w14:paraId="1288B749" w14:textId="752D32CD" w:rsidR="0088062F" w:rsidRDefault="00002D5E" w:rsidP="0088062F">
      <w:pPr>
        <w:spacing w:after="0"/>
        <w:rPr>
          <w:rFonts w:asciiTheme="majorBidi" w:hAnsiTheme="majorBid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E01A9C" w:rsidRPr="0069423D">
        <w:rPr>
          <w:rFonts w:ascii="Calibri" w:hAnsi="Calibri" w:cs="Times New Roman"/>
          <w:sz w:val="24"/>
          <w:szCs w:val="24"/>
        </w:rPr>
        <w:t xml:space="preserve">Our old lifestyle of sin is in the past. Family and friends who still live that lifestyle may not understand the changes in our new life. They may even tease us or slander us for it. But we are to continue to live as kingdom people no matter what they say, and one day, God will vindicate us for staying faithful to Him. As kingdom people, we are to love each other earnestly with the love God has shown us, show hospitality without grumbling, and use our God-given gifts to glorify Him, edify the </w:t>
      </w:r>
      <w:r w:rsidR="00EF3148">
        <w:rPr>
          <w:rFonts w:ascii="Calibri" w:hAnsi="Calibri" w:cs="Times New Roman"/>
          <w:sz w:val="24"/>
          <w:szCs w:val="24"/>
        </w:rPr>
        <w:t>C</w:t>
      </w:r>
      <w:r w:rsidR="00EF3148" w:rsidRPr="0069423D">
        <w:rPr>
          <w:rFonts w:ascii="Calibri" w:hAnsi="Calibri" w:cs="Times New Roman"/>
          <w:sz w:val="24"/>
          <w:szCs w:val="24"/>
        </w:rPr>
        <w:t>hurch</w:t>
      </w:r>
      <w:r w:rsidR="00E01A9C" w:rsidRPr="0069423D">
        <w:rPr>
          <w:rFonts w:ascii="Calibri" w:hAnsi="Calibri" w:cs="Times New Roman"/>
          <w:sz w:val="24"/>
          <w:szCs w:val="24"/>
        </w:rPr>
        <w:t>, and build His kingdom.</w:t>
      </w:r>
    </w:p>
    <w:p w14:paraId="21EC32B4" w14:textId="77777777" w:rsidR="0088062F" w:rsidRDefault="0088062F" w:rsidP="0088062F">
      <w:pPr>
        <w:spacing w:after="0"/>
        <w:rPr>
          <w:rFonts w:ascii="Calibri" w:hAnsi="Calibri"/>
          <w:sz w:val="24"/>
          <w:szCs w:val="24"/>
        </w:rPr>
      </w:pPr>
    </w:p>
    <w:p w14:paraId="4D8EC830" w14:textId="77777777" w:rsidR="00AC44A4" w:rsidRDefault="00AC44A4" w:rsidP="0088062F">
      <w:pPr>
        <w:spacing w:after="0"/>
        <w:rPr>
          <w:rFonts w:ascii="Calibri" w:hAnsi="Calibri"/>
          <w:sz w:val="24"/>
          <w:szCs w:val="24"/>
        </w:rPr>
      </w:pPr>
    </w:p>
    <w:p w14:paraId="1035BCA8" w14:textId="2838CA03" w:rsidR="00DA7079" w:rsidRPr="00EE398F" w:rsidRDefault="00E01A9C" w:rsidP="00DA7079">
      <w:pPr>
        <w:spacing w:after="0"/>
        <w:rPr>
          <w:rFonts w:ascii="Calibri" w:hAnsi="Calibri"/>
          <w:b/>
          <w:sz w:val="24"/>
          <w:szCs w:val="24"/>
        </w:rPr>
      </w:pPr>
      <w:r w:rsidRPr="0069423D">
        <w:rPr>
          <w:rFonts w:ascii="Calibri" w:hAnsi="Calibri" w:cs="Times New Roman"/>
          <w:b/>
          <w:bCs/>
          <w:sz w:val="24"/>
          <w:szCs w:val="24"/>
        </w:rPr>
        <w:t>1 Peter 4:1–6</w:t>
      </w:r>
      <w:r w:rsidRPr="00EE398F">
        <w:rPr>
          <w:rFonts w:ascii="Calibri" w:hAnsi="Calibri"/>
          <w:b/>
          <w:sz w:val="24"/>
          <w:szCs w:val="24"/>
        </w:rPr>
        <w:t xml:space="preserve"> </w:t>
      </w:r>
      <w:r w:rsidR="00DA7079" w:rsidRPr="00EE398F">
        <w:rPr>
          <w:rFonts w:ascii="Calibri" w:hAnsi="Calibri"/>
          <w:b/>
          <w:sz w:val="24"/>
          <w:szCs w:val="24"/>
        </w:rPr>
        <w:t>[Read]</w:t>
      </w:r>
    </w:p>
    <w:p w14:paraId="2D871F51" w14:textId="1EB9A18D" w:rsidR="00E24AA0" w:rsidRDefault="00704BD9" w:rsidP="00AC44A4">
      <w:pPr>
        <w:rPr>
          <w:rFonts w:ascii="Calibri" w:hAnsi="Calibri" w:cs="Times New Roman"/>
          <w:i/>
          <w:iCs/>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E01A9C" w:rsidRPr="00E01A9C">
        <w:rPr>
          <w:rFonts w:ascii="Calibri" w:hAnsi="Calibri" w:cs="Times New Roman"/>
          <w:iCs/>
          <w:sz w:val="24"/>
          <w:szCs w:val="24"/>
        </w:rPr>
        <w:t>Your lifestyle of sin is in the past.</w:t>
      </w:r>
    </w:p>
    <w:p w14:paraId="72E4C0DB"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How is your life different now than it was before you accepted Christ?</w:t>
      </w:r>
    </w:p>
    <w:p w14:paraId="4CC78B8B" w14:textId="77777777" w:rsidR="00E01A9C" w:rsidRPr="0069423D" w:rsidRDefault="00E01A9C" w:rsidP="00E01A9C">
      <w:pPr>
        <w:spacing w:after="0" w:line="240" w:lineRule="auto"/>
        <w:rPr>
          <w:rFonts w:ascii="Calibri" w:hAnsi="Calibri" w:cs="Times New Roman"/>
          <w:b/>
          <w:bCs/>
          <w:sz w:val="24"/>
          <w:szCs w:val="24"/>
        </w:rPr>
      </w:pPr>
    </w:p>
    <w:p w14:paraId="1E412240"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Why are our old friends surprised when we don’t want to live that old lifestyle of sin?</w:t>
      </w:r>
    </w:p>
    <w:p w14:paraId="43CBA10E" w14:textId="77777777" w:rsidR="00E01A9C" w:rsidRPr="0069423D" w:rsidRDefault="00E01A9C" w:rsidP="00E01A9C">
      <w:pPr>
        <w:spacing w:after="0" w:line="240" w:lineRule="auto"/>
        <w:rPr>
          <w:rFonts w:ascii="Calibri" w:hAnsi="Calibri" w:cs="Times New Roman"/>
          <w:b/>
          <w:bCs/>
          <w:sz w:val="24"/>
          <w:szCs w:val="24"/>
        </w:rPr>
      </w:pPr>
    </w:p>
    <w:p w14:paraId="75EE6B93" w14:textId="598B70F8"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Peter encourages them to “arm yourselves wi</w:t>
      </w:r>
      <w:r w:rsidR="00C93658">
        <w:rPr>
          <w:rFonts w:ascii="Calibri" w:hAnsi="Calibri" w:cs="Times New Roman"/>
          <w:sz w:val="24"/>
          <w:szCs w:val="24"/>
        </w:rPr>
        <w:t xml:space="preserve">th the same way of thinking” (v. </w:t>
      </w:r>
      <w:r w:rsidRPr="0069423D">
        <w:rPr>
          <w:rFonts w:ascii="Calibri" w:hAnsi="Calibri" w:cs="Times New Roman"/>
          <w:sz w:val="24"/>
          <w:szCs w:val="24"/>
        </w:rPr>
        <w:t>1). This is a reminder that life is a spiritual battle</w:t>
      </w:r>
      <w:r w:rsidR="00EF3148">
        <w:rPr>
          <w:rFonts w:ascii="Calibri" w:hAnsi="Calibri" w:cs="Times New Roman"/>
          <w:sz w:val="24"/>
          <w:szCs w:val="24"/>
        </w:rPr>
        <w:t>,</w:t>
      </w:r>
      <w:r w:rsidRPr="0069423D">
        <w:rPr>
          <w:rFonts w:ascii="Calibri" w:hAnsi="Calibri" w:cs="Times New Roman"/>
          <w:sz w:val="24"/>
          <w:szCs w:val="24"/>
        </w:rPr>
        <w:t xml:space="preserve"> and we must arm ourselves for it (</w:t>
      </w:r>
      <w:r w:rsidR="00504B2C">
        <w:rPr>
          <w:rFonts w:ascii="Calibri" w:hAnsi="Calibri" w:cs="Times New Roman"/>
          <w:sz w:val="24"/>
          <w:szCs w:val="24"/>
        </w:rPr>
        <w:t>Ephesians</w:t>
      </w:r>
      <w:r w:rsidRPr="0069423D">
        <w:rPr>
          <w:rFonts w:ascii="Calibri" w:hAnsi="Calibri" w:cs="Times New Roman"/>
          <w:sz w:val="24"/>
          <w:szCs w:val="24"/>
        </w:rPr>
        <w:t xml:space="preserve"> 6:10–18). Specifically, we are to arm ourselves by the transformation that comes with allowing God to renew our minds, changing our way of thinking to align with His (</w:t>
      </w:r>
      <w:r w:rsidR="00504B2C">
        <w:rPr>
          <w:rFonts w:ascii="Calibri" w:hAnsi="Calibri" w:cs="Times New Roman"/>
          <w:sz w:val="24"/>
          <w:szCs w:val="24"/>
        </w:rPr>
        <w:t>Romans</w:t>
      </w:r>
      <w:r w:rsidRPr="0069423D">
        <w:rPr>
          <w:rFonts w:ascii="Calibri" w:hAnsi="Calibri" w:cs="Times New Roman"/>
          <w:sz w:val="24"/>
          <w:szCs w:val="24"/>
        </w:rPr>
        <w:t xml:space="preserve"> 12:1–2). The battle starts in our minds, doesn’t it? Jesus said even thinking lustfully about someone is committing</w:t>
      </w:r>
      <w:r w:rsidR="002B7897">
        <w:rPr>
          <w:rFonts w:ascii="Calibri" w:hAnsi="Calibri" w:cs="Times New Roman"/>
          <w:sz w:val="24"/>
          <w:szCs w:val="24"/>
        </w:rPr>
        <w:t xml:space="preserve"> adultery in your heart (</w:t>
      </w:r>
      <w:r w:rsidR="00504B2C">
        <w:rPr>
          <w:rFonts w:ascii="Calibri" w:hAnsi="Calibri" w:cs="Times New Roman"/>
          <w:sz w:val="24"/>
          <w:szCs w:val="24"/>
        </w:rPr>
        <w:t>Matthew</w:t>
      </w:r>
      <w:r w:rsidRPr="0069423D">
        <w:rPr>
          <w:rFonts w:ascii="Calibri" w:hAnsi="Calibri" w:cs="Times New Roman"/>
          <w:sz w:val="24"/>
          <w:szCs w:val="24"/>
        </w:rPr>
        <w:t xml:space="preserve"> 5:28) and that the things which defile us are the things that come fr</w:t>
      </w:r>
      <w:r w:rsidR="005B2F4A">
        <w:rPr>
          <w:rFonts w:ascii="Calibri" w:hAnsi="Calibri" w:cs="Times New Roman"/>
          <w:sz w:val="24"/>
          <w:szCs w:val="24"/>
        </w:rPr>
        <w:t>om our hearts and minds (</w:t>
      </w:r>
      <w:r w:rsidR="00504B2C">
        <w:rPr>
          <w:rFonts w:ascii="Calibri" w:hAnsi="Calibri" w:cs="Times New Roman"/>
          <w:sz w:val="24"/>
          <w:szCs w:val="24"/>
        </w:rPr>
        <w:t>Matthew</w:t>
      </w:r>
      <w:r w:rsidRPr="0069423D">
        <w:rPr>
          <w:rFonts w:ascii="Calibri" w:hAnsi="Calibri" w:cs="Times New Roman"/>
          <w:sz w:val="24"/>
          <w:szCs w:val="24"/>
        </w:rPr>
        <w:t xml:space="preserve"> 15:18). Paul writes that our battle is one of arguments, opini</w:t>
      </w:r>
      <w:r w:rsidR="00161222">
        <w:rPr>
          <w:rFonts w:ascii="Calibri" w:hAnsi="Calibri" w:cs="Times New Roman"/>
          <w:sz w:val="24"/>
          <w:szCs w:val="24"/>
        </w:rPr>
        <w:t xml:space="preserve">ons and thoughts (2 </w:t>
      </w:r>
      <w:r w:rsidR="00504B2C">
        <w:rPr>
          <w:rFonts w:ascii="Calibri" w:hAnsi="Calibri" w:cs="Times New Roman"/>
          <w:sz w:val="24"/>
          <w:szCs w:val="24"/>
        </w:rPr>
        <w:t>Corinthians</w:t>
      </w:r>
      <w:r w:rsidRPr="0069423D">
        <w:rPr>
          <w:rFonts w:ascii="Calibri" w:hAnsi="Calibri" w:cs="Times New Roman"/>
          <w:sz w:val="24"/>
          <w:szCs w:val="24"/>
        </w:rPr>
        <w:t xml:space="preserve"> 10:4–6). He encourages us to fight this battle by setting our </w:t>
      </w:r>
      <w:r w:rsidR="005B78DF">
        <w:rPr>
          <w:rFonts w:ascii="Calibri" w:hAnsi="Calibri" w:cs="Times New Roman"/>
          <w:sz w:val="24"/>
          <w:szCs w:val="24"/>
        </w:rPr>
        <w:t>mind on godly things (</w:t>
      </w:r>
      <w:r w:rsidR="00504B2C">
        <w:rPr>
          <w:rFonts w:ascii="Calibri" w:hAnsi="Calibri" w:cs="Times New Roman"/>
          <w:sz w:val="24"/>
          <w:szCs w:val="24"/>
        </w:rPr>
        <w:t>Colossians</w:t>
      </w:r>
      <w:r w:rsidRPr="0069423D">
        <w:rPr>
          <w:rFonts w:ascii="Calibri" w:hAnsi="Calibri" w:cs="Times New Roman"/>
          <w:sz w:val="24"/>
          <w:szCs w:val="24"/>
        </w:rPr>
        <w:t xml:space="preserve"> 3:2), to think about whatever</w:t>
      </w:r>
      <w:r w:rsidR="00176C64">
        <w:rPr>
          <w:rFonts w:ascii="Calibri" w:hAnsi="Calibri" w:cs="Times New Roman"/>
          <w:sz w:val="24"/>
          <w:szCs w:val="24"/>
        </w:rPr>
        <w:t xml:space="preserve"> is pure and lovely (</w:t>
      </w:r>
      <w:r w:rsidR="00504B2C">
        <w:rPr>
          <w:rFonts w:ascii="Calibri" w:hAnsi="Calibri" w:cs="Times New Roman"/>
          <w:sz w:val="24"/>
          <w:szCs w:val="24"/>
        </w:rPr>
        <w:t>Philippians</w:t>
      </w:r>
      <w:r w:rsidRPr="0069423D">
        <w:rPr>
          <w:rFonts w:ascii="Calibri" w:hAnsi="Calibri" w:cs="Times New Roman"/>
          <w:sz w:val="24"/>
          <w:szCs w:val="24"/>
        </w:rPr>
        <w:t xml:space="preserve"> 4:8), and to take captive </w:t>
      </w:r>
      <w:r w:rsidRPr="0069423D">
        <w:rPr>
          <w:rFonts w:ascii="Calibri" w:hAnsi="Calibri" w:cs="Times New Roman"/>
          <w:i/>
          <w:iCs/>
          <w:sz w:val="24"/>
          <w:szCs w:val="24"/>
        </w:rPr>
        <w:t>every</w:t>
      </w:r>
      <w:r w:rsidRPr="0069423D">
        <w:rPr>
          <w:rFonts w:ascii="Calibri" w:hAnsi="Calibri" w:cs="Times New Roman"/>
          <w:sz w:val="24"/>
          <w:szCs w:val="24"/>
        </w:rPr>
        <w:t xml:space="preserve"> thought to obey Christ (2 </w:t>
      </w:r>
      <w:r w:rsidR="00504B2C">
        <w:rPr>
          <w:rFonts w:ascii="Calibri" w:hAnsi="Calibri" w:cs="Times New Roman"/>
          <w:sz w:val="24"/>
          <w:szCs w:val="24"/>
        </w:rPr>
        <w:t>Corinthians</w:t>
      </w:r>
      <w:r w:rsidRPr="0069423D">
        <w:rPr>
          <w:rFonts w:ascii="Calibri" w:hAnsi="Calibri" w:cs="Times New Roman"/>
          <w:sz w:val="24"/>
          <w:szCs w:val="24"/>
        </w:rPr>
        <w:t xml:space="preserve"> 10:5). The Holy Spirit has given us the mind of Christ, so we must arm ourselves with His thoughts (1 </w:t>
      </w:r>
      <w:r w:rsidR="00504B2C">
        <w:rPr>
          <w:rFonts w:ascii="Calibri" w:hAnsi="Calibri" w:cs="Times New Roman"/>
          <w:sz w:val="24"/>
          <w:szCs w:val="24"/>
        </w:rPr>
        <w:t>Corinthians</w:t>
      </w:r>
      <w:r w:rsidRPr="0069423D">
        <w:rPr>
          <w:rFonts w:ascii="Calibri" w:hAnsi="Calibri" w:cs="Times New Roman"/>
          <w:sz w:val="24"/>
          <w:szCs w:val="24"/>
        </w:rPr>
        <w:t xml:space="preserve"> 2:16). </w:t>
      </w:r>
    </w:p>
    <w:p w14:paraId="56A1F045" w14:textId="77777777" w:rsidR="00E01A9C" w:rsidRPr="0069423D" w:rsidRDefault="00E01A9C" w:rsidP="00E01A9C">
      <w:pPr>
        <w:spacing w:after="0" w:line="240" w:lineRule="auto"/>
        <w:rPr>
          <w:rFonts w:ascii="Calibri" w:hAnsi="Calibri" w:cs="Times New Roman"/>
          <w:sz w:val="24"/>
          <w:szCs w:val="24"/>
        </w:rPr>
      </w:pPr>
    </w:p>
    <w:p w14:paraId="1D8B694D" w14:textId="620F589D"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Peter says those who have suffered in the flesh have “ceased from sin” (</w:t>
      </w:r>
      <w:r w:rsidR="005B2F4A">
        <w:rPr>
          <w:rFonts w:ascii="Calibri" w:hAnsi="Calibri" w:cs="Times New Roman"/>
          <w:sz w:val="24"/>
          <w:szCs w:val="24"/>
        </w:rPr>
        <w:t xml:space="preserve">1 </w:t>
      </w:r>
      <w:r w:rsidR="00504B2C">
        <w:rPr>
          <w:rFonts w:ascii="Calibri" w:hAnsi="Calibri" w:cs="Times New Roman"/>
          <w:sz w:val="24"/>
          <w:szCs w:val="24"/>
        </w:rPr>
        <w:t>Peter</w:t>
      </w:r>
      <w:r w:rsidR="00326D0F">
        <w:rPr>
          <w:rFonts w:ascii="Calibri" w:hAnsi="Calibri" w:cs="Times New Roman"/>
          <w:sz w:val="24"/>
          <w:szCs w:val="24"/>
        </w:rPr>
        <w:t xml:space="preserve"> </w:t>
      </w:r>
      <w:r w:rsidRPr="0069423D">
        <w:rPr>
          <w:rFonts w:ascii="Calibri" w:hAnsi="Calibri" w:cs="Times New Roman"/>
          <w:sz w:val="24"/>
          <w:szCs w:val="24"/>
        </w:rPr>
        <w:t>4:1), not that they will never struggle with temptation again, but that they, like all believers, have been set free from the bondage of sin (</w:t>
      </w:r>
      <w:r w:rsidR="00504B2C">
        <w:rPr>
          <w:rFonts w:ascii="Calibri" w:hAnsi="Calibri" w:cs="Times New Roman"/>
          <w:sz w:val="24"/>
          <w:szCs w:val="24"/>
        </w:rPr>
        <w:t>Romans</w:t>
      </w:r>
      <w:r w:rsidRPr="0069423D">
        <w:rPr>
          <w:rFonts w:ascii="Calibri" w:hAnsi="Calibri" w:cs="Times New Roman"/>
          <w:sz w:val="24"/>
          <w:szCs w:val="24"/>
        </w:rPr>
        <w:t xml:space="preserve"> 6:1–14; 8:1–11). Sin still exists in the world. There are still temptations, and we will still fail sometimes. But God has made us a new creation in Christ (2 </w:t>
      </w:r>
      <w:r w:rsidR="00504B2C">
        <w:rPr>
          <w:rFonts w:ascii="Calibri" w:hAnsi="Calibri" w:cs="Times New Roman"/>
          <w:sz w:val="24"/>
          <w:szCs w:val="24"/>
        </w:rPr>
        <w:t>Corinthians</w:t>
      </w:r>
      <w:r w:rsidRPr="0069423D">
        <w:rPr>
          <w:rFonts w:ascii="Calibri" w:hAnsi="Calibri" w:cs="Times New Roman"/>
          <w:sz w:val="24"/>
          <w:szCs w:val="24"/>
        </w:rPr>
        <w:t xml:space="preserve"> 5:17). He has changed our hearts so that we no longer desire evil; we desire good (</w:t>
      </w:r>
      <w:r w:rsidR="00504B2C">
        <w:rPr>
          <w:rFonts w:ascii="Calibri" w:hAnsi="Calibri" w:cs="Times New Roman"/>
          <w:sz w:val="24"/>
          <w:szCs w:val="24"/>
        </w:rPr>
        <w:t>Romans</w:t>
      </w:r>
      <w:r w:rsidRPr="0069423D">
        <w:rPr>
          <w:rFonts w:ascii="Calibri" w:hAnsi="Calibri" w:cs="Times New Roman"/>
          <w:sz w:val="24"/>
          <w:szCs w:val="24"/>
        </w:rPr>
        <w:t xml:space="preserve"> 7:13–20). As Peter writes, we no longer live for human passions, but for the will of God (1 </w:t>
      </w:r>
      <w:r w:rsidR="00504B2C">
        <w:rPr>
          <w:rFonts w:ascii="Calibri" w:hAnsi="Calibri" w:cs="Times New Roman"/>
          <w:sz w:val="24"/>
          <w:szCs w:val="24"/>
        </w:rPr>
        <w:t>Peter</w:t>
      </w:r>
      <w:r w:rsidRPr="0069423D">
        <w:rPr>
          <w:rFonts w:ascii="Calibri" w:hAnsi="Calibri" w:cs="Times New Roman"/>
          <w:sz w:val="24"/>
          <w:szCs w:val="24"/>
        </w:rPr>
        <w:t xml:space="preserve"> 4:2). Though evil is still a temptation, it no longer rules over us; it no longer has dominion over us (</w:t>
      </w:r>
      <w:r w:rsidR="00504B2C">
        <w:rPr>
          <w:rFonts w:ascii="Calibri" w:hAnsi="Calibri" w:cs="Times New Roman"/>
          <w:sz w:val="24"/>
          <w:szCs w:val="24"/>
        </w:rPr>
        <w:t>Romans</w:t>
      </w:r>
      <w:r w:rsidRPr="0069423D">
        <w:rPr>
          <w:rFonts w:ascii="Calibri" w:hAnsi="Calibri" w:cs="Times New Roman"/>
          <w:sz w:val="24"/>
          <w:szCs w:val="24"/>
        </w:rPr>
        <w:t xml:space="preserve"> 6:14). </w:t>
      </w:r>
    </w:p>
    <w:p w14:paraId="08536779" w14:textId="77777777" w:rsidR="00E01A9C" w:rsidRPr="0069423D" w:rsidRDefault="00E01A9C" w:rsidP="00E01A9C">
      <w:pPr>
        <w:spacing w:after="0" w:line="240" w:lineRule="auto"/>
        <w:rPr>
          <w:rFonts w:ascii="Calibri" w:hAnsi="Calibri" w:cs="Times New Roman"/>
          <w:sz w:val="24"/>
          <w:szCs w:val="24"/>
        </w:rPr>
      </w:pPr>
    </w:p>
    <w:p w14:paraId="02B53ECA" w14:textId="5A249E77"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But Peter is </w:t>
      </w:r>
      <w:r w:rsidR="00EF3148" w:rsidRPr="0069423D">
        <w:rPr>
          <w:rFonts w:ascii="Calibri" w:hAnsi="Calibri" w:cs="Times New Roman"/>
          <w:sz w:val="24"/>
          <w:szCs w:val="24"/>
        </w:rPr>
        <w:t xml:space="preserve">talking </w:t>
      </w:r>
      <w:r w:rsidRPr="0069423D">
        <w:rPr>
          <w:rFonts w:ascii="Calibri" w:hAnsi="Calibri" w:cs="Times New Roman"/>
          <w:sz w:val="24"/>
          <w:szCs w:val="24"/>
        </w:rPr>
        <w:t xml:space="preserve">not just about Christians in general. He is talking about those who have endured suffering for their faith. Remember, Peter was writing to people who were being </w:t>
      </w:r>
      <w:r w:rsidRPr="0069423D">
        <w:rPr>
          <w:rFonts w:ascii="Calibri" w:hAnsi="Calibri" w:cs="Times New Roman"/>
          <w:sz w:val="24"/>
          <w:szCs w:val="24"/>
        </w:rPr>
        <w:lastRenderedPageBreak/>
        <w:t xml:space="preserve">persecuted, encouraging them to put their hope in their inheritance of heaven (1 </w:t>
      </w:r>
      <w:r w:rsidR="00504B2C">
        <w:rPr>
          <w:rFonts w:ascii="Calibri" w:hAnsi="Calibri" w:cs="Times New Roman"/>
          <w:sz w:val="24"/>
          <w:szCs w:val="24"/>
        </w:rPr>
        <w:t>Peter</w:t>
      </w:r>
      <w:r w:rsidRPr="0069423D">
        <w:rPr>
          <w:rFonts w:ascii="Calibri" w:hAnsi="Calibri" w:cs="Times New Roman"/>
          <w:sz w:val="24"/>
          <w:szCs w:val="24"/>
        </w:rPr>
        <w:t xml:space="preserve"> 1:4). Throughout this whole letter, he reminds them to keep this eternal perspective, that what they are suffering now is nothing compared to the glory they will receive</w:t>
      </w:r>
      <w:r w:rsidR="007A1254">
        <w:rPr>
          <w:rFonts w:ascii="Calibri" w:hAnsi="Calibri" w:cs="Times New Roman"/>
          <w:sz w:val="24"/>
          <w:szCs w:val="24"/>
        </w:rPr>
        <w:t xml:space="preserve"> in God’s future kingdom (</w:t>
      </w:r>
      <w:r w:rsidR="00504B2C">
        <w:rPr>
          <w:rFonts w:ascii="Calibri" w:hAnsi="Calibri" w:cs="Times New Roman"/>
          <w:sz w:val="24"/>
          <w:szCs w:val="24"/>
        </w:rPr>
        <w:t>Romans</w:t>
      </w:r>
      <w:r w:rsidRPr="0069423D">
        <w:rPr>
          <w:rFonts w:ascii="Calibri" w:hAnsi="Calibri" w:cs="Times New Roman"/>
          <w:sz w:val="24"/>
          <w:szCs w:val="24"/>
        </w:rPr>
        <w:t xml:space="preserve"> 8:18). Peter tells them to change their thinking about their suffering, to be conformed to the thinking of Christ—that our sufferings are a deep blessing because they unite us to Christ in His sufferings and keep us from sin (6:1–11). This is not a special gift for those who are under persecution, like a “next-level Christianity.” Peter is explaining that suffering unites us to Christ, the Righteous One.</w:t>
      </w:r>
      <w:r w:rsidRPr="0069423D">
        <w:rPr>
          <w:rStyle w:val="EndnoteReference"/>
          <w:rFonts w:ascii="Calibri" w:hAnsi="Calibri" w:cs="Times New Roman"/>
          <w:sz w:val="24"/>
          <w:szCs w:val="24"/>
        </w:rPr>
        <w:endnoteReference w:id="2"/>
      </w:r>
    </w:p>
    <w:p w14:paraId="7E3676D6" w14:textId="77777777" w:rsidR="00E01A9C" w:rsidRPr="0069423D" w:rsidRDefault="00E01A9C" w:rsidP="00E01A9C">
      <w:pPr>
        <w:spacing w:after="0" w:line="240" w:lineRule="auto"/>
        <w:rPr>
          <w:rFonts w:ascii="Calibri" w:hAnsi="Calibri" w:cs="Times New Roman"/>
          <w:sz w:val="24"/>
          <w:szCs w:val="24"/>
        </w:rPr>
      </w:pPr>
    </w:p>
    <w:p w14:paraId="0A79FD70" w14:textId="36024BCA"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Though we are still tempted by sin, our </w:t>
      </w:r>
      <w:r w:rsidRPr="0069423D">
        <w:rPr>
          <w:rFonts w:ascii="Calibri" w:hAnsi="Calibri" w:cs="Times New Roman"/>
          <w:i/>
          <w:iCs/>
          <w:sz w:val="24"/>
          <w:szCs w:val="24"/>
        </w:rPr>
        <w:t>lifestyle</w:t>
      </w:r>
      <w:r w:rsidR="005B2F4A">
        <w:rPr>
          <w:rFonts w:ascii="Calibri" w:hAnsi="Calibri" w:cs="Times New Roman"/>
          <w:sz w:val="24"/>
          <w:szCs w:val="24"/>
        </w:rPr>
        <w:t xml:space="preserve"> of sin is in the past (1 </w:t>
      </w:r>
      <w:r w:rsidR="00504B2C">
        <w:rPr>
          <w:rFonts w:ascii="Calibri" w:hAnsi="Calibri" w:cs="Times New Roman"/>
          <w:sz w:val="24"/>
          <w:szCs w:val="24"/>
        </w:rPr>
        <w:t>Peter</w:t>
      </w:r>
      <w:r w:rsidRPr="0069423D">
        <w:rPr>
          <w:rFonts w:ascii="Calibri" w:hAnsi="Calibri" w:cs="Times New Roman"/>
          <w:sz w:val="24"/>
          <w:szCs w:val="24"/>
        </w:rPr>
        <w:t xml:space="preserve"> 4:3). Our love for sin is in the past. We no longer </w:t>
      </w:r>
      <w:r w:rsidRPr="0069423D">
        <w:rPr>
          <w:rFonts w:ascii="Calibri" w:hAnsi="Calibri" w:cs="Times New Roman"/>
          <w:i/>
          <w:iCs/>
          <w:sz w:val="24"/>
          <w:szCs w:val="24"/>
        </w:rPr>
        <w:t>desire</w:t>
      </w:r>
      <w:r w:rsidRPr="0069423D">
        <w:rPr>
          <w:rFonts w:ascii="Calibri" w:hAnsi="Calibri" w:cs="Times New Roman"/>
          <w:sz w:val="24"/>
          <w:szCs w:val="24"/>
        </w:rPr>
        <w:t xml:space="preserve"> sin but desire God’s will for our lives (4:2). Peter’s examples may seem extreme. We may read this and think, “Well, I was never like that!” But this is an example for this particular context. It is not meant to be an exhaustive list of every possible element of a “sinful past.” Peter uses these examples because drunken orgies were the way many pagans celebrated festivals to their gods, like the gods and goddesses of wine and fertility. This example was quite relevant to the people </w:t>
      </w:r>
      <w:r w:rsidR="00EF3148" w:rsidRPr="0069423D">
        <w:rPr>
          <w:rFonts w:ascii="Calibri" w:hAnsi="Calibri" w:cs="Times New Roman"/>
          <w:sz w:val="24"/>
          <w:szCs w:val="24"/>
        </w:rPr>
        <w:t xml:space="preserve">to </w:t>
      </w:r>
      <w:r w:rsidR="00EF3148">
        <w:rPr>
          <w:rFonts w:ascii="Calibri" w:hAnsi="Calibri" w:cs="Times New Roman"/>
          <w:sz w:val="24"/>
          <w:szCs w:val="24"/>
        </w:rPr>
        <w:t xml:space="preserve">whom </w:t>
      </w:r>
      <w:r w:rsidRPr="0069423D">
        <w:rPr>
          <w:rFonts w:ascii="Calibri" w:hAnsi="Calibri" w:cs="Times New Roman"/>
          <w:sz w:val="24"/>
          <w:szCs w:val="24"/>
        </w:rPr>
        <w:t>Peter was writing.</w:t>
      </w:r>
      <w:r w:rsidRPr="0069423D">
        <w:rPr>
          <w:rStyle w:val="EndnoteReference"/>
          <w:rFonts w:ascii="Calibri" w:hAnsi="Calibri" w:cs="Times New Roman"/>
          <w:sz w:val="24"/>
          <w:szCs w:val="24"/>
        </w:rPr>
        <w:endnoteReference w:id="3"/>
      </w:r>
      <w:r w:rsidRPr="0069423D">
        <w:rPr>
          <w:rFonts w:ascii="Calibri" w:hAnsi="Calibri" w:cs="Times New Roman"/>
          <w:sz w:val="24"/>
          <w:szCs w:val="24"/>
        </w:rPr>
        <w:t xml:space="preserve"> We most likely have other things we have left behind in our sinful pasts. </w:t>
      </w:r>
    </w:p>
    <w:p w14:paraId="04FC6850" w14:textId="77777777" w:rsidR="00E01A9C" w:rsidRPr="0069423D" w:rsidRDefault="00E01A9C" w:rsidP="00E01A9C">
      <w:pPr>
        <w:spacing w:after="0" w:line="240" w:lineRule="auto"/>
        <w:rPr>
          <w:rFonts w:ascii="Calibri" w:hAnsi="Calibri" w:cs="Times New Roman"/>
          <w:sz w:val="24"/>
          <w:szCs w:val="24"/>
        </w:rPr>
      </w:pPr>
    </w:p>
    <w:p w14:paraId="623A887F" w14:textId="3ACB4A35"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What are some examples of lifestyle choices you may leave behind when you become a Christian? Not just “I stopped doing drugs,” but more subtle changes</w:t>
      </w:r>
      <w:r w:rsidR="00EF3148">
        <w:rPr>
          <w:rFonts w:ascii="Calibri" w:hAnsi="Calibri" w:cs="Times New Roman"/>
          <w:b/>
          <w:bCs/>
          <w:sz w:val="24"/>
          <w:szCs w:val="24"/>
        </w:rPr>
        <w:t>,</w:t>
      </w:r>
      <w:r w:rsidRPr="0069423D">
        <w:rPr>
          <w:rFonts w:ascii="Calibri" w:hAnsi="Calibri" w:cs="Times New Roman"/>
          <w:b/>
          <w:bCs/>
          <w:sz w:val="24"/>
          <w:szCs w:val="24"/>
        </w:rPr>
        <w:t xml:space="preserve"> too? </w:t>
      </w:r>
    </w:p>
    <w:p w14:paraId="7A935C41" w14:textId="77777777" w:rsidR="00E01A9C" w:rsidRPr="0069423D" w:rsidRDefault="00E01A9C" w:rsidP="00E01A9C">
      <w:pPr>
        <w:spacing w:after="0" w:line="240" w:lineRule="auto"/>
        <w:rPr>
          <w:rFonts w:ascii="Calibri" w:hAnsi="Calibri" w:cs="Times New Roman"/>
          <w:sz w:val="24"/>
          <w:szCs w:val="24"/>
        </w:rPr>
      </w:pPr>
    </w:p>
    <w:p w14:paraId="02472DF1" w14:textId="79928AD5"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We</w:t>
      </w:r>
      <w:r w:rsidR="00EF3148">
        <w:rPr>
          <w:rFonts w:ascii="Calibri" w:hAnsi="Calibri" w:cs="Times New Roman"/>
          <w:sz w:val="24"/>
          <w:szCs w:val="24"/>
        </w:rPr>
        <w:t>,</w:t>
      </w:r>
      <w:r w:rsidRPr="0069423D">
        <w:rPr>
          <w:rFonts w:ascii="Calibri" w:hAnsi="Calibri" w:cs="Times New Roman"/>
          <w:sz w:val="24"/>
          <w:szCs w:val="24"/>
        </w:rPr>
        <w:t xml:space="preserve"> too</w:t>
      </w:r>
      <w:r w:rsidR="00EF3148">
        <w:rPr>
          <w:rFonts w:ascii="Calibri" w:hAnsi="Calibri" w:cs="Times New Roman"/>
          <w:sz w:val="24"/>
          <w:szCs w:val="24"/>
        </w:rPr>
        <w:t>,</w:t>
      </w:r>
      <w:r w:rsidRPr="0069423D">
        <w:rPr>
          <w:rFonts w:ascii="Calibri" w:hAnsi="Calibri" w:cs="Times New Roman"/>
          <w:sz w:val="24"/>
          <w:szCs w:val="24"/>
        </w:rPr>
        <w:t xml:space="preserve"> may have friends who don’t understand our new life in Christ and make fun of us for our new lifestyl</w:t>
      </w:r>
      <w:r w:rsidR="00D9590C">
        <w:rPr>
          <w:rFonts w:ascii="Calibri" w:hAnsi="Calibri" w:cs="Times New Roman"/>
          <w:sz w:val="24"/>
          <w:szCs w:val="24"/>
        </w:rPr>
        <w:t xml:space="preserve">e choices or even slander us (v. </w:t>
      </w:r>
      <w:r w:rsidRPr="0069423D">
        <w:rPr>
          <w:rFonts w:ascii="Calibri" w:hAnsi="Calibri" w:cs="Times New Roman"/>
          <w:sz w:val="24"/>
          <w:szCs w:val="24"/>
        </w:rPr>
        <w:t xml:space="preserve">4). But Peter encourages us to stand firm against those who speak badly about us for following Christ. In chapters 2 </w:t>
      </w:r>
      <w:r w:rsidRPr="0069423D">
        <w:rPr>
          <w:rFonts w:ascii="Calibri" w:hAnsi="Calibri" w:cs="Times New Roman"/>
          <w:i/>
          <w:iCs/>
          <w:sz w:val="24"/>
          <w:szCs w:val="24"/>
        </w:rPr>
        <w:t>and</w:t>
      </w:r>
      <w:r w:rsidRPr="0069423D">
        <w:rPr>
          <w:rFonts w:ascii="Calibri" w:hAnsi="Calibri" w:cs="Times New Roman"/>
          <w:sz w:val="24"/>
          <w:szCs w:val="24"/>
        </w:rPr>
        <w:t xml:space="preserve"> 3, he told his readers to keep their conduct honorable, no matter what people said (2:12; 3:16). These Gentiles who had become Christians were being slandered by their community, even by friends and family, for leaving the pagan life. When they became Christians, they no longer wanted to participate in the pagan ceremonies and celebrations, which at first just upset their friends, but later led to their persecution by the government.</w:t>
      </w:r>
      <w:r w:rsidRPr="0069423D">
        <w:rPr>
          <w:rStyle w:val="EndnoteReference"/>
          <w:rFonts w:ascii="Calibri" w:hAnsi="Calibri" w:cs="Times New Roman"/>
          <w:sz w:val="24"/>
          <w:szCs w:val="24"/>
        </w:rPr>
        <w:endnoteReference w:id="4"/>
      </w:r>
    </w:p>
    <w:p w14:paraId="7FBA21A2" w14:textId="77777777" w:rsidR="00E01A9C" w:rsidRPr="0069423D" w:rsidRDefault="00E01A9C" w:rsidP="00E01A9C">
      <w:pPr>
        <w:spacing w:after="0" w:line="240" w:lineRule="auto"/>
        <w:rPr>
          <w:rFonts w:ascii="Calibri" w:hAnsi="Calibri" w:cs="Times New Roman"/>
          <w:sz w:val="24"/>
          <w:szCs w:val="24"/>
        </w:rPr>
      </w:pPr>
    </w:p>
    <w:p w14:paraId="22A92EB4"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Have you ever experienced teasing or even slander from your friends or family for becoming a Christian or getting more serious about living out your faith? Share some examples if you feel comfortable. </w:t>
      </w:r>
    </w:p>
    <w:p w14:paraId="4F717AB1" w14:textId="77777777" w:rsidR="00E01A9C" w:rsidRPr="0069423D" w:rsidRDefault="00E01A9C" w:rsidP="00E01A9C">
      <w:pPr>
        <w:spacing w:after="0" w:line="240" w:lineRule="auto"/>
        <w:rPr>
          <w:rFonts w:ascii="Calibri" w:hAnsi="Calibri" w:cs="Times New Roman"/>
          <w:b/>
          <w:bCs/>
          <w:sz w:val="24"/>
          <w:szCs w:val="24"/>
        </w:rPr>
      </w:pPr>
    </w:p>
    <w:p w14:paraId="4F7CC732"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Why do you think people do that? How should you respond? </w:t>
      </w:r>
    </w:p>
    <w:p w14:paraId="00F29C6A" w14:textId="77777777" w:rsidR="00E01A9C" w:rsidRPr="0069423D" w:rsidRDefault="00E01A9C" w:rsidP="00E01A9C">
      <w:pPr>
        <w:spacing w:after="0" w:line="240" w:lineRule="auto"/>
        <w:rPr>
          <w:rFonts w:ascii="Calibri" w:hAnsi="Calibri" w:cs="Times New Roman"/>
          <w:sz w:val="24"/>
          <w:szCs w:val="24"/>
        </w:rPr>
      </w:pPr>
    </w:p>
    <w:p w14:paraId="76673A6A" w14:textId="0DD103FB"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As he has several times before in this letter, Peter encourages his readers to stand firm in doing what is right no matter what anyone else says. He points again to their keeping an eternal perspective, but this time regarding the eternal fate of those who slander them. He says they may be slandering you now, but on </w:t>
      </w:r>
      <w:r w:rsidR="00EF3148" w:rsidRPr="0069423D">
        <w:rPr>
          <w:rFonts w:ascii="Calibri" w:hAnsi="Calibri" w:cs="Times New Roman"/>
          <w:sz w:val="24"/>
          <w:szCs w:val="24"/>
        </w:rPr>
        <w:t>Judgment Day</w:t>
      </w:r>
      <w:r w:rsidR="00EF3148">
        <w:rPr>
          <w:rFonts w:ascii="Calibri" w:hAnsi="Calibri" w:cs="Times New Roman"/>
          <w:sz w:val="24"/>
          <w:szCs w:val="24"/>
        </w:rPr>
        <w:t>,</w:t>
      </w:r>
      <w:r w:rsidR="00EF3148" w:rsidRPr="0069423D">
        <w:rPr>
          <w:rFonts w:ascii="Calibri" w:hAnsi="Calibri" w:cs="Times New Roman"/>
          <w:sz w:val="24"/>
          <w:szCs w:val="24"/>
        </w:rPr>
        <w:t xml:space="preserve"> </w:t>
      </w:r>
      <w:r w:rsidRPr="0069423D">
        <w:rPr>
          <w:rFonts w:ascii="Calibri" w:hAnsi="Calibri" w:cs="Times New Roman"/>
          <w:sz w:val="24"/>
          <w:szCs w:val="24"/>
        </w:rPr>
        <w:t xml:space="preserve">they will have to give an account for themselves before God. On </w:t>
      </w:r>
      <w:r w:rsidR="00EF3148" w:rsidRPr="0069423D">
        <w:rPr>
          <w:rFonts w:ascii="Calibri" w:hAnsi="Calibri" w:cs="Times New Roman"/>
          <w:sz w:val="24"/>
          <w:szCs w:val="24"/>
        </w:rPr>
        <w:t>Judgment Day</w:t>
      </w:r>
      <w:r w:rsidRPr="0069423D">
        <w:rPr>
          <w:rFonts w:ascii="Calibri" w:hAnsi="Calibri" w:cs="Times New Roman"/>
          <w:sz w:val="24"/>
          <w:szCs w:val="24"/>
        </w:rPr>
        <w:t>, those who were faithful to Christ will be vindicated</w:t>
      </w:r>
      <w:r w:rsidR="00EF3148">
        <w:rPr>
          <w:rFonts w:ascii="Calibri" w:hAnsi="Calibri" w:cs="Times New Roman"/>
          <w:sz w:val="24"/>
          <w:szCs w:val="24"/>
        </w:rPr>
        <w:t>,</w:t>
      </w:r>
      <w:r w:rsidRPr="0069423D">
        <w:rPr>
          <w:rFonts w:ascii="Calibri" w:hAnsi="Calibri" w:cs="Times New Roman"/>
          <w:sz w:val="24"/>
          <w:szCs w:val="24"/>
        </w:rPr>
        <w:t xml:space="preserve"> and those who slande</w:t>
      </w:r>
      <w:r w:rsidR="00D9590C">
        <w:rPr>
          <w:rFonts w:ascii="Calibri" w:hAnsi="Calibri" w:cs="Times New Roman"/>
          <w:sz w:val="24"/>
          <w:szCs w:val="24"/>
        </w:rPr>
        <w:t>red them will be punished (</w:t>
      </w:r>
      <w:r w:rsidR="00504B2C">
        <w:rPr>
          <w:rFonts w:ascii="Calibri" w:hAnsi="Calibri" w:cs="Times New Roman"/>
          <w:sz w:val="24"/>
          <w:szCs w:val="24"/>
        </w:rPr>
        <w:t>Psalm</w:t>
      </w:r>
      <w:r w:rsidR="00EF3148" w:rsidRPr="0069423D">
        <w:rPr>
          <w:rFonts w:ascii="Calibri" w:hAnsi="Calibri" w:cs="Times New Roman"/>
          <w:sz w:val="24"/>
          <w:szCs w:val="24"/>
        </w:rPr>
        <w:t xml:space="preserve"> </w:t>
      </w:r>
      <w:r w:rsidRPr="0069423D">
        <w:rPr>
          <w:rFonts w:ascii="Calibri" w:hAnsi="Calibri" w:cs="Times New Roman"/>
          <w:sz w:val="24"/>
          <w:szCs w:val="24"/>
        </w:rPr>
        <w:t xml:space="preserve">34:21–22). This is why the </w:t>
      </w:r>
      <w:r w:rsidR="00EF3148">
        <w:rPr>
          <w:rFonts w:ascii="Calibri" w:hAnsi="Calibri" w:cs="Times New Roman"/>
          <w:sz w:val="24"/>
          <w:szCs w:val="24"/>
        </w:rPr>
        <w:t>G</w:t>
      </w:r>
      <w:r w:rsidR="00EF3148" w:rsidRPr="0069423D">
        <w:rPr>
          <w:rFonts w:ascii="Calibri" w:hAnsi="Calibri" w:cs="Times New Roman"/>
          <w:sz w:val="24"/>
          <w:szCs w:val="24"/>
        </w:rPr>
        <w:t xml:space="preserve">ospel </w:t>
      </w:r>
      <w:r w:rsidRPr="0069423D">
        <w:rPr>
          <w:rFonts w:ascii="Calibri" w:hAnsi="Calibri" w:cs="Times New Roman"/>
          <w:sz w:val="24"/>
          <w:szCs w:val="24"/>
        </w:rPr>
        <w:t xml:space="preserve">was preached, “even to those who are dead,” meaning believers who had heard and believed the </w:t>
      </w:r>
      <w:r w:rsidR="00EF3148">
        <w:rPr>
          <w:rFonts w:ascii="Calibri" w:hAnsi="Calibri" w:cs="Times New Roman"/>
          <w:sz w:val="24"/>
          <w:szCs w:val="24"/>
        </w:rPr>
        <w:t>G</w:t>
      </w:r>
      <w:r w:rsidR="00EF3148" w:rsidRPr="0069423D">
        <w:rPr>
          <w:rFonts w:ascii="Calibri" w:hAnsi="Calibri" w:cs="Times New Roman"/>
          <w:sz w:val="24"/>
          <w:szCs w:val="24"/>
        </w:rPr>
        <w:t xml:space="preserve">ospel </w:t>
      </w:r>
      <w:r w:rsidRPr="0069423D">
        <w:rPr>
          <w:rFonts w:ascii="Calibri" w:hAnsi="Calibri" w:cs="Times New Roman"/>
          <w:sz w:val="24"/>
          <w:szCs w:val="24"/>
        </w:rPr>
        <w:t xml:space="preserve">during their lifetime but were dead by the time Peter was writing. He writes this to </w:t>
      </w:r>
      <w:r w:rsidRPr="0069423D">
        <w:rPr>
          <w:rFonts w:ascii="Calibri" w:hAnsi="Calibri" w:cs="Times New Roman"/>
          <w:sz w:val="24"/>
          <w:szCs w:val="24"/>
        </w:rPr>
        <w:lastRenderedPageBreak/>
        <w:t xml:space="preserve">encourage them that those who have died in the faith will live eternally. Though they were “judged in the flesh as men,” meaning they were </w:t>
      </w:r>
      <w:r w:rsidRPr="0069423D">
        <w:rPr>
          <w:rFonts w:ascii="Calibri" w:hAnsi="Calibri" w:cs="Times New Roman"/>
          <w:i/>
          <w:iCs/>
          <w:sz w:val="24"/>
          <w:szCs w:val="24"/>
        </w:rPr>
        <w:t>physically</w:t>
      </w:r>
      <w:r w:rsidRPr="0069423D">
        <w:rPr>
          <w:rFonts w:ascii="Calibri" w:hAnsi="Calibri" w:cs="Times New Roman"/>
          <w:sz w:val="24"/>
          <w:szCs w:val="24"/>
        </w:rPr>
        <w:t xml:space="preserve"> put to death for their faith, they will live </w:t>
      </w:r>
      <w:r w:rsidRPr="0069423D">
        <w:rPr>
          <w:rFonts w:ascii="Calibri" w:hAnsi="Calibri" w:cs="Times New Roman"/>
          <w:i/>
          <w:iCs/>
          <w:sz w:val="24"/>
          <w:szCs w:val="24"/>
        </w:rPr>
        <w:t>in the spirit</w:t>
      </w:r>
      <w:r w:rsidRPr="0069423D">
        <w:rPr>
          <w:rFonts w:ascii="Calibri" w:hAnsi="Calibri" w:cs="Times New Roman"/>
          <w:sz w:val="24"/>
          <w:szCs w:val="24"/>
        </w:rPr>
        <w:t>. This is even more assurance to hold firm to their faith and to do good, no matter how much they are persecuted. Keep that eternal perspective, because one day they will be condemned</w:t>
      </w:r>
      <w:r w:rsidR="00EF3148">
        <w:rPr>
          <w:rFonts w:ascii="Calibri" w:hAnsi="Calibri" w:cs="Times New Roman"/>
          <w:sz w:val="24"/>
          <w:szCs w:val="24"/>
        </w:rPr>
        <w:t>,</w:t>
      </w:r>
      <w:r w:rsidRPr="0069423D">
        <w:rPr>
          <w:rFonts w:ascii="Calibri" w:hAnsi="Calibri" w:cs="Times New Roman"/>
          <w:sz w:val="24"/>
          <w:szCs w:val="24"/>
        </w:rPr>
        <w:t xml:space="preserve"> and you will be vindicated, and the glorious inheritance of eternal life will far outweigh any suffering we endure in this life.</w:t>
      </w:r>
      <w:r w:rsidRPr="0069423D">
        <w:rPr>
          <w:rStyle w:val="EndnoteReference"/>
          <w:rFonts w:ascii="Calibri" w:hAnsi="Calibri" w:cs="Times New Roman"/>
          <w:sz w:val="24"/>
          <w:szCs w:val="24"/>
        </w:rPr>
        <w:endnoteReference w:id="5"/>
      </w:r>
      <w:r w:rsidRPr="0069423D">
        <w:rPr>
          <w:rFonts w:ascii="Calibri" w:hAnsi="Calibri" w:cs="Times New Roman"/>
          <w:sz w:val="24"/>
          <w:szCs w:val="24"/>
        </w:rPr>
        <w:t xml:space="preserve">    </w:t>
      </w:r>
    </w:p>
    <w:p w14:paraId="7138DF47" w14:textId="77777777" w:rsidR="00E01A9C" w:rsidRPr="0069423D" w:rsidRDefault="00E01A9C" w:rsidP="00E01A9C">
      <w:pPr>
        <w:spacing w:after="0" w:line="240" w:lineRule="auto"/>
        <w:rPr>
          <w:rFonts w:ascii="Calibri" w:hAnsi="Calibri" w:cs="Times New Roman"/>
          <w:sz w:val="24"/>
          <w:szCs w:val="24"/>
        </w:rPr>
      </w:pPr>
    </w:p>
    <w:p w14:paraId="2DDAAC64"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Why is it difficult to hold firm to the eternal promises when life now is hard? </w:t>
      </w:r>
    </w:p>
    <w:p w14:paraId="39144D13" w14:textId="77777777" w:rsidR="00E01A9C" w:rsidRPr="0069423D" w:rsidRDefault="00E01A9C" w:rsidP="00E01A9C">
      <w:pPr>
        <w:spacing w:after="0" w:line="240" w:lineRule="auto"/>
        <w:rPr>
          <w:rFonts w:ascii="Calibri" w:hAnsi="Calibri" w:cs="Times New Roman"/>
          <w:b/>
          <w:bCs/>
          <w:sz w:val="24"/>
          <w:szCs w:val="24"/>
        </w:rPr>
      </w:pPr>
    </w:p>
    <w:p w14:paraId="5ADD9616"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What practical things can you do to stand firm in your faith when those around you tease or even persecute you? </w:t>
      </w:r>
    </w:p>
    <w:p w14:paraId="395B8C2C" w14:textId="77777777" w:rsidR="00E24AA0" w:rsidRPr="00E24AA0" w:rsidRDefault="00E24AA0" w:rsidP="00E24AA0">
      <w:pPr>
        <w:spacing w:after="0" w:line="240" w:lineRule="auto"/>
        <w:rPr>
          <w:rFonts w:ascii="Calibri" w:hAnsi="Calibri" w:cs="Times New Roman"/>
          <w:b/>
          <w:bCs/>
          <w:sz w:val="24"/>
          <w:szCs w:val="24"/>
        </w:rPr>
      </w:pPr>
    </w:p>
    <w:p w14:paraId="40767925" w14:textId="77777777" w:rsidR="008324DC" w:rsidRDefault="008324DC" w:rsidP="003B1096">
      <w:pPr>
        <w:spacing w:after="0"/>
        <w:rPr>
          <w:rFonts w:ascii="Calibri" w:hAnsi="Calibri"/>
          <w:b/>
          <w:bCs/>
          <w:sz w:val="24"/>
          <w:szCs w:val="24"/>
        </w:rPr>
      </w:pPr>
    </w:p>
    <w:p w14:paraId="7AA5F77D" w14:textId="60B3A4EC" w:rsidR="003B1096" w:rsidRPr="00467501" w:rsidRDefault="00E01A9C" w:rsidP="003B1096">
      <w:pPr>
        <w:spacing w:after="0"/>
        <w:rPr>
          <w:rFonts w:ascii="Calibri" w:hAnsi="Calibri"/>
          <w:b/>
          <w:sz w:val="24"/>
          <w:szCs w:val="24"/>
        </w:rPr>
      </w:pPr>
      <w:r w:rsidRPr="0069423D">
        <w:rPr>
          <w:rFonts w:ascii="Calibri" w:hAnsi="Calibri" w:cs="Times New Roman"/>
          <w:b/>
          <w:bCs/>
          <w:sz w:val="24"/>
          <w:szCs w:val="24"/>
        </w:rPr>
        <w:t>1 Peter 4:7–9</w:t>
      </w:r>
      <w:r w:rsidRPr="00467501">
        <w:rPr>
          <w:rFonts w:ascii="Calibri" w:hAnsi="Calibri"/>
          <w:b/>
          <w:sz w:val="24"/>
          <w:szCs w:val="24"/>
        </w:rPr>
        <w:t xml:space="preserve"> </w:t>
      </w:r>
      <w:r w:rsidR="003B1096" w:rsidRPr="00467501">
        <w:rPr>
          <w:rFonts w:ascii="Calibri" w:hAnsi="Calibri"/>
          <w:b/>
          <w:sz w:val="24"/>
          <w:szCs w:val="24"/>
        </w:rPr>
        <w:t>[Read]</w:t>
      </w:r>
    </w:p>
    <w:p w14:paraId="456CF1A0" w14:textId="77777777" w:rsidR="00E01A9C" w:rsidRDefault="00704BD9" w:rsidP="00E01A9C">
      <w:pPr>
        <w:rPr>
          <w:rFonts w:ascii="Calibri" w:hAnsi="Calibri" w:cs="Times New Roman"/>
          <w:i/>
          <w:iCs/>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E01A9C" w:rsidRPr="0069423D">
        <w:rPr>
          <w:rFonts w:ascii="Calibri" w:hAnsi="Calibri" w:cs="Times New Roman"/>
          <w:iCs/>
          <w:sz w:val="24"/>
          <w:szCs w:val="24"/>
        </w:rPr>
        <w:t>Your new lifestyle is to live as kingdom people.</w:t>
      </w:r>
      <w:r w:rsidR="00E01A9C" w:rsidRPr="0069423D">
        <w:rPr>
          <w:rFonts w:ascii="Calibri" w:hAnsi="Calibri" w:cs="Times New Roman"/>
          <w:i/>
          <w:iCs/>
          <w:sz w:val="24"/>
          <w:szCs w:val="24"/>
        </w:rPr>
        <w:t xml:space="preserve"> </w:t>
      </w:r>
    </w:p>
    <w:p w14:paraId="47EA602F"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Why does Peter say we should be self-controlled and sober-minded? </w:t>
      </w:r>
    </w:p>
    <w:p w14:paraId="0578BA0D" w14:textId="77777777" w:rsidR="00E01A9C" w:rsidRPr="0069423D" w:rsidRDefault="00E01A9C" w:rsidP="00E01A9C">
      <w:pPr>
        <w:spacing w:after="0" w:line="240" w:lineRule="auto"/>
        <w:rPr>
          <w:rFonts w:ascii="Calibri" w:hAnsi="Calibri" w:cs="Times New Roman"/>
          <w:b/>
          <w:bCs/>
          <w:sz w:val="24"/>
          <w:szCs w:val="24"/>
        </w:rPr>
      </w:pPr>
    </w:p>
    <w:p w14:paraId="03864970"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How does Peter describe this new life compared to the old one? How would you summarize it in your own words? </w:t>
      </w:r>
    </w:p>
    <w:p w14:paraId="51BBF074" w14:textId="77777777" w:rsidR="00E01A9C" w:rsidRPr="0069423D" w:rsidRDefault="00E01A9C" w:rsidP="00E01A9C">
      <w:pPr>
        <w:spacing w:after="0" w:line="240" w:lineRule="auto"/>
        <w:rPr>
          <w:rFonts w:ascii="Calibri" w:hAnsi="Calibri" w:cs="Times New Roman"/>
          <w:sz w:val="24"/>
          <w:szCs w:val="24"/>
        </w:rPr>
      </w:pPr>
    </w:p>
    <w:p w14:paraId="320476C5" w14:textId="32004B5F"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Peter encourages these persecuted Christians to hold fast and stay true to the Lord because “the e</w:t>
      </w:r>
      <w:r w:rsidR="00D9590C">
        <w:rPr>
          <w:rFonts w:ascii="Calibri" w:hAnsi="Calibri" w:cs="Times New Roman"/>
          <w:sz w:val="24"/>
          <w:szCs w:val="24"/>
        </w:rPr>
        <w:t xml:space="preserve">nd of all things is at hand” (v. </w:t>
      </w:r>
      <w:r w:rsidRPr="0069423D">
        <w:rPr>
          <w:rFonts w:ascii="Calibri" w:hAnsi="Calibri" w:cs="Times New Roman"/>
          <w:sz w:val="24"/>
          <w:szCs w:val="24"/>
        </w:rPr>
        <w:t xml:space="preserve">7). This doesn’t necessarily mean Peter thought Jesus was coming back in the next few </w:t>
      </w:r>
      <w:r w:rsidR="001D754A">
        <w:rPr>
          <w:rFonts w:ascii="Calibri" w:hAnsi="Calibri" w:cs="Times New Roman"/>
          <w:sz w:val="24"/>
          <w:szCs w:val="24"/>
        </w:rPr>
        <w:t>days</w:t>
      </w:r>
      <w:r w:rsidRPr="0069423D">
        <w:rPr>
          <w:rFonts w:ascii="Calibri" w:hAnsi="Calibri" w:cs="Times New Roman"/>
          <w:sz w:val="24"/>
          <w:szCs w:val="24"/>
        </w:rPr>
        <w:t xml:space="preserve">. Jesus said even He did not know when He would return (Mark 13:32). The phrase is used here historically to refer to the entire Church Age, the time between Christ’s </w:t>
      </w:r>
      <w:r w:rsidR="00062CC6" w:rsidRPr="0069423D">
        <w:rPr>
          <w:rFonts w:ascii="Calibri" w:hAnsi="Calibri" w:cs="Times New Roman"/>
          <w:sz w:val="24"/>
          <w:szCs w:val="24"/>
        </w:rPr>
        <w:t xml:space="preserve">First </w:t>
      </w:r>
      <w:r w:rsidRPr="0069423D">
        <w:rPr>
          <w:rFonts w:ascii="Calibri" w:hAnsi="Calibri" w:cs="Times New Roman"/>
          <w:sz w:val="24"/>
          <w:szCs w:val="24"/>
        </w:rPr>
        <w:t xml:space="preserve">and </w:t>
      </w:r>
      <w:r w:rsidR="00062CC6" w:rsidRPr="0069423D">
        <w:rPr>
          <w:rFonts w:ascii="Calibri" w:hAnsi="Calibri" w:cs="Times New Roman"/>
          <w:sz w:val="24"/>
          <w:szCs w:val="24"/>
        </w:rPr>
        <w:t>Second Coming</w:t>
      </w:r>
      <w:r w:rsidRPr="0069423D">
        <w:rPr>
          <w:rFonts w:ascii="Calibri" w:hAnsi="Calibri" w:cs="Times New Roman"/>
          <w:sz w:val="24"/>
          <w:szCs w:val="24"/>
        </w:rPr>
        <w:t xml:space="preserve">, as “the end of all things.” We are living in “the end times” </w:t>
      </w:r>
      <w:r w:rsidR="006D20E2">
        <w:rPr>
          <w:rFonts w:ascii="Calibri" w:hAnsi="Calibri" w:cs="Times New Roman"/>
          <w:sz w:val="24"/>
          <w:szCs w:val="24"/>
        </w:rPr>
        <w:t>whether the</w:t>
      </w:r>
      <w:r w:rsidRPr="0069423D">
        <w:rPr>
          <w:rFonts w:ascii="Calibri" w:hAnsi="Calibri" w:cs="Times New Roman"/>
          <w:sz w:val="24"/>
          <w:szCs w:val="24"/>
        </w:rPr>
        <w:t xml:space="preserve"> </w:t>
      </w:r>
      <w:r w:rsidR="00062CC6" w:rsidRPr="0069423D">
        <w:rPr>
          <w:rFonts w:ascii="Calibri" w:hAnsi="Calibri" w:cs="Times New Roman"/>
          <w:sz w:val="24"/>
          <w:szCs w:val="24"/>
        </w:rPr>
        <w:t xml:space="preserve">Judgment Day </w:t>
      </w:r>
      <w:r w:rsidRPr="0069423D">
        <w:rPr>
          <w:rFonts w:ascii="Calibri" w:hAnsi="Calibri" w:cs="Times New Roman"/>
          <w:sz w:val="24"/>
          <w:szCs w:val="24"/>
        </w:rPr>
        <w:t xml:space="preserve">is </w:t>
      </w:r>
      <w:r w:rsidR="006D20E2">
        <w:rPr>
          <w:rFonts w:ascii="Calibri" w:hAnsi="Calibri" w:cs="Times New Roman"/>
          <w:sz w:val="24"/>
          <w:szCs w:val="24"/>
        </w:rPr>
        <w:t>next year or</w:t>
      </w:r>
      <w:r w:rsidRPr="0069423D">
        <w:rPr>
          <w:rFonts w:ascii="Calibri" w:hAnsi="Calibri" w:cs="Times New Roman"/>
          <w:sz w:val="24"/>
          <w:szCs w:val="24"/>
        </w:rPr>
        <w:t xml:space="preserve"> a thousand years off because we are in “the end” of God’s story of salv</w:t>
      </w:r>
      <w:r w:rsidR="006D20E2">
        <w:rPr>
          <w:rFonts w:ascii="Calibri" w:hAnsi="Calibri" w:cs="Times New Roman"/>
          <w:sz w:val="24"/>
          <w:szCs w:val="24"/>
        </w:rPr>
        <w:t>ation. We are in the final act.</w:t>
      </w:r>
      <w:r w:rsidRPr="0069423D">
        <w:rPr>
          <w:rStyle w:val="EndnoteReference"/>
          <w:rFonts w:ascii="Calibri" w:hAnsi="Calibri" w:cs="Times New Roman"/>
          <w:sz w:val="24"/>
          <w:szCs w:val="24"/>
        </w:rPr>
        <w:endnoteReference w:id="6"/>
      </w:r>
    </w:p>
    <w:p w14:paraId="704D3B3B" w14:textId="77777777" w:rsidR="00E01A9C" w:rsidRPr="0069423D" w:rsidRDefault="00E01A9C" w:rsidP="00E01A9C">
      <w:pPr>
        <w:spacing w:after="0" w:line="240" w:lineRule="auto"/>
        <w:rPr>
          <w:rFonts w:ascii="Calibri" w:hAnsi="Calibri" w:cs="Times New Roman"/>
          <w:sz w:val="24"/>
          <w:szCs w:val="24"/>
        </w:rPr>
      </w:pPr>
    </w:p>
    <w:p w14:paraId="5DE63434" w14:textId="3D3A187B" w:rsidR="00E01A9C" w:rsidRPr="0069423D" w:rsidRDefault="007E487B" w:rsidP="00E01A9C">
      <w:pPr>
        <w:spacing w:after="0" w:line="240" w:lineRule="auto"/>
        <w:rPr>
          <w:rFonts w:ascii="Calibri" w:hAnsi="Calibri" w:cs="Times New Roman"/>
          <w:sz w:val="24"/>
          <w:szCs w:val="24"/>
        </w:rPr>
      </w:pPr>
      <w:r w:rsidRPr="007E487B">
        <w:rPr>
          <w:rFonts w:ascii="Calibri" w:hAnsi="Calibri" w:cs="Times New Roman"/>
          <w:sz w:val="24"/>
          <w:szCs w:val="24"/>
        </w:rPr>
        <w:t>But the imminent arrival of the end is not a green light to cease all action and simply wait with hands folded for Jesus’ return</w:t>
      </w:r>
      <w:r w:rsidRPr="007E487B">
        <w:rPr>
          <w:rFonts w:ascii="Times New Roman" w:hAnsi="Times New Roman" w:cs="Times New Roman"/>
          <w:sz w:val="24"/>
          <w:szCs w:val="24"/>
        </w:rPr>
        <w:t>.</w:t>
      </w:r>
      <w:r>
        <w:rPr>
          <w:rStyle w:val="EndnoteReference"/>
          <w:rFonts w:ascii="Times New Roman" w:hAnsi="Times New Roman" w:cs="Times New Roman"/>
          <w:sz w:val="24"/>
          <w:szCs w:val="24"/>
        </w:rPr>
        <w:endnoteReference w:id="7"/>
      </w:r>
      <w:r w:rsidR="00E01A9C" w:rsidRPr="007E487B">
        <w:rPr>
          <w:rFonts w:ascii="Calibri" w:hAnsi="Calibri" w:cs="Times New Roman"/>
          <w:sz w:val="24"/>
          <w:szCs w:val="24"/>
        </w:rPr>
        <w:t xml:space="preserve"> </w:t>
      </w:r>
      <w:r w:rsidRPr="007E487B">
        <w:rPr>
          <w:rFonts w:ascii="Calibri" w:hAnsi="Calibri" w:cs="Times New Roman"/>
          <w:sz w:val="24"/>
          <w:szCs w:val="24"/>
        </w:rPr>
        <w:t xml:space="preserve">Instead, Peter spurs </w:t>
      </w:r>
      <w:r>
        <w:rPr>
          <w:rFonts w:ascii="Calibri" w:hAnsi="Calibri" w:cs="Times New Roman"/>
          <w:sz w:val="24"/>
          <w:szCs w:val="24"/>
        </w:rPr>
        <w:t>believers</w:t>
      </w:r>
      <w:r w:rsidRPr="007E487B">
        <w:rPr>
          <w:rFonts w:ascii="Calibri" w:hAnsi="Calibri" w:cs="Times New Roman"/>
          <w:sz w:val="24"/>
          <w:szCs w:val="24"/>
        </w:rPr>
        <w:t xml:space="preserve"> on to kingdom action in the here and now. Peter</w:t>
      </w:r>
      <w:r w:rsidR="00E01A9C" w:rsidRPr="007E487B">
        <w:rPr>
          <w:rFonts w:ascii="Calibri" w:hAnsi="Calibri" w:cs="Times New Roman"/>
          <w:sz w:val="24"/>
          <w:szCs w:val="24"/>
        </w:rPr>
        <w:t xml:space="preserve"> encourages </w:t>
      </w:r>
      <w:r w:rsidRPr="007E487B">
        <w:rPr>
          <w:rFonts w:ascii="Calibri" w:hAnsi="Calibri" w:cs="Times New Roman"/>
          <w:sz w:val="24"/>
          <w:szCs w:val="24"/>
        </w:rPr>
        <w:t>the recipients of his letter</w:t>
      </w:r>
      <w:r w:rsidR="00E01A9C" w:rsidRPr="007E487B">
        <w:rPr>
          <w:rFonts w:ascii="Calibri" w:hAnsi="Calibri" w:cs="Times New Roman"/>
          <w:sz w:val="24"/>
          <w:szCs w:val="24"/>
        </w:rPr>
        <w:t>—live as if you were in that future kingdom now</w:t>
      </w:r>
      <w:r w:rsidR="006D20E2">
        <w:rPr>
          <w:rFonts w:ascii="Calibri" w:hAnsi="Calibri" w:cs="Times New Roman"/>
          <w:sz w:val="24"/>
          <w:szCs w:val="24"/>
        </w:rPr>
        <w:t xml:space="preserve">, </w:t>
      </w:r>
      <w:r w:rsidR="00E01A9C" w:rsidRPr="007E487B">
        <w:rPr>
          <w:rFonts w:ascii="Calibri" w:hAnsi="Calibri" w:cs="Times New Roman"/>
          <w:sz w:val="24"/>
          <w:szCs w:val="24"/>
        </w:rPr>
        <w:t>even if everyone else around you is still “of this world.” You are citizen</w:t>
      </w:r>
      <w:r w:rsidR="00D9590C" w:rsidRPr="007E487B">
        <w:rPr>
          <w:rFonts w:ascii="Calibri" w:hAnsi="Calibri" w:cs="Times New Roman"/>
          <w:sz w:val="24"/>
          <w:szCs w:val="24"/>
        </w:rPr>
        <w:t>s of heaven (</w:t>
      </w:r>
      <w:r w:rsidR="00504B2C">
        <w:rPr>
          <w:rFonts w:ascii="Calibri" w:hAnsi="Calibri" w:cs="Times New Roman"/>
          <w:sz w:val="24"/>
          <w:szCs w:val="24"/>
        </w:rPr>
        <w:t>Philippians</w:t>
      </w:r>
      <w:r w:rsidR="00E01A9C" w:rsidRPr="007E487B">
        <w:rPr>
          <w:rFonts w:ascii="Calibri" w:hAnsi="Calibri" w:cs="Times New Roman"/>
          <w:sz w:val="24"/>
          <w:szCs w:val="24"/>
        </w:rPr>
        <w:t xml:space="preserve"> 3:20). </w:t>
      </w:r>
    </w:p>
    <w:p w14:paraId="636D8CC6" w14:textId="77777777" w:rsidR="00E01A9C" w:rsidRPr="0069423D" w:rsidRDefault="00E01A9C" w:rsidP="00E01A9C">
      <w:pPr>
        <w:spacing w:after="0" w:line="240" w:lineRule="auto"/>
        <w:rPr>
          <w:rFonts w:ascii="Calibri" w:hAnsi="Calibri" w:cs="Times New Roman"/>
          <w:sz w:val="24"/>
          <w:szCs w:val="24"/>
        </w:rPr>
      </w:pPr>
    </w:p>
    <w:p w14:paraId="7CBE789E" w14:textId="7A18341D"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Peter uses contrasts to the examples of their past he gave before. “Self-controlled and sober-minded” (</w:t>
      </w:r>
      <w:r w:rsidR="00D9590C">
        <w:rPr>
          <w:rFonts w:ascii="Calibri" w:hAnsi="Calibri" w:cs="Times New Roman"/>
          <w:sz w:val="24"/>
          <w:szCs w:val="24"/>
        </w:rPr>
        <w:t xml:space="preserve">1 </w:t>
      </w:r>
      <w:r w:rsidR="00504B2C">
        <w:rPr>
          <w:rFonts w:ascii="Calibri" w:hAnsi="Calibri" w:cs="Times New Roman"/>
          <w:sz w:val="24"/>
          <w:szCs w:val="24"/>
        </w:rPr>
        <w:t>Peter</w:t>
      </w:r>
      <w:r w:rsidR="00D9590C">
        <w:rPr>
          <w:rFonts w:ascii="Calibri" w:hAnsi="Calibri" w:cs="Times New Roman"/>
          <w:sz w:val="24"/>
          <w:szCs w:val="24"/>
        </w:rPr>
        <w:t xml:space="preserve"> </w:t>
      </w:r>
      <w:r w:rsidRPr="0069423D">
        <w:rPr>
          <w:rFonts w:ascii="Calibri" w:hAnsi="Calibri" w:cs="Times New Roman"/>
          <w:sz w:val="24"/>
          <w:szCs w:val="24"/>
        </w:rPr>
        <w:t xml:space="preserve">4:7) are contrasted with living in sensuality </w:t>
      </w:r>
      <w:r w:rsidR="00D9590C">
        <w:rPr>
          <w:rFonts w:ascii="Calibri" w:hAnsi="Calibri" w:cs="Times New Roman"/>
          <w:sz w:val="24"/>
          <w:szCs w:val="24"/>
        </w:rPr>
        <w:t xml:space="preserve">and passions and drunkenness (v. </w:t>
      </w:r>
      <w:r w:rsidRPr="0069423D">
        <w:rPr>
          <w:rFonts w:ascii="Calibri" w:hAnsi="Calibri" w:cs="Times New Roman"/>
          <w:sz w:val="24"/>
          <w:szCs w:val="24"/>
        </w:rPr>
        <w:t xml:space="preserve">4). Self-control is a fruit of the Spirit, something the Spirit grows in us over time as we walk with </w:t>
      </w:r>
      <w:r w:rsidR="00D9590C">
        <w:rPr>
          <w:rFonts w:ascii="Calibri" w:hAnsi="Calibri" w:cs="Times New Roman"/>
          <w:sz w:val="24"/>
          <w:szCs w:val="24"/>
        </w:rPr>
        <w:t>Him as kingdom people (</w:t>
      </w:r>
      <w:r w:rsidR="00504B2C">
        <w:rPr>
          <w:rFonts w:ascii="Calibri" w:hAnsi="Calibri" w:cs="Times New Roman"/>
          <w:sz w:val="24"/>
          <w:szCs w:val="24"/>
        </w:rPr>
        <w:t>Galatians</w:t>
      </w:r>
      <w:r w:rsidRPr="0069423D">
        <w:rPr>
          <w:rFonts w:ascii="Calibri" w:hAnsi="Calibri" w:cs="Times New Roman"/>
          <w:sz w:val="24"/>
          <w:szCs w:val="24"/>
        </w:rPr>
        <w:t xml:space="preserve"> 5:22–25). Being sober-minded isn’t really about abstaining from alcohol (though the Bible </w:t>
      </w:r>
      <w:r w:rsidRPr="0069423D">
        <w:rPr>
          <w:rFonts w:ascii="Calibri" w:hAnsi="Calibri" w:cs="Times New Roman"/>
          <w:i/>
          <w:iCs/>
          <w:sz w:val="24"/>
          <w:szCs w:val="24"/>
        </w:rPr>
        <w:t>does</w:t>
      </w:r>
      <w:r w:rsidRPr="0069423D">
        <w:rPr>
          <w:rFonts w:ascii="Calibri" w:hAnsi="Calibri" w:cs="Times New Roman"/>
          <w:sz w:val="24"/>
          <w:szCs w:val="24"/>
        </w:rPr>
        <w:t xml:space="preserve"> forbid drunkenness). It means keeping your mind focused on Christ, letting Him control your thoughts. It is being used as a metaphor in the same way Paul tells believers to be “drunk with the Spirit” rather than </w:t>
      </w:r>
      <w:r w:rsidR="00D9590C">
        <w:rPr>
          <w:rFonts w:ascii="Calibri" w:hAnsi="Calibri" w:cs="Times New Roman"/>
          <w:sz w:val="24"/>
          <w:szCs w:val="24"/>
        </w:rPr>
        <w:t>drunk with wine (</w:t>
      </w:r>
      <w:r w:rsidR="00504B2C">
        <w:rPr>
          <w:rFonts w:ascii="Calibri" w:hAnsi="Calibri" w:cs="Times New Roman"/>
          <w:sz w:val="24"/>
          <w:szCs w:val="24"/>
        </w:rPr>
        <w:t>Ephesians</w:t>
      </w:r>
      <w:r w:rsidRPr="0069423D">
        <w:rPr>
          <w:rFonts w:ascii="Calibri" w:hAnsi="Calibri" w:cs="Times New Roman"/>
          <w:sz w:val="24"/>
          <w:szCs w:val="24"/>
        </w:rPr>
        <w:t xml:space="preserve"> 5:18). It’s about to who/what you are giving control of your mind. When you get drunk, you give up control of your mind to the alcohol; when you are “drunk with the Spirit” you give up control of </w:t>
      </w:r>
      <w:r w:rsidRPr="0069423D">
        <w:rPr>
          <w:rFonts w:ascii="Calibri" w:hAnsi="Calibri" w:cs="Times New Roman"/>
          <w:sz w:val="24"/>
          <w:szCs w:val="24"/>
        </w:rPr>
        <w:lastRenderedPageBreak/>
        <w:t>your mind to the Spirit. Even better than controlling our own mind is letting the Spirit control our thoughts, giving us the mind of Christ.</w:t>
      </w:r>
      <w:r w:rsidRPr="0069423D">
        <w:rPr>
          <w:rStyle w:val="EndnoteReference"/>
          <w:rFonts w:ascii="Calibri" w:hAnsi="Calibri" w:cs="Times New Roman"/>
          <w:sz w:val="24"/>
          <w:szCs w:val="24"/>
        </w:rPr>
        <w:endnoteReference w:id="8"/>
      </w:r>
      <w:r w:rsidRPr="0069423D">
        <w:rPr>
          <w:rFonts w:ascii="Calibri" w:hAnsi="Calibri" w:cs="Times New Roman"/>
          <w:sz w:val="24"/>
          <w:szCs w:val="24"/>
        </w:rPr>
        <w:t xml:space="preserve"> Both self-control and having the mind of Christ are crucial to godly prayer. Believers cannot pray properly if their minds are consumed with the things of this world. But when we set our minds on things above, when we meditate on God’s Word, we are able to pray in communion with God the Father, according to His will.</w:t>
      </w:r>
      <w:r w:rsidRPr="0069423D">
        <w:rPr>
          <w:rStyle w:val="EndnoteReference"/>
          <w:rFonts w:ascii="Calibri" w:hAnsi="Calibri" w:cs="Times New Roman"/>
          <w:sz w:val="24"/>
          <w:szCs w:val="24"/>
        </w:rPr>
        <w:endnoteReference w:id="9"/>
      </w:r>
    </w:p>
    <w:p w14:paraId="32264CCC" w14:textId="77777777" w:rsidR="00E01A9C" w:rsidRPr="0069423D" w:rsidRDefault="00E01A9C" w:rsidP="00E01A9C">
      <w:pPr>
        <w:spacing w:after="0" w:line="240" w:lineRule="auto"/>
        <w:rPr>
          <w:rFonts w:ascii="Calibri" w:hAnsi="Calibri" w:cs="Times New Roman"/>
          <w:sz w:val="24"/>
          <w:szCs w:val="24"/>
        </w:rPr>
      </w:pPr>
    </w:p>
    <w:p w14:paraId="025CEA48" w14:textId="0A04FAC2"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Peter highlights loving one another and hospitality without grumbling. Love, above all else, characterizes the life of a disciple of Jesus, a citizen of heaven (John 13:35). Peter doesn’t criticize the way they have loved each other up to this point; he says </w:t>
      </w:r>
      <w:r w:rsidRPr="0069423D">
        <w:rPr>
          <w:rFonts w:ascii="Calibri" w:hAnsi="Calibri" w:cs="Times New Roman"/>
          <w:i/>
          <w:iCs/>
          <w:sz w:val="24"/>
          <w:szCs w:val="24"/>
        </w:rPr>
        <w:t>keep</w:t>
      </w:r>
      <w:r w:rsidRPr="0069423D">
        <w:rPr>
          <w:rFonts w:ascii="Calibri" w:hAnsi="Calibri" w:cs="Times New Roman"/>
          <w:sz w:val="24"/>
          <w:szCs w:val="24"/>
        </w:rPr>
        <w:t xml:space="preserve"> loving one another earnestly, encouraging them to continue loving one another the way they have been. The word translated “earnestly” here literally means </w:t>
      </w:r>
      <w:r w:rsidR="00C31127">
        <w:rPr>
          <w:rFonts w:ascii="Calibri" w:hAnsi="Calibri" w:cs="Times New Roman"/>
          <w:sz w:val="24"/>
          <w:szCs w:val="24"/>
        </w:rPr>
        <w:t>“</w:t>
      </w:r>
      <w:r w:rsidRPr="0069423D">
        <w:rPr>
          <w:rFonts w:ascii="Calibri" w:hAnsi="Calibri" w:cs="Times New Roman"/>
          <w:sz w:val="24"/>
          <w:szCs w:val="24"/>
        </w:rPr>
        <w:t>to stretch,</w:t>
      </w:r>
      <w:r w:rsidR="00C31127">
        <w:rPr>
          <w:rFonts w:ascii="Calibri" w:hAnsi="Calibri" w:cs="Times New Roman"/>
          <w:sz w:val="24"/>
          <w:szCs w:val="24"/>
        </w:rPr>
        <w:t>”</w:t>
      </w:r>
      <w:r w:rsidRPr="0069423D">
        <w:rPr>
          <w:rFonts w:ascii="Calibri" w:hAnsi="Calibri" w:cs="Times New Roman"/>
          <w:sz w:val="24"/>
          <w:szCs w:val="24"/>
        </w:rPr>
        <w:t xml:space="preserve"> as an athlete or horse stretching to run at maximum speed. As believers love one another earnestly, the world will see a beautiful picture of God’s love. Hospitality refers to welcoming strangers, which takes that love beyond the family of God to the whole world. God’s law commanded His people to show hospitality to strangers, to provide </w:t>
      </w:r>
      <w:r w:rsidR="007E487B">
        <w:rPr>
          <w:rFonts w:ascii="Calibri" w:hAnsi="Calibri" w:cs="Times New Roman"/>
          <w:sz w:val="24"/>
          <w:szCs w:val="24"/>
        </w:rPr>
        <w:t>food, clothing and shelter (</w:t>
      </w:r>
      <w:r w:rsidR="00504B2C">
        <w:rPr>
          <w:rFonts w:ascii="Calibri" w:hAnsi="Calibri" w:cs="Times New Roman"/>
          <w:sz w:val="24"/>
          <w:szCs w:val="24"/>
        </w:rPr>
        <w:t>Deuteronomy</w:t>
      </w:r>
      <w:r w:rsidRPr="0069423D">
        <w:rPr>
          <w:rFonts w:ascii="Calibri" w:hAnsi="Calibri" w:cs="Times New Roman"/>
          <w:sz w:val="24"/>
          <w:szCs w:val="24"/>
        </w:rPr>
        <w:t xml:space="preserve"> 10:18–19). Peter adds “without grumbling” (</w:t>
      </w:r>
      <w:r w:rsidR="00D9590C">
        <w:rPr>
          <w:rFonts w:ascii="Calibri" w:hAnsi="Calibri" w:cs="Times New Roman"/>
          <w:sz w:val="24"/>
          <w:szCs w:val="24"/>
        </w:rPr>
        <w:t xml:space="preserve">1 </w:t>
      </w:r>
      <w:r w:rsidR="00504B2C">
        <w:rPr>
          <w:rFonts w:ascii="Calibri" w:hAnsi="Calibri" w:cs="Times New Roman"/>
          <w:sz w:val="24"/>
          <w:szCs w:val="24"/>
        </w:rPr>
        <w:t>Peter</w:t>
      </w:r>
      <w:r w:rsidR="00D9590C">
        <w:rPr>
          <w:rFonts w:ascii="Calibri" w:hAnsi="Calibri" w:cs="Times New Roman"/>
          <w:sz w:val="24"/>
          <w:szCs w:val="24"/>
        </w:rPr>
        <w:t xml:space="preserve"> </w:t>
      </w:r>
      <w:r w:rsidRPr="0069423D">
        <w:rPr>
          <w:rFonts w:ascii="Calibri" w:hAnsi="Calibri" w:cs="Times New Roman"/>
          <w:sz w:val="24"/>
          <w:szCs w:val="24"/>
        </w:rPr>
        <w:t>4:9) because believers are to serve others with a cheerful heart, not out of obligation or compulsion</w:t>
      </w:r>
      <w:r w:rsidR="00C31127">
        <w:rPr>
          <w:rFonts w:ascii="Calibri" w:hAnsi="Calibri" w:cs="Times New Roman"/>
          <w:sz w:val="24"/>
          <w:szCs w:val="24"/>
        </w:rPr>
        <w:t>,</w:t>
      </w:r>
      <w:r w:rsidRPr="0069423D">
        <w:rPr>
          <w:rFonts w:ascii="Calibri" w:hAnsi="Calibri" w:cs="Times New Roman"/>
          <w:sz w:val="24"/>
          <w:szCs w:val="24"/>
        </w:rPr>
        <w:t xml:space="preserve"> but out of love. </w:t>
      </w:r>
    </w:p>
    <w:p w14:paraId="41947A2A" w14:textId="77777777" w:rsidR="00E01A9C" w:rsidRPr="0069423D" w:rsidRDefault="00E01A9C" w:rsidP="00E01A9C">
      <w:pPr>
        <w:spacing w:after="0" w:line="240" w:lineRule="auto"/>
        <w:rPr>
          <w:rFonts w:ascii="Calibri" w:hAnsi="Calibri" w:cs="Times New Roman"/>
          <w:sz w:val="24"/>
          <w:szCs w:val="24"/>
        </w:rPr>
      </w:pPr>
    </w:p>
    <w:p w14:paraId="781F64F7" w14:textId="3FC2186D"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As kingdom people, we are to love as God loves, with radical, selfless, </w:t>
      </w:r>
      <w:r w:rsidRPr="0069423D">
        <w:rPr>
          <w:rFonts w:ascii="Calibri" w:hAnsi="Calibri" w:cs="Times New Roman"/>
          <w:i/>
          <w:iCs/>
          <w:sz w:val="24"/>
          <w:szCs w:val="24"/>
        </w:rPr>
        <w:t>agape</w:t>
      </w:r>
      <w:r w:rsidRPr="0069423D">
        <w:rPr>
          <w:rFonts w:ascii="Calibri" w:hAnsi="Calibri" w:cs="Times New Roman"/>
          <w:sz w:val="24"/>
          <w:szCs w:val="24"/>
        </w:rPr>
        <w:t xml:space="preserve"> love. Love is “above all” because all other things we do are rooted in love (1 </w:t>
      </w:r>
      <w:r w:rsidR="00504B2C">
        <w:rPr>
          <w:rFonts w:ascii="Calibri" w:hAnsi="Calibri" w:cs="Times New Roman"/>
          <w:sz w:val="24"/>
          <w:szCs w:val="24"/>
        </w:rPr>
        <w:t>Corinthians</w:t>
      </w:r>
      <w:r w:rsidRPr="0069423D">
        <w:rPr>
          <w:rFonts w:ascii="Calibri" w:hAnsi="Calibri" w:cs="Times New Roman"/>
          <w:sz w:val="24"/>
          <w:szCs w:val="24"/>
        </w:rPr>
        <w:t xml:space="preserve"> 13:1–3). As God’s love in Christ covered a multitude of our sins (1 </w:t>
      </w:r>
      <w:r w:rsidR="00504B2C">
        <w:rPr>
          <w:rFonts w:ascii="Calibri" w:hAnsi="Calibri" w:cs="Times New Roman"/>
          <w:sz w:val="24"/>
          <w:szCs w:val="24"/>
        </w:rPr>
        <w:t>Peter</w:t>
      </w:r>
      <w:r w:rsidRPr="0069423D">
        <w:rPr>
          <w:rFonts w:ascii="Calibri" w:hAnsi="Calibri" w:cs="Times New Roman"/>
          <w:sz w:val="24"/>
          <w:szCs w:val="24"/>
        </w:rPr>
        <w:t xml:space="preserve"> 4:8), so Christians’ love for one another will show grace and mercy and forgiveness of any sins between us.</w:t>
      </w:r>
      <w:r w:rsidRPr="0069423D">
        <w:rPr>
          <w:rStyle w:val="EndnoteReference"/>
          <w:rFonts w:ascii="Calibri" w:hAnsi="Calibri" w:cs="Times New Roman"/>
          <w:sz w:val="24"/>
          <w:szCs w:val="24"/>
        </w:rPr>
        <w:endnoteReference w:id="10"/>
      </w:r>
      <w:r w:rsidRPr="0069423D">
        <w:rPr>
          <w:rFonts w:ascii="Calibri" w:hAnsi="Calibri" w:cs="Times New Roman"/>
          <w:sz w:val="24"/>
          <w:szCs w:val="24"/>
        </w:rPr>
        <w:t xml:space="preserve"> When we love one another earnestly, even those who are very different from us, and serve others with joy and a cheerful heart, the world takes notice. The </w:t>
      </w:r>
      <w:r w:rsidR="00C31127">
        <w:rPr>
          <w:rFonts w:ascii="Calibri" w:hAnsi="Calibri" w:cs="Times New Roman"/>
          <w:sz w:val="24"/>
          <w:szCs w:val="24"/>
        </w:rPr>
        <w:t>C</w:t>
      </w:r>
      <w:r w:rsidR="00C31127" w:rsidRPr="0069423D">
        <w:rPr>
          <w:rFonts w:ascii="Calibri" w:hAnsi="Calibri" w:cs="Times New Roman"/>
          <w:sz w:val="24"/>
          <w:szCs w:val="24"/>
        </w:rPr>
        <w:t xml:space="preserve">hurch </w:t>
      </w:r>
      <w:r w:rsidRPr="0069423D">
        <w:rPr>
          <w:rFonts w:ascii="Calibri" w:hAnsi="Calibri" w:cs="Times New Roman"/>
          <w:sz w:val="24"/>
          <w:szCs w:val="24"/>
        </w:rPr>
        <w:t>should look so different from the world that people are attracted to it, saying, “I want to be loved like that. How can I get that kind of love?”</w:t>
      </w:r>
    </w:p>
    <w:p w14:paraId="6771420D" w14:textId="77777777" w:rsidR="00E01A9C" w:rsidRPr="0069423D" w:rsidRDefault="00E01A9C" w:rsidP="00E01A9C">
      <w:pPr>
        <w:spacing w:after="0" w:line="240" w:lineRule="auto"/>
        <w:rPr>
          <w:rFonts w:ascii="Calibri" w:hAnsi="Calibri" w:cs="Times New Roman"/>
          <w:sz w:val="24"/>
          <w:szCs w:val="24"/>
        </w:rPr>
      </w:pPr>
    </w:p>
    <w:p w14:paraId="7EFFE355"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How can we make a daily habit of setting our minds on Christ? </w:t>
      </w:r>
    </w:p>
    <w:p w14:paraId="39C12253" w14:textId="77777777" w:rsidR="00E01A9C" w:rsidRPr="0069423D" w:rsidRDefault="00E01A9C" w:rsidP="00E01A9C">
      <w:pPr>
        <w:spacing w:after="0" w:line="240" w:lineRule="auto"/>
        <w:rPr>
          <w:rFonts w:ascii="Calibri" w:hAnsi="Calibri" w:cs="Times New Roman"/>
          <w:b/>
          <w:bCs/>
          <w:sz w:val="24"/>
          <w:szCs w:val="24"/>
        </w:rPr>
      </w:pPr>
    </w:p>
    <w:p w14:paraId="414E9A1A"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In what specific ways can you be better about loving your brothers and sisters in Christ? What about showing hospitality to strangers?</w:t>
      </w:r>
    </w:p>
    <w:p w14:paraId="7F7AAA03" w14:textId="77777777" w:rsidR="00E01A9C" w:rsidRPr="0069423D" w:rsidRDefault="00E01A9C" w:rsidP="00E01A9C">
      <w:pPr>
        <w:spacing w:after="0" w:line="240" w:lineRule="auto"/>
        <w:rPr>
          <w:rFonts w:ascii="Calibri" w:hAnsi="Calibri" w:cs="Times New Roman"/>
          <w:b/>
          <w:bCs/>
          <w:sz w:val="24"/>
          <w:szCs w:val="24"/>
        </w:rPr>
      </w:pPr>
    </w:p>
    <w:p w14:paraId="1FD93BBD" w14:textId="77777777" w:rsidR="00E01A9C"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In what ways do we need to change in order to show God’s love to the world?</w:t>
      </w:r>
    </w:p>
    <w:p w14:paraId="6D4CC551" w14:textId="77777777" w:rsidR="00E01A9C" w:rsidRDefault="00E01A9C" w:rsidP="00E01A9C">
      <w:pPr>
        <w:spacing w:after="0" w:line="240" w:lineRule="auto"/>
        <w:rPr>
          <w:rFonts w:ascii="Calibri" w:hAnsi="Calibri" w:cs="Times New Roman"/>
          <w:b/>
          <w:bCs/>
          <w:sz w:val="24"/>
          <w:szCs w:val="24"/>
        </w:rPr>
      </w:pPr>
    </w:p>
    <w:p w14:paraId="24911D2E" w14:textId="77777777" w:rsidR="00E01A9C" w:rsidRDefault="00E01A9C" w:rsidP="00E01A9C">
      <w:pPr>
        <w:spacing w:after="0"/>
        <w:rPr>
          <w:rFonts w:ascii="Calibri" w:hAnsi="Calibri" w:cs="Times New Roman"/>
          <w:b/>
          <w:bCs/>
          <w:sz w:val="24"/>
          <w:szCs w:val="24"/>
        </w:rPr>
      </w:pPr>
    </w:p>
    <w:p w14:paraId="239B8B01" w14:textId="13CB1B77" w:rsidR="00E01A9C" w:rsidRPr="00467501" w:rsidRDefault="00E01A9C" w:rsidP="00E01A9C">
      <w:pPr>
        <w:spacing w:after="0"/>
        <w:rPr>
          <w:rFonts w:ascii="Calibri" w:hAnsi="Calibri"/>
          <w:b/>
          <w:sz w:val="24"/>
          <w:szCs w:val="24"/>
        </w:rPr>
      </w:pPr>
      <w:r w:rsidRPr="0069423D">
        <w:rPr>
          <w:rFonts w:ascii="Calibri" w:hAnsi="Calibri" w:cs="Times New Roman"/>
          <w:b/>
          <w:bCs/>
          <w:sz w:val="24"/>
          <w:szCs w:val="24"/>
        </w:rPr>
        <w:t>1 Peter 4:10–11</w:t>
      </w:r>
      <w:r w:rsidRPr="00467501">
        <w:rPr>
          <w:rFonts w:ascii="Calibri" w:hAnsi="Calibri"/>
          <w:b/>
          <w:sz w:val="24"/>
          <w:szCs w:val="24"/>
        </w:rPr>
        <w:t xml:space="preserve"> [Read]</w:t>
      </w:r>
    </w:p>
    <w:p w14:paraId="213058C4" w14:textId="5F5BA6E2" w:rsidR="00E01A9C" w:rsidRDefault="00E01A9C" w:rsidP="00E01A9C">
      <w:pPr>
        <w:rPr>
          <w:rFonts w:ascii="Calibri" w:hAnsi="Calibri" w:cs="Times New Roman"/>
          <w:i/>
          <w:iCs/>
          <w:sz w:val="24"/>
          <w:szCs w:val="24"/>
        </w:rPr>
      </w:pPr>
      <w:r>
        <w:rPr>
          <w:rFonts w:ascii="Calibri" w:hAnsi="Calibri"/>
          <w:b/>
          <w:sz w:val="24"/>
          <w:szCs w:val="24"/>
        </w:rPr>
        <w:t>Talking Point 3</w:t>
      </w:r>
      <w:r w:rsidRPr="00467501">
        <w:rPr>
          <w:rFonts w:ascii="Calibri" w:hAnsi="Calibri"/>
          <w:b/>
          <w:sz w:val="24"/>
          <w:szCs w:val="24"/>
        </w:rPr>
        <w:t>:</w:t>
      </w:r>
      <w:r w:rsidRPr="00467501">
        <w:rPr>
          <w:rFonts w:ascii="Calibri" w:hAnsi="Calibri"/>
          <w:sz w:val="24"/>
          <w:szCs w:val="24"/>
        </w:rPr>
        <w:t xml:space="preserve"> </w:t>
      </w:r>
      <w:r w:rsidRPr="0069423D">
        <w:rPr>
          <w:rFonts w:ascii="Calibri" w:hAnsi="Calibri" w:cs="Times New Roman"/>
          <w:iCs/>
          <w:sz w:val="24"/>
          <w:szCs w:val="24"/>
        </w:rPr>
        <w:t>When we serve others using our gifts, God is glorified.</w:t>
      </w:r>
    </w:p>
    <w:p w14:paraId="66B30BBC"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How is God glorified when we use our unique God-given gifts? </w:t>
      </w:r>
    </w:p>
    <w:p w14:paraId="7DD60A87" w14:textId="77777777" w:rsidR="00E01A9C" w:rsidRPr="0069423D" w:rsidRDefault="00E01A9C" w:rsidP="00E01A9C">
      <w:pPr>
        <w:spacing w:after="0" w:line="240" w:lineRule="auto"/>
        <w:rPr>
          <w:rFonts w:ascii="Calibri" w:hAnsi="Calibri" w:cs="Times New Roman"/>
          <w:b/>
          <w:bCs/>
          <w:sz w:val="24"/>
          <w:szCs w:val="24"/>
        </w:rPr>
      </w:pPr>
    </w:p>
    <w:p w14:paraId="175ED814"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Why is it important that we serve the kingdom in our specific areas of giftedness? </w:t>
      </w:r>
    </w:p>
    <w:p w14:paraId="2C9434A2" w14:textId="77777777" w:rsidR="00E01A9C" w:rsidRPr="0069423D" w:rsidRDefault="00E01A9C" w:rsidP="00E01A9C">
      <w:pPr>
        <w:spacing w:after="0" w:line="240" w:lineRule="auto"/>
        <w:rPr>
          <w:rFonts w:ascii="Calibri" w:hAnsi="Calibri" w:cs="Times New Roman"/>
          <w:sz w:val="24"/>
          <w:szCs w:val="24"/>
        </w:rPr>
      </w:pPr>
    </w:p>
    <w:p w14:paraId="4CB3FBA0" w14:textId="0C642A26"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In this context of how </w:t>
      </w:r>
      <w:r w:rsidR="00C31127">
        <w:rPr>
          <w:rFonts w:ascii="Calibri" w:hAnsi="Calibri" w:cs="Times New Roman"/>
          <w:sz w:val="24"/>
          <w:szCs w:val="24"/>
        </w:rPr>
        <w:t xml:space="preserve">believers in </w:t>
      </w:r>
      <w:r w:rsidRPr="0069423D">
        <w:rPr>
          <w:rFonts w:ascii="Calibri" w:hAnsi="Calibri" w:cs="Times New Roman"/>
          <w:sz w:val="24"/>
          <w:szCs w:val="24"/>
        </w:rPr>
        <w:t xml:space="preserve">the </w:t>
      </w:r>
      <w:r w:rsidR="00C31127">
        <w:rPr>
          <w:rFonts w:ascii="Calibri" w:hAnsi="Calibri" w:cs="Times New Roman"/>
          <w:sz w:val="24"/>
          <w:szCs w:val="24"/>
        </w:rPr>
        <w:t>C</w:t>
      </w:r>
      <w:r w:rsidR="00C31127" w:rsidRPr="0069423D">
        <w:rPr>
          <w:rFonts w:ascii="Calibri" w:hAnsi="Calibri" w:cs="Times New Roman"/>
          <w:sz w:val="24"/>
          <w:szCs w:val="24"/>
        </w:rPr>
        <w:t xml:space="preserve">hurch </w:t>
      </w:r>
      <w:r w:rsidR="00C31127">
        <w:rPr>
          <w:rFonts w:ascii="Calibri" w:hAnsi="Calibri" w:cs="Times New Roman"/>
          <w:sz w:val="24"/>
          <w:szCs w:val="24"/>
        </w:rPr>
        <w:t>are</w:t>
      </w:r>
      <w:r w:rsidRPr="0069423D">
        <w:rPr>
          <w:rFonts w:ascii="Calibri" w:hAnsi="Calibri" w:cs="Times New Roman"/>
          <w:sz w:val="24"/>
          <w:szCs w:val="24"/>
        </w:rPr>
        <w:t xml:space="preserve"> to behave with one another, Peter briefly addresses how they were to use the specific gifts God has given each one of them to serve the body of Christ. Paul discusses this more fully in his letters when he talks about the </w:t>
      </w:r>
      <w:r w:rsidR="00C31127">
        <w:rPr>
          <w:rFonts w:ascii="Calibri" w:hAnsi="Calibri" w:cs="Times New Roman"/>
          <w:sz w:val="24"/>
          <w:szCs w:val="24"/>
        </w:rPr>
        <w:t>C</w:t>
      </w:r>
      <w:r w:rsidR="00C31127" w:rsidRPr="0069423D">
        <w:rPr>
          <w:rFonts w:ascii="Calibri" w:hAnsi="Calibri" w:cs="Times New Roman"/>
          <w:sz w:val="24"/>
          <w:szCs w:val="24"/>
        </w:rPr>
        <w:t>hurch</w:t>
      </w:r>
      <w:r w:rsidR="00C31127">
        <w:rPr>
          <w:rFonts w:ascii="Calibri" w:hAnsi="Calibri" w:cs="Times New Roman"/>
          <w:sz w:val="24"/>
          <w:szCs w:val="24"/>
        </w:rPr>
        <w:t>’s</w:t>
      </w:r>
      <w:r w:rsidR="00C31127" w:rsidRPr="0069423D">
        <w:rPr>
          <w:rFonts w:ascii="Calibri" w:hAnsi="Calibri" w:cs="Times New Roman"/>
          <w:sz w:val="24"/>
          <w:szCs w:val="24"/>
        </w:rPr>
        <w:t xml:space="preserve"> </w:t>
      </w:r>
      <w:r w:rsidRPr="0069423D">
        <w:rPr>
          <w:rFonts w:ascii="Calibri" w:hAnsi="Calibri" w:cs="Times New Roman"/>
          <w:sz w:val="24"/>
          <w:szCs w:val="24"/>
        </w:rPr>
        <w:lastRenderedPageBreak/>
        <w:t xml:space="preserve">being like a body, each part being equally important and needing each other to make the whole body work (1 </w:t>
      </w:r>
      <w:r w:rsidR="00504B2C">
        <w:rPr>
          <w:rFonts w:ascii="Calibri" w:hAnsi="Calibri" w:cs="Times New Roman"/>
          <w:sz w:val="24"/>
          <w:szCs w:val="24"/>
        </w:rPr>
        <w:t>Corinthians</w:t>
      </w:r>
      <w:r w:rsidRPr="0069423D">
        <w:rPr>
          <w:rFonts w:ascii="Calibri" w:hAnsi="Calibri" w:cs="Times New Roman"/>
          <w:sz w:val="24"/>
          <w:szCs w:val="24"/>
        </w:rPr>
        <w:t xml:space="preserve"> 12:12–31). These gifts are not given to us for our own pleasure and enjoyment or to make money or a name for ourselves. They were given to edify the body, “to serve one another” (1 </w:t>
      </w:r>
      <w:r w:rsidR="00504B2C">
        <w:rPr>
          <w:rFonts w:ascii="Calibri" w:hAnsi="Calibri" w:cs="Times New Roman"/>
          <w:sz w:val="24"/>
          <w:szCs w:val="24"/>
        </w:rPr>
        <w:t>Peter</w:t>
      </w:r>
      <w:r w:rsidRPr="0069423D">
        <w:rPr>
          <w:rFonts w:ascii="Calibri" w:hAnsi="Calibri" w:cs="Times New Roman"/>
          <w:sz w:val="24"/>
          <w:szCs w:val="24"/>
        </w:rPr>
        <w:t xml:space="preserve"> 4:10), or as Paul writes, to edify the </w:t>
      </w:r>
      <w:r w:rsidR="00C31127">
        <w:rPr>
          <w:rFonts w:ascii="Calibri" w:hAnsi="Calibri" w:cs="Times New Roman"/>
          <w:sz w:val="24"/>
          <w:szCs w:val="24"/>
        </w:rPr>
        <w:t>C</w:t>
      </w:r>
      <w:r w:rsidR="00C31127" w:rsidRPr="0069423D">
        <w:rPr>
          <w:rFonts w:ascii="Calibri" w:hAnsi="Calibri" w:cs="Times New Roman"/>
          <w:sz w:val="24"/>
          <w:szCs w:val="24"/>
        </w:rPr>
        <w:t>hurch</w:t>
      </w:r>
      <w:r w:rsidRPr="0069423D">
        <w:rPr>
          <w:rFonts w:ascii="Calibri" w:hAnsi="Calibri" w:cs="Times New Roman"/>
          <w:sz w:val="24"/>
          <w:szCs w:val="24"/>
        </w:rPr>
        <w:t>, to build up the body of Christ (</w:t>
      </w:r>
      <w:r w:rsidR="00504B2C">
        <w:rPr>
          <w:rFonts w:ascii="Calibri" w:hAnsi="Calibri" w:cs="Times New Roman"/>
          <w:sz w:val="24"/>
          <w:szCs w:val="24"/>
        </w:rPr>
        <w:t>Ephesians</w:t>
      </w:r>
      <w:r w:rsidRPr="0069423D">
        <w:rPr>
          <w:rFonts w:ascii="Calibri" w:hAnsi="Calibri" w:cs="Times New Roman"/>
          <w:sz w:val="24"/>
          <w:szCs w:val="24"/>
        </w:rPr>
        <w:t xml:space="preserve"> 4:12). </w:t>
      </w:r>
    </w:p>
    <w:p w14:paraId="2FC8FB9F" w14:textId="77777777" w:rsidR="00E01A9C" w:rsidRPr="0069423D" w:rsidRDefault="00E01A9C" w:rsidP="00E01A9C">
      <w:pPr>
        <w:spacing w:after="0" w:line="240" w:lineRule="auto"/>
        <w:rPr>
          <w:rFonts w:ascii="Calibri" w:hAnsi="Calibri" w:cs="Times New Roman"/>
          <w:sz w:val="24"/>
          <w:szCs w:val="24"/>
        </w:rPr>
      </w:pPr>
    </w:p>
    <w:p w14:paraId="4C69DC13" w14:textId="5E7B912B"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Paul calls us “stewards” of these gifts we have been given. In ancient times, a steward managed his master’s property. He didn’t own any of the property; he was just the manager of it. A master might give a </w:t>
      </w:r>
      <w:proofErr w:type="gramStart"/>
      <w:r w:rsidRPr="0069423D">
        <w:rPr>
          <w:rFonts w:ascii="Calibri" w:hAnsi="Calibri" w:cs="Times New Roman"/>
          <w:sz w:val="24"/>
          <w:szCs w:val="24"/>
        </w:rPr>
        <w:t>steward incentives</w:t>
      </w:r>
      <w:proofErr w:type="gramEnd"/>
      <w:r w:rsidRPr="0069423D">
        <w:rPr>
          <w:rFonts w:ascii="Calibri" w:hAnsi="Calibri" w:cs="Times New Roman"/>
          <w:sz w:val="24"/>
          <w:szCs w:val="24"/>
        </w:rPr>
        <w:t xml:space="preserve"> to encourage him to do a good job, but if the steward made money on an investment or grew a larger harvest or </w:t>
      </w:r>
      <w:r w:rsidR="00C31127">
        <w:rPr>
          <w:rFonts w:ascii="Calibri" w:hAnsi="Calibri" w:cs="Times New Roman"/>
          <w:sz w:val="24"/>
          <w:szCs w:val="24"/>
        </w:rPr>
        <w:t>made similar gains</w:t>
      </w:r>
      <w:r w:rsidRPr="0069423D">
        <w:rPr>
          <w:rFonts w:ascii="Calibri" w:hAnsi="Calibri" w:cs="Times New Roman"/>
          <w:sz w:val="24"/>
          <w:szCs w:val="24"/>
        </w:rPr>
        <w:t xml:space="preserve">, </w:t>
      </w:r>
      <w:r w:rsidR="00C31127">
        <w:rPr>
          <w:rFonts w:ascii="Calibri" w:hAnsi="Calibri" w:cs="Times New Roman"/>
          <w:sz w:val="24"/>
          <w:szCs w:val="24"/>
        </w:rPr>
        <w:t>the profit</w:t>
      </w:r>
      <w:r w:rsidR="00C31127" w:rsidRPr="0069423D">
        <w:rPr>
          <w:rFonts w:ascii="Calibri" w:hAnsi="Calibri" w:cs="Times New Roman"/>
          <w:sz w:val="24"/>
          <w:szCs w:val="24"/>
        </w:rPr>
        <w:t xml:space="preserve"> </w:t>
      </w:r>
      <w:r w:rsidRPr="0069423D">
        <w:rPr>
          <w:rFonts w:ascii="Calibri" w:hAnsi="Calibri" w:cs="Times New Roman"/>
          <w:sz w:val="24"/>
          <w:szCs w:val="24"/>
        </w:rPr>
        <w:t>wasn’t his to keep. It still belonged to the master. He did it all for the master and his estate. In the parable of the faithful steward, the “talents” the stewards were given to invest were a unit of money, but most scholars agree that it is appropriate to broaden the interpretation to more, to whatever resources God has given you—money, time, talent, gifts, influence, abilities. All we are and all we have belong to God and should be used to invest in His kingdom and His glory (</w:t>
      </w:r>
      <w:r w:rsidR="00504B2C">
        <w:rPr>
          <w:rFonts w:ascii="Calibri" w:hAnsi="Calibri" w:cs="Times New Roman"/>
          <w:sz w:val="24"/>
          <w:szCs w:val="24"/>
        </w:rPr>
        <w:t>Colossians</w:t>
      </w:r>
      <w:r w:rsidRPr="0069423D">
        <w:rPr>
          <w:rFonts w:ascii="Calibri" w:hAnsi="Calibri" w:cs="Times New Roman"/>
          <w:sz w:val="24"/>
          <w:szCs w:val="24"/>
        </w:rPr>
        <w:t xml:space="preserve"> 3:17).</w:t>
      </w:r>
      <w:r w:rsidRPr="0069423D">
        <w:rPr>
          <w:rStyle w:val="EndnoteReference"/>
          <w:rFonts w:ascii="Calibri" w:hAnsi="Calibri" w:cs="Times New Roman"/>
          <w:sz w:val="24"/>
          <w:szCs w:val="24"/>
        </w:rPr>
        <w:endnoteReference w:id="11"/>
      </w:r>
    </w:p>
    <w:p w14:paraId="142CB287" w14:textId="77777777" w:rsidR="00E01A9C" w:rsidRPr="0069423D" w:rsidRDefault="00E01A9C" w:rsidP="00E01A9C">
      <w:pPr>
        <w:spacing w:after="0" w:line="240" w:lineRule="auto"/>
        <w:rPr>
          <w:rFonts w:ascii="Calibri" w:hAnsi="Calibri" w:cs="Times New Roman"/>
          <w:sz w:val="24"/>
          <w:szCs w:val="24"/>
        </w:rPr>
      </w:pPr>
    </w:p>
    <w:p w14:paraId="11C98E8E" w14:textId="2F34A949"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Peter believes </w:t>
      </w:r>
      <w:r w:rsidRPr="0069423D">
        <w:rPr>
          <w:rFonts w:ascii="Calibri" w:hAnsi="Calibri" w:cs="Times New Roman"/>
          <w:i/>
          <w:iCs/>
          <w:sz w:val="24"/>
          <w:szCs w:val="24"/>
        </w:rPr>
        <w:t>every single person</w:t>
      </w:r>
      <w:r w:rsidRPr="0069423D">
        <w:rPr>
          <w:rFonts w:ascii="Calibri" w:hAnsi="Calibri" w:cs="Times New Roman"/>
          <w:sz w:val="24"/>
          <w:szCs w:val="24"/>
        </w:rPr>
        <w:t xml:space="preserve"> in the </w:t>
      </w:r>
      <w:r w:rsidR="00C31127">
        <w:rPr>
          <w:rFonts w:ascii="Calibri" w:hAnsi="Calibri" w:cs="Times New Roman"/>
          <w:sz w:val="24"/>
          <w:szCs w:val="24"/>
        </w:rPr>
        <w:t>C</w:t>
      </w:r>
      <w:r w:rsidR="00C31127" w:rsidRPr="0069423D">
        <w:rPr>
          <w:rFonts w:ascii="Calibri" w:hAnsi="Calibri" w:cs="Times New Roman"/>
          <w:sz w:val="24"/>
          <w:szCs w:val="24"/>
        </w:rPr>
        <w:t xml:space="preserve">hurch </w:t>
      </w:r>
      <w:r w:rsidRPr="0069423D">
        <w:rPr>
          <w:rFonts w:ascii="Calibri" w:hAnsi="Calibri" w:cs="Times New Roman"/>
          <w:sz w:val="24"/>
          <w:szCs w:val="24"/>
        </w:rPr>
        <w:t>has been given a gift by God</w:t>
      </w:r>
      <w:r w:rsidR="00C31127">
        <w:rPr>
          <w:rFonts w:ascii="Calibri" w:hAnsi="Calibri" w:cs="Times New Roman"/>
          <w:sz w:val="24"/>
          <w:szCs w:val="24"/>
        </w:rPr>
        <w:t>,</w:t>
      </w:r>
      <w:r w:rsidRPr="0069423D">
        <w:rPr>
          <w:rFonts w:ascii="Calibri" w:hAnsi="Calibri" w:cs="Times New Roman"/>
          <w:sz w:val="24"/>
          <w:szCs w:val="24"/>
        </w:rPr>
        <w:t xml:space="preserve"> and every single person needs to be using that gift in ministry (1 </w:t>
      </w:r>
      <w:r w:rsidR="00504B2C">
        <w:rPr>
          <w:rFonts w:ascii="Calibri" w:hAnsi="Calibri" w:cs="Times New Roman"/>
          <w:sz w:val="24"/>
          <w:szCs w:val="24"/>
        </w:rPr>
        <w:t>Peter</w:t>
      </w:r>
      <w:r w:rsidRPr="0069423D">
        <w:rPr>
          <w:rFonts w:ascii="Calibri" w:hAnsi="Calibri" w:cs="Times New Roman"/>
          <w:sz w:val="24"/>
          <w:szCs w:val="24"/>
        </w:rPr>
        <w:t xml:space="preserve"> 4:10). Paul writes the same—everyone has a gift. There is not one ungifted person in the </w:t>
      </w:r>
      <w:r w:rsidR="00C31127">
        <w:rPr>
          <w:rFonts w:ascii="Calibri" w:hAnsi="Calibri" w:cs="Times New Roman"/>
          <w:sz w:val="24"/>
          <w:szCs w:val="24"/>
        </w:rPr>
        <w:t>C</w:t>
      </w:r>
      <w:r w:rsidR="00C31127" w:rsidRPr="0069423D">
        <w:rPr>
          <w:rFonts w:ascii="Calibri" w:hAnsi="Calibri" w:cs="Times New Roman"/>
          <w:sz w:val="24"/>
          <w:szCs w:val="24"/>
        </w:rPr>
        <w:t>hurch</w:t>
      </w:r>
      <w:r w:rsidRPr="0069423D">
        <w:rPr>
          <w:rFonts w:ascii="Calibri" w:hAnsi="Calibri" w:cs="Times New Roman"/>
          <w:sz w:val="24"/>
          <w:szCs w:val="24"/>
        </w:rPr>
        <w:t xml:space="preserve">. There is not one part of the body that is supposed to just sit there. Every single part needs to be working in its own unique way, serving its unique function in the body. If every part doesn’t do </w:t>
      </w:r>
      <w:r w:rsidR="00C31127">
        <w:rPr>
          <w:rFonts w:ascii="Calibri" w:hAnsi="Calibri" w:cs="Times New Roman"/>
          <w:sz w:val="24"/>
          <w:szCs w:val="24"/>
        </w:rPr>
        <w:t>its</w:t>
      </w:r>
      <w:r w:rsidR="00C31127" w:rsidRPr="0069423D">
        <w:rPr>
          <w:rFonts w:ascii="Calibri" w:hAnsi="Calibri" w:cs="Times New Roman"/>
          <w:sz w:val="24"/>
          <w:szCs w:val="24"/>
        </w:rPr>
        <w:t xml:space="preserve"> </w:t>
      </w:r>
      <w:r w:rsidRPr="0069423D">
        <w:rPr>
          <w:rFonts w:ascii="Calibri" w:hAnsi="Calibri" w:cs="Times New Roman"/>
          <w:sz w:val="24"/>
          <w:szCs w:val="24"/>
        </w:rPr>
        <w:t>job, the body is weakened. When your leg is broken, the whole rest of your body has to work harder to overcome that weakness. The same thing is true of the body of Christ. Statistics say that 20</w:t>
      </w:r>
      <w:r w:rsidR="00C31127">
        <w:rPr>
          <w:rFonts w:ascii="Calibri" w:hAnsi="Calibri" w:cs="Times New Roman"/>
          <w:sz w:val="24"/>
          <w:szCs w:val="24"/>
        </w:rPr>
        <w:t xml:space="preserve"> percent</w:t>
      </w:r>
      <w:r w:rsidR="00C31127" w:rsidRPr="0069423D">
        <w:rPr>
          <w:rFonts w:ascii="Calibri" w:hAnsi="Calibri" w:cs="Times New Roman"/>
          <w:sz w:val="24"/>
          <w:szCs w:val="24"/>
        </w:rPr>
        <w:t xml:space="preserve"> </w:t>
      </w:r>
      <w:r w:rsidRPr="0069423D">
        <w:rPr>
          <w:rFonts w:ascii="Calibri" w:hAnsi="Calibri" w:cs="Times New Roman"/>
          <w:sz w:val="24"/>
          <w:szCs w:val="24"/>
        </w:rPr>
        <w:t>of the people in a church do 80</w:t>
      </w:r>
      <w:r w:rsidR="00C31127">
        <w:rPr>
          <w:rFonts w:ascii="Calibri" w:hAnsi="Calibri" w:cs="Times New Roman"/>
          <w:sz w:val="24"/>
          <w:szCs w:val="24"/>
        </w:rPr>
        <w:t xml:space="preserve"> percent</w:t>
      </w:r>
      <w:r w:rsidR="00C31127" w:rsidRPr="0069423D" w:rsidDel="00C31127">
        <w:rPr>
          <w:rFonts w:ascii="Calibri" w:hAnsi="Calibri" w:cs="Times New Roman"/>
          <w:sz w:val="24"/>
          <w:szCs w:val="24"/>
        </w:rPr>
        <w:t xml:space="preserve"> </w:t>
      </w:r>
      <w:r w:rsidRPr="0069423D">
        <w:rPr>
          <w:rFonts w:ascii="Calibri" w:hAnsi="Calibri" w:cs="Times New Roman"/>
          <w:sz w:val="24"/>
          <w:szCs w:val="24"/>
        </w:rPr>
        <w:t>of the work of the church. If you had a heart running at only 20</w:t>
      </w:r>
      <w:r w:rsidR="00C31127">
        <w:rPr>
          <w:rFonts w:ascii="Calibri" w:hAnsi="Calibri" w:cs="Times New Roman"/>
          <w:sz w:val="24"/>
          <w:szCs w:val="24"/>
        </w:rPr>
        <w:t xml:space="preserve"> percent</w:t>
      </w:r>
      <w:r w:rsidRPr="0069423D">
        <w:rPr>
          <w:rFonts w:ascii="Calibri" w:hAnsi="Calibri" w:cs="Times New Roman"/>
          <w:sz w:val="24"/>
          <w:szCs w:val="24"/>
        </w:rPr>
        <w:t xml:space="preserve">, that would be considered heart </w:t>
      </w:r>
      <w:r w:rsidRPr="0069423D">
        <w:rPr>
          <w:rFonts w:ascii="Calibri" w:hAnsi="Calibri" w:cs="Times New Roman"/>
          <w:i/>
          <w:iCs/>
          <w:sz w:val="24"/>
          <w:szCs w:val="24"/>
        </w:rPr>
        <w:t>failure</w:t>
      </w:r>
      <w:r w:rsidRPr="0069423D">
        <w:rPr>
          <w:rFonts w:ascii="Calibri" w:hAnsi="Calibri" w:cs="Times New Roman"/>
          <w:sz w:val="24"/>
          <w:szCs w:val="24"/>
        </w:rPr>
        <w:t>. Imagine if only 20</w:t>
      </w:r>
      <w:r w:rsidR="00C31127">
        <w:rPr>
          <w:rFonts w:ascii="Calibri" w:hAnsi="Calibri" w:cs="Times New Roman"/>
          <w:sz w:val="24"/>
          <w:szCs w:val="24"/>
        </w:rPr>
        <w:t xml:space="preserve"> percent</w:t>
      </w:r>
      <w:r w:rsidR="00C31127" w:rsidRPr="0069423D" w:rsidDel="00C31127">
        <w:rPr>
          <w:rFonts w:ascii="Calibri" w:hAnsi="Calibri" w:cs="Times New Roman"/>
          <w:sz w:val="24"/>
          <w:szCs w:val="24"/>
        </w:rPr>
        <w:t xml:space="preserve"> </w:t>
      </w:r>
      <w:r w:rsidRPr="0069423D">
        <w:rPr>
          <w:rFonts w:ascii="Calibri" w:hAnsi="Calibri" w:cs="Times New Roman"/>
          <w:sz w:val="24"/>
          <w:szCs w:val="24"/>
        </w:rPr>
        <w:t xml:space="preserve">of your body </w:t>
      </w:r>
      <w:r w:rsidR="00D61AC8">
        <w:rPr>
          <w:rFonts w:ascii="Calibri" w:hAnsi="Calibri" w:cs="Times New Roman"/>
          <w:sz w:val="24"/>
          <w:szCs w:val="24"/>
        </w:rPr>
        <w:t xml:space="preserve">were </w:t>
      </w:r>
      <w:r w:rsidRPr="0069423D">
        <w:rPr>
          <w:rFonts w:ascii="Calibri" w:hAnsi="Calibri" w:cs="Times New Roman"/>
          <w:sz w:val="24"/>
          <w:szCs w:val="24"/>
        </w:rPr>
        <w:t xml:space="preserve">working. </w:t>
      </w:r>
      <w:r w:rsidRPr="0069423D">
        <w:rPr>
          <w:rFonts w:ascii="Calibri" w:hAnsi="Calibri" w:cs="Times New Roman"/>
          <w:i/>
          <w:iCs/>
          <w:sz w:val="24"/>
          <w:szCs w:val="24"/>
        </w:rPr>
        <w:t>Every part</w:t>
      </w:r>
      <w:r w:rsidRPr="0069423D">
        <w:rPr>
          <w:rFonts w:ascii="Calibri" w:hAnsi="Calibri" w:cs="Times New Roman"/>
          <w:sz w:val="24"/>
          <w:szCs w:val="24"/>
        </w:rPr>
        <w:t xml:space="preserve"> of the body needs to be working, using </w:t>
      </w:r>
      <w:r w:rsidR="00D61AC8">
        <w:rPr>
          <w:rFonts w:ascii="Calibri" w:hAnsi="Calibri" w:cs="Times New Roman"/>
          <w:sz w:val="24"/>
          <w:szCs w:val="24"/>
        </w:rPr>
        <w:t>its</w:t>
      </w:r>
      <w:r w:rsidR="00D61AC8" w:rsidRPr="0069423D">
        <w:rPr>
          <w:rFonts w:ascii="Calibri" w:hAnsi="Calibri" w:cs="Times New Roman"/>
          <w:sz w:val="24"/>
          <w:szCs w:val="24"/>
        </w:rPr>
        <w:t xml:space="preserve"> </w:t>
      </w:r>
      <w:r w:rsidRPr="0069423D">
        <w:rPr>
          <w:rFonts w:ascii="Calibri" w:hAnsi="Calibri" w:cs="Times New Roman"/>
          <w:sz w:val="24"/>
          <w:szCs w:val="24"/>
        </w:rPr>
        <w:t>own God-given gifts, for this body to work.</w:t>
      </w:r>
    </w:p>
    <w:p w14:paraId="7C6EA92F" w14:textId="77777777" w:rsidR="00E01A9C" w:rsidRPr="0069423D" w:rsidRDefault="00E01A9C" w:rsidP="00E01A9C">
      <w:pPr>
        <w:spacing w:after="0" w:line="240" w:lineRule="auto"/>
        <w:rPr>
          <w:rFonts w:ascii="Calibri" w:hAnsi="Calibri" w:cs="Times New Roman"/>
          <w:sz w:val="24"/>
          <w:szCs w:val="24"/>
        </w:rPr>
      </w:pPr>
    </w:p>
    <w:p w14:paraId="3C5D7AD8" w14:textId="0306AC07" w:rsidR="00E01A9C" w:rsidRPr="0069423D" w:rsidRDefault="00E01A9C" w:rsidP="00E01A9C">
      <w:pPr>
        <w:spacing w:after="0" w:line="240" w:lineRule="auto"/>
        <w:rPr>
          <w:rFonts w:ascii="Calibri" w:hAnsi="Calibri" w:cs="Times New Roman"/>
          <w:sz w:val="24"/>
          <w:szCs w:val="24"/>
        </w:rPr>
      </w:pPr>
      <w:r w:rsidRPr="0069423D">
        <w:rPr>
          <w:rFonts w:ascii="Calibri" w:hAnsi="Calibri" w:cs="Times New Roman"/>
          <w:sz w:val="24"/>
          <w:szCs w:val="24"/>
        </w:rPr>
        <w:t xml:space="preserve">The focus in these verses is on God. </w:t>
      </w:r>
      <w:r w:rsidRPr="0069423D">
        <w:rPr>
          <w:rFonts w:ascii="Calibri" w:hAnsi="Calibri" w:cs="Times New Roman"/>
          <w:i/>
          <w:iCs/>
          <w:sz w:val="24"/>
          <w:szCs w:val="24"/>
        </w:rPr>
        <w:t>God</w:t>
      </w:r>
      <w:r w:rsidRPr="0069423D">
        <w:rPr>
          <w:rFonts w:ascii="Calibri" w:hAnsi="Calibri" w:cs="Times New Roman"/>
          <w:sz w:val="24"/>
          <w:szCs w:val="24"/>
        </w:rPr>
        <w:t xml:space="preserve"> gives the gifts (1 </w:t>
      </w:r>
      <w:r w:rsidR="00504B2C">
        <w:rPr>
          <w:rFonts w:ascii="Calibri" w:hAnsi="Calibri" w:cs="Times New Roman"/>
          <w:sz w:val="24"/>
          <w:szCs w:val="24"/>
        </w:rPr>
        <w:t>Peter</w:t>
      </w:r>
      <w:r w:rsidRPr="0069423D">
        <w:rPr>
          <w:rFonts w:ascii="Calibri" w:hAnsi="Calibri" w:cs="Times New Roman"/>
          <w:sz w:val="24"/>
          <w:szCs w:val="24"/>
        </w:rPr>
        <w:t xml:space="preserve"> 4:10). We are stewards </w:t>
      </w:r>
      <w:r w:rsidRPr="0069423D">
        <w:rPr>
          <w:rFonts w:ascii="Calibri" w:hAnsi="Calibri" w:cs="Times New Roman"/>
          <w:i/>
          <w:iCs/>
          <w:sz w:val="24"/>
          <w:szCs w:val="24"/>
        </w:rPr>
        <w:t>of God’s</w:t>
      </w:r>
      <w:r w:rsidRPr="0069423D">
        <w:rPr>
          <w:rFonts w:ascii="Calibri" w:hAnsi="Calibri" w:cs="Times New Roman"/>
          <w:sz w:val="24"/>
          <w:szCs w:val="24"/>
        </w:rPr>
        <w:t xml:space="preserve"> grace (4:10). We speak “oracles” </w:t>
      </w:r>
      <w:r w:rsidRPr="0069423D">
        <w:rPr>
          <w:rFonts w:ascii="Calibri" w:hAnsi="Calibri" w:cs="Times New Roman"/>
          <w:i/>
          <w:iCs/>
          <w:sz w:val="24"/>
          <w:szCs w:val="24"/>
        </w:rPr>
        <w:t xml:space="preserve">of God. </w:t>
      </w:r>
      <w:r w:rsidR="00D9590C">
        <w:rPr>
          <w:rFonts w:ascii="Calibri" w:hAnsi="Calibri" w:cs="Times New Roman"/>
          <w:sz w:val="24"/>
          <w:szCs w:val="24"/>
        </w:rPr>
        <w:t xml:space="preserve">(v. </w:t>
      </w:r>
      <w:r w:rsidRPr="0069423D">
        <w:rPr>
          <w:rFonts w:ascii="Calibri" w:hAnsi="Calibri" w:cs="Times New Roman"/>
          <w:sz w:val="24"/>
          <w:szCs w:val="24"/>
        </w:rPr>
        <w:t>11). (</w:t>
      </w:r>
      <w:r w:rsidRPr="0069423D">
        <w:rPr>
          <w:rFonts w:ascii="Calibri" w:hAnsi="Calibri" w:cs="Times New Roman"/>
          <w:i/>
          <w:iCs/>
          <w:sz w:val="24"/>
          <w:szCs w:val="24"/>
        </w:rPr>
        <w:t xml:space="preserve">Oracles </w:t>
      </w:r>
      <w:r w:rsidRPr="0069423D">
        <w:rPr>
          <w:rFonts w:ascii="Calibri" w:hAnsi="Calibri" w:cs="Times New Roman"/>
          <w:sz w:val="24"/>
          <w:szCs w:val="24"/>
        </w:rPr>
        <w:t>simply means “words of God,” so this phrase is referring to the preaching and teaching</w:t>
      </w:r>
      <w:r w:rsidR="00C31127">
        <w:rPr>
          <w:rFonts w:ascii="Calibri" w:hAnsi="Calibri" w:cs="Times New Roman"/>
          <w:sz w:val="24"/>
          <w:szCs w:val="24"/>
        </w:rPr>
        <w:t xml:space="preserve"> of</w:t>
      </w:r>
      <w:r w:rsidRPr="0069423D">
        <w:rPr>
          <w:rFonts w:ascii="Calibri" w:hAnsi="Calibri" w:cs="Times New Roman"/>
          <w:sz w:val="24"/>
          <w:szCs w:val="24"/>
        </w:rPr>
        <w:t xml:space="preserve"> God’s Word.) We serve </w:t>
      </w:r>
      <w:r w:rsidRPr="0069423D">
        <w:rPr>
          <w:rFonts w:ascii="Calibri" w:hAnsi="Calibri" w:cs="Times New Roman"/>
          <w:i/>
          <w:iCs/>
          <w:sz w:val="24"/>
          <w:szCs w:val="24"/>
        </w:rPr>
        <w:t>by God’s</w:t>
      </w:r>
      <w:r w:rsidR="00D9590C">
        <w:rPr>
          <w:rFonts w:ascii="Calibri" w:hAnsi="Calibri" w:cs="Times New Roman"/>
          <w:sz w:val="24"/>
          <w:szCs w:val="24"/>
        </w:rPr>
        <w:t xml:space="preserve"> strength (v. </w:t>
      </w:r>
      <w:r w:rsidRPr="0069423D">
        <w:rPr>
          <w:rFonts w:ascii="Calibri" w:hAnsi="Calibri" w:cs="Times New Roman"/>
          <w:sz w:val="24"/>
          <w:szCs w:val="24"/>
        </w:rPr>
        <w:t>11). We do all these things through the power, strength and grace of God. So God is the one who is glorified when we do good things (</w:t>
      </w:r>
      <w:r w:rsidR="00504B2C">
        <w:rPr>
          <w:rFonts w:ascii="Calibri" w:hAnsi="Calibri" w:cs="Times New Roman"/>
          <w:sz w:val="24"/>
          <w:szCs w:val="24"/>
        </w:rPr>
        <w:t>Matthew</w:t>
      </w:r>
      <w:r w:rsidRPr="0069423D">
        <w:rPr>
          <w:rFonts w:ascii="Calibri" w:hAnsi="Calibri" w:cs="Times New Roman"/>
          <w:sz w:val="24"/>
          <w:szCs w:val="24"/>
        </w:rPr>
        <w:t xml:space="preserve"> 5:16). And Peter ends with a short line of praise, as if he can’t help but burst out in song whenever he talks about God</w:t>
      </w:r>
      <w:r w:rsidR="00C31127">
        <w:rPr>
          <w:rFonts w:ascii="Calibri" w:hAnsi="Calibri" w:cs="Times New Roman"/>
          <w:sz w:val="24"/>
          <w:szCs w:val="24"/>
        </w:rPr>
        <w:t>’s</w:t>
      </w:r>
      <w:r w:rsidRPr="0069423D">
        <w:rPr>
          <w:rFonts w:ascii="Calibri" w:hAnsi="Calibri" w:cs="Times New Roman"/>
          <w:sz w:val="24"/>
          <w:szCs w:val="24"/>
        </w:rPr>
        <w:t xml:space="preserve"> being glorified (</w:t>
      </w:r>
      <w:r w:rsidR="00EA5B99">
        <w:rPr>
          <w:rFonts w:ascii="Calibri" w:hAnsi="Calibri" w:cs="Times New Roman"/>
          <w:sz w:val="24"/>
          <w:szCs w:val="24"/>
        </w:rPr>
        <w:t xml:space="preserve">v. </w:t>
      </w:r>
      <w:r w:rsidRPr="0069423D">
        <w:rPr>
          <w:rFonts w:ascii="Calibri" w:hAnsi="Calibri" w:cs="Times New Roman"/>
          <w:sz w:val="24"/>
          <w:szCs w:val="24"/>
        </w:rPr>
        <w:t xml:space="preserve">11). As believers who are looking forward in hope to our glorious future inheritance, we know that all that we do on this earth is through God and for God. Our whole purpose is to glorify Him and build His kingdom. </w:t>
      </w:r>
    </w:p>
    <w:p w14:paraId="693E733A" w14:textId="77777777" w:rsidR="00E01A9C" w:rsidRPr="0069423D" w:rsidRDefault="00E01A9C" w:rsidP="00E01A9C">
      <w:pPr>
        <w:spacing w:after="0" w:line="240" w:lineRule="auto"/>
        <w:rPr>
          <w:rFonts w:ascii="Calibri" w:hAnsi="Calibri" w:cs="Times New Roman"/>
          <w:sz w:val="24"/>
          <w:szCs w:val="24"/>
        </w:rPr>
      </w:pPr>
    </w:p>
    <w:p w14:paraId="1BD77235" w14:textId="55B59E03"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What specific gifts has God given you? How can you use them to build up the </w:t>
      </w:r>
      <w:r w:rsidR="00C31127">
        <w:rPr>
          <w:rFonts w:ascii="Calibri" w:hAnsi="Calibri" w:cs="Times New Roman"/>
          <w:b/>
          <w:bCs/>
          <w:sz w:val="24"/>
          <w:szCs w:val="24"/>
        </w:rPr>
        <w:t>C</w:t>
      </w:r>
      <w:r w:rsidR="00C31127" w:rsidRPr="0069423D">
        <w:rPr>
          <w:rFonts w:ascii="Calibri" w:hAnsi="Calibri" w:cs="Times New Roman"/>
          <w:b/>
          <w:bCs/>
          <w:sz w:val="24"/>
          <w:szCs w:val="24"/>
        </w:rPr>
        <w:t xml:space="preserve">hurch </w:t>
      </w:r>
      <w:r w:rsidRPr="0069423D">
        <w:rPr>
          <w:rFonts w:ascii="Calibri" w:hAnsi="Calibri" w:cs="Times New Roman"/>
          <w:b/>
          <w:bCs/>
          <w:sz w:val="24"/>
          <w:szCs w:val="24"/>
        </w:rPr>
        <w:t>and to grow and serve the kingdom of God?</w:t>
      </w:r>
    </w:p>
    <w:p w14:paraId="33451194" w14:textId="77777777" w:rsidR="00E01A9C" w:rsidRPr="0069423D" w:rsidRDefault="00E01A9C" w:rsidP="00E01A9C">
      <w:pPr>
        <w:spacing w:after="0" w:line="240" w:lineRule="auto"/>
        <w:rPr>
          <w:rFonts w:ascii="Calibri" w:hAnsi="Calibri" w:cs="Times New Roman"/>
          <w:b/>
          <w:bCs/>
          <w:sz w:val="24"/>
          <w:szCs w:val="24"/>
        </w:rPr>
      </w:pPr>
    </w:p>
    <w:p w14:paraId="7BC028B0" w14:textId="4EEC17CE"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Q: How would your life be different if you thought of everything you had (not just money, but time, talent, family, resources, etc.) as belonging to God and you</w:t>
      </w:r>
      <w:r w:rsidR="00B41A00">
        <w:rPr>
          <w:rFonts w:ascii="Calibri" w:hAnsi="Calibri" w:cs="Times New Roman"/>
          <w:b/>
          <w:bCs/>
          <w:sz w:val="24"/>
          <w:szCs w:val="24"/>
        </w:rPr>
        <w:t>rself</w:t>
      </w:r>
      <w:r w:rsidRPr="0069423D">
        <w:rPr>
          <w:rFonts w:ascii="Calibri" w:hAnsi="Calibri" w:cs="Times New Roman"/>
          <w:b/>
          <w:bCs/>
          <w:sz w:val="24"/>
          <w:szCs w:val="24"/>
        </w:rPr>
        <w:t xml:space="preserve"> as just a steward? </w:t>
      </w:r>
    </w:p>
    <w:p w14:paraId="15E5E48C" w14:textId="77777777" w:rsidR="00E01A9C" w:rsidRPr="0069423D" w:rsidRDefault="00E01A9C" w:rsidP="00E01A9C">
      <w:pPr>
        <w:spacing w:after="0" w:line="240" w:lineRule="auto"/>
        <w:rPr>
          <w:rFonts w:ascii="Calibri" w:hAnsi="Calibri" w:cs="Times New Roman"/>
          <w:b/>
          <w:bCs/>
          <w:sz w:val="24"/>
          <w:szCs w:val="24"/>
        </w:rPr>
      </w:pPr>
    </w:p>
    <w:p w14:paraId="2F7D8509" w14:textId="77777777" w:rsidR="00E01A9C" w:rsidRPr="0069423D" w:rsidRDefault="00E01A9C" w:rsidP="00E01A9C">
      <w:pPr>
        <w:spacing w:after="0" w:line="240" w:lineRule="auto"/>
        <w:rPr>
          <w:rFonts w:ascii="Calibri" w:hAnsi="Calibri" w:cs="Times New Roman"/>
          <w:b/>
          <w:bCs/>
          <w:sz w:val="24"/>
          <w:szCs w:val="24"/>
        </w:rPr>
      </w:pPr>
      <w:r w:rsidRPr="0069423D">
        <w:rPr>
          <w:rFonts w:ascii="Calibri" w:hAnsi="Calibri" w:cs="Times New Roman"/>
          <w:b/>
          <w:bCs/>
          <w:sz w:val="24"/>
          <w:szCs w:val="24"/>
        </w:rPr>
        <w:t xml:space="preserve">Q: How can you encourage other people to use their gifts to glorify God? </w:t>
      </w:r>
    </w:p>
    <w:p w14:paraId="353A960F" w14:textId="77777777" w:rsidR="00E01A9C" w:rsidRPr="0069423D" w:rsidRDefault="00E01A9C" w:rsidP="00E01A9C">
      <w:pPr>
        <w:spacing w:after="0" w:line="240" w:lineRule="auto"/>
        <w:rPr>
          <w:rFonts w:ascii="Calibri" w:hAnsi="Calibri" w:cs="Times New Roman"/>
          <w:b/>
          <w:bCs/>
          <w:sz w:val="24"/>
          <w:szCs w:val="24"/>
        </w:rPr>
      </w:pPr>
    </w:p>
    <w:p w14:paraId="64675038" w14:textId="77777777" w:rsidR="00C5243D" w:rsidRDefault="00C5243D">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75EF8BE3" w14:textId="77777777" w:rsidR="00E01A9C" w:rsidRPr="00E01A9C" w:rsidRDefault="00E01A9C" w:rsidP="00E01A9C">
      <w:pPr>
        <w:spacing w:line="240" w:lineRule="auto"/>
        <w:rPr>
          <w:rFonts w:ascii="Calibri" w:hAnsi="Calibri" w:cs="Times New Roman"/>
          <w:b/>
          <w:sz w:val="24"/>
          <w:szCs w:val="24"/>
        </w:rPr>
      </w:pPr>
      <w:r w:rsidRPr="00E01A9C">
        <w:rPr>
          <w:rFonts w:ascii="Calibri" w:hAnsi="Calibri"/>
          <w:b/>
          <w:sz w:val="24"/>
          <w:szCs w:val="24"/>
        </w:rPr>
        <w:t xml:space="preserve">Main Point: </w:t>
      </w:r>
      <w:r w:rsidRPr="00E01A9C">
        <w:rPr>
          <w:rFonts w:ascii="Calibri" w:hAnsi="Calibri" w:cs="Times New Roman"/>
          <w:b/>
          <w:sz w:val="24"/>
          <w:szCs w:val="24"/>
        </w:rPr>
        <w:t>When we live holy lives and love others, God is glorified.</w:t>
      </w:r>
    </w:p>
    <w:p w14:paraId="6FE932EA" w14:textId="11123D72" w:rsidR="00692DD4" w:rsidRPr="007C2056" w:rsidRDefault="007C2056" w:rsidP="00704BD9">
      <w:pPr>
        <w:rPr>
          <w:rFonts w:ascii="Calibri" w:hAnsi="Calibri" w:cs="Times New Roman"/>
          <w:sz w:val="24"/>
          <w:szCs w:val="24"/>
        </w:rPr>
      </w:pPr>
      <w:r>
        <w:rPr>
          <w:rFonts w:ascii="Calibri" w:hAnsi="Calibri" w:cs="Times New Roman"/>
          <w:sz w:val="24"/>
          <w:szCs w:val="24"/>
        </w:rPr>
        <w:t xml:space="preserve">What tools do you use to organize your day? What does your calendar look like this week? Consider the challenges that today’s passage has presented to you: using your gifts, showing hospitality, </w:t>
      </w:r>
      <w:r w:rsidR="006C1C2D">
        <w:rPr>
          <w:rFonts w:ascii="Calibri" w:hAnsi="Calibri" w:cs="Times New Roman"/>
          <w:sz w:val="24"/>
          <w:szCs w:val="24"/>
        </w:rPr>
        <w:t xml:space="preserve">making the most of the time that you have. Before you go to sleep tonight, calendar times this week in which you plan to use your gifts and demonstrate love to someone else. Perhaps it’s inviting a neighbor to your home, serving in the church or visiting someone who is alone. Whatever you choose to do, calendar it and do it this week. </w:t>
      </w:r>
    </w:p>
    <w:p w14:paraId="5F043D5A" w14:textId="337BCC41"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00499111" w14:textId="2F57BA6C" w:rsidR="00E01A9C" w:rsidRPr="0069423D" w:rsidRDefault="00E01A9C" w:rsidP="00E01A9C">
      <w:pPr>
        <w:pStyle w:val="NormalWeb"/>
        <w:spacing w:before="0" w:beforeAutospacing="0" w:after="0" w:afterAutospacing="0"/>
        <w:rPr>
          <w:rFonts w:ascii="Calibri" w:hAnsi="Calibri"/>
          <w:color w:val="000000"/>
        </w:rPr>
      </w:pPr>
      <w:r w:rsidRPr="0069423D">
        <w:rPr>
          <w:rFonts w:ascii="Calibri" w:hAnsi="Calibri"/>
          <w:b/>
          <w:bCs/>
          <w:color w:val="000000"/>
        </w:rPr>
        <w:t xml:space="preserve">THINK: </w:t>
      </w:r>
      <w:r w:rsidRPr="0069423D">
        <w:rPr>
          <w:rFonts w:ascii="Calibri" w:hAnsi="Calibri"/>
          <w:b/>
          <w:bCs/>
          <w:i/>
          <w:iCs/>
          <w:color w:val="000000"/>
        </w:rPr>
        <w:t>How can I use my specific God-given gifts to glorify God?</w:t>
      </w:r>
      <w:r w:rsidRPr="0069423D">
        <w:rPr>
          <w:rFonts w:ascii="Calibri" w:hAnsi="Calibri"/>
          <w:b/>
          <w:bCs/>
          <w:color w:val="000000"/>
        </w:rPr>
        <w:t xml:space="preserve"> </w:t>
      </w:r>
      <w:r w:rsidRPr="0069423D">
        <w:rPr>
          <w:rFonts w:ascii="Calibri" w:hAnsi="Calibri"/>
          <w:color w:val="000000"/>
        </w:rPr>
        <w:t xml:space="preserve">What resources has He given me—skills, gifts, talents, family, friendships, influences, career, etc.? How can I use my gifts to build up the </w:t>
      </w:r>
      <w:r w:rsidR="00B41A00">
        <w:rPr>
          <w:rFonts w:ascii="Calibri" w:hAnsi="Calibri"/>
          <w:color w:val="000000"/>
        </w:rPr>
        <w:t>C</w:t>
      </w:r>
      <w:r w:rsidR="00B41A00" w:rsidRPr="0069423D">
        <w:rPr>
          <w:rFonts w:ascii="Calibri" w:hAnsi="Calibri"/>
          <w:color w:val="000000"/>
        </w:rPr>
        <w:t>hurch</w:t>
      </w:r>
      <w:r w:rsidRPr="0069423D">
        <w:rPr>
          <w:rFonts w:ascii="Calibri" w:hAnsi="Calibri"/>
          <w:color w:val="000000"/>
        </w:rPr>
        <w:t>? How can I use my gifts to reach out to the world for Jesus, to live missionally? In what ways is God calling me to participate in His mission?</w:t>
      </w:r>
    </w:p>
    <w:p w14:paraId="214EE024" w14:textId="77777777" w:rsidR="00E01A9C" w:rsidRPr="0069423D" w:rsidRDefault="00E01A9C" w:rsidP="00E01A9C">
      <w:pPr>
        <w:pStyle w:val="NormalWeb"/>
        <w:spacing w:before="0" w:beforeAutospacing="0" w:after="0" w:afterAutospacing="0"/>
        <w:rPr>
          <w:rFonts w:ascii="Calibri" w:hAnsi="Calibri"/>
          <w:i/>
          <w:iCs/>
          <w:color w:val="000000"/>
        </w:rPr>
      </w:pPr>
    </w:p>
    <w:p w14:paraId="69F989F0" w14:textId="6D317387" w:rsidR="00E01A9C" w:rsidRPr="0069423D" w:rsidRDefault="00E01A9C" w:rsidP="00E01A9C">
      <w:pPr>
        <w:pStyle w:val="NormalWeb"/>
        <w:spacing w:before="0" w:beforeAutospacing="0" w:after="0" w:afterAutospacing="0"/>
        <w:rPr>
          <w:rFonts w:ascii="Calibri" w:hAnsi="Calibri"/>
          <w:color w:val="000000"/>
        </w:rPr>
      </w:pPr>
      <w:r w:rsidRPr="0069423D">
        <w:rPr>
          <w:rFonts w:ascii="Calibri" w:hAnsi="Calibri"/>
          <w:b/>
          <w:bCs/>
          <w:color w:val="000000"/>
        </w:rPr>
        <w:t xml:space="preserve">PRAY: </w:t>
      </w:r>
      <w:r w:rsidRPr="0069423D">
        <w:rPr>
          <w:rFonts w:ascii="Calibri" w:hAnsi="Calibri"/>
          <w:b/>
          <w:bCs/>
          <w:i/>
          <w:iCs/>
          <w:color w:val="000000"/>
        </w:rPr>
        <w:t xml:space="preserve">For self-control and a sober mind. </w:t>
      </w:r>
      <w:r w:rsidRPr="0069423D">
        <w:rPr>
          <w:rFonts w:ascii="Calibri" w:hAnsi="Calibri"/>
          <w:color w:val="000000"/>
        </w:rPr>
        <w:t>It is only the Spirit who grows self-control in us, and it</w:t>
      </w:r>
      <w:r w:rsidR="00B41A00">
        <w:rPr>
          <w:rFonts w:ascii="Calibri" w:hAnsi="Calibri"/>
          <w:color w:val="000000"/>
        </w:rPr>
        <w:t xml:space="preserve"> is</w:t>
      </w:r>
      <w:r w:rsidRPr="0069423D">
        <w:rPr>
          <w:rFonts w:ascii="Calibri" w:hAnsi="Calibri"/>
          <w:color w:val="000000"/>
        </w:rPr>
        <w:t xml:space="preserve"> only the Spirit who can give us the mind of Christ. Pray fervently for the Spirit to work in your life and change you from the inside out. Also spend time studying and meditating on His Word to develop the mind of Christ, to know what Christ would say and think and do. </w:t>
      </w:r>
    </w:p>
    <w:p w14:paraId="252DA1A4" w14:textId="77777777" w:rsidR="00E01A9C" w:rsidRPr="0069423D" w:rsidRDefault="00E01A9C" w:rsidP="00E01A9C">
      <w:pPr>
        <w:pStyle w:val="NormalWeb"/>
        <w:spacing w:before="0" w:beforeAutospacing="0" w:after="0" w:afterAutospacing="0"/>
        <w:rPr>
          <w:rFonts w:ascii="Calibri" w:hAnsi="Calibri"/>
          <w:b/>
          <w:bCs/>
          <w:color w:val="000000"/>
        </w:rPr>
      </w:pPr>
    </w:p>
    <w:p w14:paraId="629EE82B" w14:textId="010FB9CC" w:rsidR="00E01A9C" w:rsidRPr="0069423D" w:rsidRDefault="00E01A9C" w:rsidP="00E01A9C">
      <w:pPr>
        <w:pStyle w:val="NormalWeb"/>
        <w:spacing w:before="0" w:beforeAutospacing="0" w:after="0" w:afterAutospacing="0"/>
        <w:rPr>
          <w:rFonts w:ascii="Calibri" w:hAnsi="Calibri"/>
          <w:color w:val="000000"/>
        </w:rPr>
      </w:pPr>
      <w:r w:rsidRPr="0069423D">
        <w:rPr>
          <w:rFonts w:ascii="Calibri" w:hAnsi="Calibri"/>
          <w:b/>
          <w:bCs/>
          <w:color w:val="000000"/>
        </w:rPr>
        <w:t xml:space="preserve">ACT: </w:t>
      </w:r>
      <w:r w:rsidRPr="0069423D">
        <w:rPr>
          <w:rFonts w:ascii="Calibri" w:hAnsi="Calibri"/>
          <w:b/>
          <w:bCs/>
          <w:i/>
          <w:iCs/>
          <w:color w:val="000000"/>
        </w:rPr>
        <w:t>Practice hospitality</w:t>
      </w:r>
      <w:r w:rsidRPr="0069423D">
        <w:rPr>
          <w:rFonts w:ascii="Calibri" w:hAnsi="Calibri"/>
          <w:b/>
          <w:bCs/>
          <w:color w:val="000000"/>
        </w:rPr>
        <w:t xml:space="preserve">. </w:t>
      </w:r>
      <w:r w:rsidRPr="0069423D">
        <w:rPr>
          <w:rFonts w:ascii="Calibri" w:hAnsi="Calibri"/>
          <w:color w:val="000000"/>
        </w:rPr>
        <w:t xml:space="preserve">Choose one person outside of your circle of friends, outside of your church family, to whom you can be hospitable this week. That might mean inviting </w:t>
      </w:r>
      <w:r w:rsidR="00B41A00">
        <w:rPr>
          <w:rFonts w:ascii="Calibri" w:hAnsi="Calibri"/>
          <w:color w:val="000000"/>
        </w:rPr>
        <w:t>that person</w:t>
      </w:r>
      <w:r w:rsidR="00B41A00" w:rsidRPr="0069423D">
        <w:rPr>
          <w:rFonts w:ascii="Calibri" w:hAnsi="Calibri"/>
          <w:color w:val="000000"/>
        </w:rPr>
        <w:t xml:space="preserve"> </w:t>
      </w:r>
      <w:r w:rsidRPr="0069423D">
        <w:rPr>
          <w:rFonts w:ascii="Calibri" w:hAnsi="Calibri"/>
          <w:color w:val="000000"/>
        </w:rPr>
        <w:t xml:space="preserve">to your house or out to lunch. It might mean providing something for someone in need—food, clothing or shelter. It might mean listening to someone who needs a friend. </w:t>
      </w:r>
      <w:r w:rsidR="00B41A00">
        <w:rPr>
          <w:rFonts w:ascii="Calibri" w:hAnsi="Calibri"/>
          <w:color w:val="000000"/>
        </w:rPr>
        <w:t>Choose any</w:t>
      </w:r>
      <w:r w:rsidR="00B41A00" w:rsidRPr="0069423D">
        <w:rPr>
          <w:rFonts w:ascii="Calibri" w:hAnsi="Calibri"/>
          <w:color w:val="000000"/>
        </w:rPr>
        <w:t xml:space="preserve"> </w:t>
      </w:r>
      <w:r w:rsidRPr="0069423D">
        <w:rPr>
          <w:rFonts w:ascii="Calibri" w:hAnsi="Calibri"/>
          <w:color w:val="000000"/>
        </w:rPr>
        <w:t xml:space="preserve">way in which you can make someone feel welcomed, loved and served. </w:t>
      </w:r>
    </w:p>
    <w:p w14:paraId="489BD902" w14:textId="2A0BC47A" w:rsidR="005C7F19" w:rsidRPr="00C5243D" w:rsidRDefault="005C7F19" w:rsidP="00AC44A4">
      <w:pPr>
        <w:rPr>
          <w:rFonts w:ascii="Calibri" w:hAnsi="Calibri"/>
          <w:sz w:val="24"/>
          <w:szCs w:val="24"/>
        </w:rPr>
      </w:pPr>
    </w:p>
    <w:sectPr w:rsidR="005C7F19" w:rsidRPr="00C5243D" w:rsidSect="00A059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2BAF" w14:textId="77777777" w:rsidR="00A05946" w:rsidRDefault="00A05946">
      <w:pPr>
        <w:spacing w:after="0" w:line="240" w:lineRule="auto"/>
      </w:pPr>
      <w:r>
        <w:separator/>
      </w:r>
    </w:p>
  </w:endnote>
  <w:endnote w:type="continuationSeparator" w:id="0">
    <w:p w14:paraId="1EE3FEE3" w14:textId="77777777" w:rsidR="00A05946" w:rsidRDefault="00A05946">
      <w:pPr>
        <w:spacing w:after="0" w:line="240" w:lineRule="auto"/>
      </w:pPr>
      <w:r>
        <w:continuationSeparator/>
      </w:r>
    </w:p>
  </w:endnote>
  <w:endnote w:id="1">
    <w:p w14:paraId="19F98DC7" w14:textId="77777777" w:rsidR="004C4801" w:rsidRDefault="004C4801" w:rsidP="007C2056">
      <w:pPr>
        <w:pStyle w:val="EndnoteText"/>
      </w:pPr>
      <w:r>
        <w:rPr>
          <w:rStyle w:val="EndnoteReference"/>
        </w:rPr>
        <w:endnoteRef/>
      </w:r>
      <w:r>
        <w:t xml:space="preserve"> </w:t>
      </w:r>
      <w:r w:rsidRPr="00E1413D">
        <w:t>https://www.usatoday.com/story/money/2018/07/11/50-worst-product-flops-of-all-time/36734837/</w:t>
      </w:r>
    </w:p>
  </w:endnote>
  <w:endnote w:id="2">
    <w:p w14:paraId="01D3AF13" w14:textId="77777777" w:rsidR="00E01A9C" w:rsidRPr="00613CDD" w:rsidRDefault="00E01A9C" w:rsidP="00E01A9C">
      <w:pPr>
        <w:pStyle w:val="EndnoteText"/>
      </w:pPr>
      <w:r w:rsidRPr="00613CDD">
        <w:rPr>
          <w:rStyle w:val="EndnoteReference"/>
        </w:rPr>
        <w:endnoteRef/>
      </w:r>
      <w:r w:rsidRPr="00613CDD">
        <w:t xml:space="preserve"> H.</w:t>
      </w:r>
      <w:r>
        <w:t xml:space="preserve"> </w:t>
      </w:r>
      <w:r w:rsidRPr="00613CDD">
        <w:t>D.</w:t>
      </w:r>
      <w:r>
        <w:t xml:space="preserve"> </w:t>
      </w:r>
      <w:r w:rsidRPr="00613CDD">
        <w:t xml:space="preserve">M. Spence, Joseph S. Exell, ed. </w:t>
      </w:r>
      <w:r w:rsidRPr="00613CDD">
        <w:rPr>
          <w:i/>
          <w:iCs/>
        </w:rPr>
        <w:t>1 Peter, The Pulpit Commentary</w:t>
      </w:r>
      <w:r w:rsidRPr="00613CDD">
        <w:t xml:space="preserve"> (Peabody, MA: Hendrickson, 1985).</w:t>
      </w:r>
    </w:p>
  </w:endnote>
  <w:endnote w:id="3">
    <w:p w14:paraId="30F020A7" w14:textId="77777777" w:rsidR="00E01A9C" w:rsidRPr="00613CDD" w:rsidRDefault="00E01A9C" w:rsidP="00E01A9C">
      <w:pPr>
        <w:pStyle w:val="EndnoteText"/>
      </w:pPr>
      <w:r w:rsidRPr="00613CDD">
        <w:rPr>
          <w:rStyle w:val="EndnoteReference"/>
        </w:rPr>
        <w:endnoteRef/>
      </w:r>
      <w:r w:rsidRPr="00613CDD">
        <w:t xml:space="preserve"> Craig S. Keener, </w:t>
      </w:r>
      <w:r w:rsidRPr="00613CDD">
        <w:rPr>
          <w:i/>
          <w:iCs/>
        </w:rPr>
        <w:t>The IVP Bible Background Commentary: New Testament</w:t>
      </w:r>
      <w:r w:rsidRPr="00613CDD">
        <w:t xml:space="preserve"> (Downers Grove, IL: I</w:t>
      </w:r>
      <w:r>
        <w:t xml:space="preserve">VP </w:t>
      </w:r>
      <w:r w:rsidRPr="00613CDD">
        <w:t>Academic, 1994)</w:t>
      </w:r>
      <w:r>
        <w:t>.</w:t>
      </w:r>
      <w:r w:rsidRPr="00613CDD">
        <w:t xml:space="preserve"> </w:t>
      </w:r>
    </w:p>
  </w:endnote>
  <w:endnote w:id="4">
    <w:p w14:paraId="07217BB8" w14:textId="77777777" w:rsidR="00E01A9C" w:rsidRPr="00613CDD" w:rsidRDefault="00E01A9C" w:rsidP="00E01A9C">
      <w:pPr>
        <w:pStyle w:val="EndnoteText"/>
      </w:pPr>
      <w:r w:rsidRPr="00613CDD">
        <w:rPr>
          <w:rStyle w:val="EndnoteReference"/>
        </w:rPr>
        <w:endnoteRef/>
      </w:r>
      <w:r w:rsidRPr="00613CDD">
        <w:t xml:space="preserve"> John MacArthur, </w:t>
      </w:r>
      <w:r w:rsidRPr="00613CDD">
        <w:rPr>
          <w:i/>
          <w:iCs/>
        </w:rPr>
        <w:t>1 Peter</w:t>
      </w:r>
      <w:r>
        <w:rPr>
          <w:i/>
          <w:iCs/>
        </w:rPr>
        <w:t>, MacArthur New Testament Commentary</w:t>
      </w:r>
      <w:r w:rsidRPr="00613CDD">
        <w:t xml:space="preserve"> (Chicago, IL: Moody Publishers, 2004), 230.</w:t>
      </w:r>
    </w:p>
  </w:endnote>
  <w:endnote w:id="5">
    <w:p w14:paraId="2A93EC2E" w14:textId="77777777" w:rsidR="00E01A9C" w:rsidRDefault="00E01A9C" w:rsidP="00E01A9C">
      <w:pPr>
        <w:pStyle w:val="EndnoteText"/>
      </w:pPr>
      <w:r w:rsidRPr="00613CDD">
        <w:rPr>
          <w:rStyle w:val="EndnoteReference"/>
        </w:rPr>
        <w:endnoteRef/>
      </w:r>
      <w:r w:rsidRPr="00613CDD">
        <w:t xml:space="preserve"> John MacArthur</w:t>
      </w:r>
      <w:r>
        <w:t xml:space="preserve">, </w:t>
      </w:r>
      <w:r w:rsidRPr="00613CDD">
        <w:rPr>
          <w:i/>
          <w:iCs/>
        </w:rPr>
        <w:t>1 Peter</w:t>
      </w:r>
      <w:r>
        <w:rPr>
          <w:i/>
          <w:iCs/>
        </w:rPr>
        <w:t>, MacArthur New Testament Commentary</w:t>
      </w:r>
      <w:r>
        <w:t xml:space="preserve"> (Chicago, IL: Moody Publishers, 2004), 231.</w:t>
      </w:r>
    </w:p>
  </w:endnote>
  <w:endnote w:id="6">
    <w:p w14:paraId="6BD584DE" w14:textId="77777777" w:rsidR="00E01A9C" w:rsidRDefault="00E01A9C" w:rsidP="00E01A9C">
      <w:pPr>
        <w:pStyle w:val="EndnoteText"/>
      </w:pPr>
      <w:r>
        <w:rPr>
          <w:rStyle w:val="EndnoteReference"/>
        </w:rPr>
        <w:endnoteRef/>
      </w:r>
      <w:r>
        <w:t xml:space="preserve"> Peter H. Davids, </w:t>
      </w:r>
      <w:r w:rsidRPr="00936FD8">
        <w:rPr>
          <w:i/>
          <w:iCs/>
        </w:rPr>
        <w:t>The First Epistle of Peter, NICNT</w:t>
      </w:r>
      <w:r>
        <w:t xml:space="preserve"> (Grand Rapids, MI: Eerdmans, 1990), 155–6.</w:t>
      </w:r>
    </w:p>
  </w:endnote>
  <w:endnote w:id="7">
    <w:p w14:paraId="30D3E431" w14:textId="18DB9155" w:rsidR="007E487B" w:rsidRDefault="007E487B" w:rsidP="007E487B">
      <w:pPr>
        <w:spacing w:after="0"/>
      </w:pPr>
      <w:r>
        <w:rPr>
          <w:rStyle w:val="EndnoteReference"/>
        </w:rPr>
        <w:endnoteRef/>
      </w:r>
      <w:r>
        <w:t xml:space="preserve"> </w:t>
      </w:r>
      <w:r>
        <w:rPr>
          <w:vertAlign w:val="superscript"/>
        </w:rPr>
        <w:endnoteRef/>
      </w:r>
      <w:r>
        <w:t xml:space="preserve"> Crossway Bibles, </w:t>
      </w:r>
      <w:hyperlink r:id="rId1" w:history="1">
        <w:r>
          <w:rPr>
            <w:i/>
            <w:color w:val="0000FF"/>
            <w:u w:val="single"/>
          </w:rPr>
          <w:t>The ESV Study Bible</w:t>
        </w:r>
      </w:hyperlink>
      <w:r>
        <w:t xml:space="preserve"> (Wheaton, IL: Crossway Bibles, 2008), 2411.</w:t>
      </w:r>
    </w:p>
  </w:endnote>
  <w:endnote w:id="8">
    <w:p w14:paraId="7957363A" w14:textId="77777777" w:rsidR="00E01A9C" w:rsidRDefault="00E01A9C" w:rsidP="00E01A9C">
      <w:pPr>
        <w:pStyle w:val="EndnoteText"/>
      </w:pPr>
      <w:r>
        <w:rPr>
          <w:rStyle w:val="EndnoteReference"/>
        </w:rPr>
        <w:endnoteRef/>
      </w:r>
      <w:r>
        <w:t xml:space="preserve"> T. W. Hunt, </w:t>
      </w:r>
      <w:r w:rsidRPr="00740189">
        <w:rPr>
          <w:i/>
          <w:iCs/>
        </w:rPr>
        <w:t>The Mind of Christ: The Transforming Power of Thinking His Thoughts</w:t>
      </w:r>
      <w:r>
        <w:t xml:space="preserve"> (Nashville, TN: B&amp;H Books, 1997).</w:t>
      </w:r>
    </w:p>
  </w:endnote>
  <w:endnote w:id="9">
    <w:p w14:paraId="21C83965" w14:textId="77777777" w:rsidR="00E01A9C" w:rsidRDefault="00E01A9C" w:rsidP="00E01A9C">
      <w:pPr>
        <w:pStyle w:val="EndnoteText"/>
      </w:pPr>
      <w:r>
        <w:rPr>
          <w:rStyle w:val="EndnoteReference"/>
        </w:rPr>
        <w:endnoteRef/>
      </w:r>
      <w:r>
        <w:t xml:space="preserve"> </w:t>
      </w:r>
      <w:r w:rsidRPr="00613CDD">
        <w:t xml:space="preserve">John MacArthur, </w:t>
      </w:r>
      <w:r w:rsidRPr="00613CDD">
        <w:rPr>
          <w:i/>
          <w:iCs/>
        </w:rPr>
        <w:t>1 Peter</w:t>
      </w:r>
      <w:r>
        <w:rPr>
          <w:i/>
          <w:iCs/>
        </w:rPr>
        <w:t>, MacArthur New Testament Commentary</w:t>
      </w:r>
      <w:r w:rsidRPr="00613CDD">
        <w:t xml:space="preserve"> (Chicago, IL: Moody Publishers, 2004), 2</w:t>
      </w:r>
      <w:r>
        <w:t>41</w:t>
      </w:r>
      <w:r w:rsidRPr="00613CDD">
        <w:t>.</w:t>
      </w:r>
    </w:p>
  </w:endnote>
  <w:endnote w:id="10">
    <w:p w14:paraId="194EA7F1" w14:textId="77777777" w:rsidR="00E01A9C" w:rsidRDefault="00E01A9C" w:rsidP="00E01A9C">
      <w:pPr>
        <w:pStyle w:val="EndnoteText"/>
      </w:pPr>
      <w:r>
        <w:rPr>
          <w:rStyle w:val="EndnoteReference"/>
        </w:rPr>
        <w:endnoteRef/>
      </w:r>
      <w:r>
        <w:t xml:space="preserve"> Peter H. Davids, </w:t>
      </w:r>
      <w:r w:rsidRPr="00936FD8">
        <w:rPr>
          <w:i/>
          <w:iCs/>
        </w:rPr>
        <w:t>The First Epistle of Peter, NICNT</w:t>
      </w:r>
      <w:r>
        <w:t xml:space="preserve"> (Grand Rapids, MI: Eerdmans, 1990), 155–6.</w:t>
      </w:r>
    </w:p>
  </w:endnote>
  <w:endnote w:id="11">
    <w:p w14:paraId="7D656A41" w14:textId="77777777" w:rsidR="00E01A9C" w:rsidRDefault="00E01A9C" w:rsidP="00E01A9C">
      <w:pPr>
        <w:pStyle w:val="EndnoteText"/>
      </w:pPr>
      <w:r>
        <w:rPr>
          <w:rStyle w:val="EndnoteReference"/>
        </w:rPr>
        <w:endnoteRef/>
      </w:r>
      <w:r>
        <w:t xml:space="preserve"> Craig Keener, </w:t>
      </w:r>
      <w:r w:rsidRPr="00BF27F0">
        <w:rPr>
          <w:i/>
          <w:iCs/>
        </w:rPr>
        <w:t>A Commentary on The Gospel of Matthew</w:t>
      </w:r>
      <w:r>
        <w:t xml:space="preserve"> (Grand Rapids, MI: Wm B Eerdmans, 1999).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BEFC" w14:textId="77777777" w:rsidR="00A05946" w:rsidRDefault="00A05946">
      <w:pPr>
        <w:spacing w:after="0" w:line="240" w:lineRule="auto"/>
      </w:pPr>
      <w:r>
        <w:separator/>
      </w:r>
    </w:p>
  </w:footnote>
  <w:footnote w:type="continuationSeparator" w:id="0">
    <w:p w14:paraId="26A84433" w14:textId="77777777" w:rsidR="00A05946" w:rsidRDefault="00A05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165BF"/>
    <w:multiLevelType w:val="hybridMultilevel"/>
    <w:tmpl w:val="FC04B00A"/>
    <w:numStyleLink w:val="ImportedStyle10"/>
  </w:abstractNum>
  <w:abstractNum w:abstractNumId="30"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962215">
    <w:abstractNumId w:val="24"/>
  </w:num>
  <w:num w:numId="2" w16cid:durableId="1147698098">
    <w:abstractNumId w:val="19"/>
  </w:num>
  <w:num w:numId="3" w16cid:durableId="268776023">
    <w:abstractNumId w:val="7"/>
  </w:num>
  <w:num w:numId="4" w16cid:durableId="1211772806">
    <w:abstractNumId w:val="15"/>
  </w:num>
  <w:num w:numId="5" w16cid:durableId="1779909312">
    <w:abstractNumId w:val="12"/>
  </w:num>
  <w:num w:numId="6" w16cid:durableId="178198318">
    <w:abstractNumId w:val="13"/>
  </w:num>
  <w:num w:numId="7" w16cid:durableId="1011490654">
    <w:abstractNumId w:val="2"/>
  </w:num>
  <w:num w:numId="8" w16cid:durableId="1815483803">
    <w:abstractNumId w:val="26"/>
  </w:num>
  <w:num w:numId="9" w16cid:durableId="525758084">
    <w:abstractNumId w:val="30"/>
  </w:num>
  <w:num w:numId="10" w16cid:durableId="1421828042">
    <w:abstractNumId w:val="10"/>
  </w:num>
  <w:num w:numId="11" w16cid:durableId="808933319">
    <w:abstractNumId w:val="14"/>
  </w:num>
  <w:num w:numId="12" w16cid:durableId="1826044173">
    <w:abstractNumId w:val="27"/>
  </w:num>
  <w:num w:numId="13" w16cid:durableId="1855680101">
    <w:abstractNumId w:val="21"/>
  </w:num>
  <w:num w:numId="14" w16cid:durableId="1885479431">
    <w:abstractNumId w:val="28"/>
  </w:num>
  <w:num w:numId="15" w16cid:durableId="187329892">
    <w:abstractNumId w:val="25"/>
  </w:num>
  <w:num w:numId="16" w16cid:durableId="1408843568">
    <w:abstractNumId w:val="5"/>
  </w:num>
  <w:num w:numId="17" w16cid:durableId="182785569">
    <w:abstractNumId w:val="3"/>
  </w:num>
  <w:num w:numId="18" w16cid:durableId="1489785630">
    <w:abstractNumId w:val="8"/>
  </w:num>
  <w:num w:numId="19" w16cid:durableId="881750038">
    <w:abstractNumId w:val="29"/>
  </w:num>
  <w:num w:numId="20" w16cid:durableId="447283860">
    <w:abstractNumId w:val="20"/>
  </w:num>
  <w:num w:numId="21" w16cid:durableId="654457532">
    <w:abstractNumId w:val="6"/>
  </w:num>
  <w:num w:numId="22" w16cid:durableId="365913722">
    <w:abstractNumId w:val="22"/>
  </w:num>
  <w:num w:numId="23" w16cid:durableId="875892536">
    <w:abstractNumId w:val="23"/>
  </w:num>
  <w:num w:numId="24" w16cid:durableId="696469427">
    <w:abstractNumId w:val="1"/>
  </w:num>
  <w:num w:numId="25" w16cid:durableId="188375931">
    <w:abstractNumId w:val="9"/>
  </w:num>
  <w:num w:numId="26" w16cid:durableId="414673559">
    <w:abstractNumId w:val="17"/>
  </w:num>
  <w:num w:numId="27" w16cid:durableId="1988167445">
    <w:abstractNumId w:val="18"/>
  </w:num>
  <w:num w:numId="28" w16cid:durableId="789476622">
    <w:abstractNumId w:val="0"/>
  </w:num>
  <w:num w:numId="29" w16cid:durableId="25373659">
    <w:abstractNumId w:val="11"/>
  </w:num>
  <w:num w:numId="30" w16cid:durableId="439687658">
    <w:abstractNumId w:val="16"/>
  </w:num>
  <w:num w:numId="31" w16cid:durableId="362444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261F8"/>
    <w:rsid w:val="00044B19"/>
    <w:rsid w:val="00050103"/>
    <w:rsid w:val="00052FC3"/>
    <w:rsid w:val="00054B7F"/>
    <w:rsid w:val="00054D9D"/>
    <w:rsid w:val="00055D6A"/>
    <w:rsid w:val="000564CE"/>
    <w:rsid w:val="00056FF2"/>
    <w:rsid w:val="00061A5D"/>
    <w:rsid w:val="000626EE"/>
    <w:rsid w:val="00062CC6"/>
    <w:rsid w:val="000673B5"/>
    <w:rsid w:val="00067999"/>
    <w:rsid w:val="00067B8B"/>
    <w:rsid w:val="00073059"/>
    <w:rsid w:val="0007393F"/>
    <w:rsid w:val="00074D02"/>
    <w:rsid w:val="000762D1"/>
    <w:rsid w:val="000810E4"/>
    <w:rsid w:val="000815B9"/>
    <w:rsid w:val="00086D62"/>
    <w:rsid w:val="00091EDD"/>
    <w:rsid w:val="0009278F"/>
    <w:rsid w:val="0009350A"/>
    <w:rsid w:val="000935C7"/>
    <w:rsid w:val="0009602B"/>
    <w:rsid w:val="00096DBE"/>
    <w:rsid w:val="00097805"/>
    <w:rsid w:val="000B342F"/>
    <w:rsid w:val="000B4334"/>
    <w:rsid w:val="000C4E92"/>
    <w:rsid w:val="000C6B0F"/>
    <w:rsid w:val="000D27ED"/>
    <w:rsid w:val="000D7093"/>
    <w:rsid w:val="000E0F9E"/>
    <w:rsid w:val="000E7DCA"/>
    <w:rsid w:val="000F2E71"/>
    <w:rsid w:val="000F5055"/>
    <w:rsid w:val="00105CB5"/>
    <w:rsid w:val="00111DAC"/>
    <w:rsid w:val="001162C3"/>
    <w:rsid w:val="001227EC"/>
    <w:rsid w:val="00142C62"/>
    <w:rsid w:val="00150CC3"/>
    <w:rsid w:val="00151377"/>
    <w:rsid w:val="00151587"/>
    <w:rsid w:val="00161222"/>
    <w:rsid w:val="0016575B"/>
    <w:rsid w:val="00171597"/>
    <w:rsid w:val="00174DE2"/>
    <w:rsid w:val="00176C64"/>
    <w:rsid w:val="00183469"/>
    <w:rsid w:val="00183EBE"/>
    <w:rsid w:val="00184C90"/>
    <w:rsid w:val="00190066"/>
    <w:rsid w:val="00191A1E"/>
    <w:rsid w:val="001A497C"/>
    <w:rsid w:val="001A5139"/>
    <w:rsid w:val="001B5CBE"/>
    <w:rsid w:val="001C1FD2"/>
    <w:rsid w:val="001C4D06"/>
    <w:rsid w:val="001C6C72"/>
    <w:rsid w:val="001D0B3E"/>
    <w:rsid w:val="001D754A"/>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47BCA"/>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897"/>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26D0F"/>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3BAF"/>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59A1"/>
    <w:rsid w:val="0046744A"/>
    <w:rsid w:val="00467501"/>
    <w:rsid w:val="0047359F"/>
    <w:rsid w:val="004765FF"/>
    <w:rsid w:val="004866AC"/>
    <w:rsid w:val="00490403"/>
    <w:rsid w:val="0049739D"/>
    <w:rsid w:val="004A2773"/>
    <w:rsid w:val="004C1986"/>
    <w:rsid w:val="004C4264"/>
    <w:rsid w:val="004C4801"/>
    <w:rsid w:val="004D30DF"/>
    <w:rsid w:val="004D5890"/>
    <w:rsid w:val="004D797B"/>
    <w:rsid w:val="004E1E20"/>
    <w:rsid w:val="004E69E6"/>
    <w:rsid w:val="004F48EB"/>
    <w:rsid w:val="005038D4"/>
    <w:rsid w:val="00504AA5"/>
    <w:rsid w:val="00504B2C"/>
    <w:rsid w:val="0050791C"/>
    <w:rsid w:val="00514AB4"/>
    <w:rsid w:val="0052085C"/>
    <w:rsid w:val="005217CD"/>
    <w:rsid w:val="00523119"/>
    <w:rsid w:val="0052417C"/>
    <w:rsid w:val="0052619A"/>
    <w:rsid w:val="00535A86"/>
    <w:rsid w:val="00536159"/>
    <w:rsid w:val="00555707"/>
    <w:rsid w:val="00557EC9"/>
    <w:rsid w:val="005626ED"/>
    <w:rsid w:val="00563117"/>
    <w:rsid w:val="00566B50"/>
    <w:rsid w:val="00571EAD"/>
    <w:rsid w:val="00583ABC"/>
    <w:rsid w:val="005843A1"/>
    <w:rsid w:val="00590ACD"/>
    <w:rsid w:val="005926AF"/>
    <w:rsid w:val="005968E9"/>
    <w:rsid w:val="005A060B"/>
    <w:rsid w:val="005A1663"/>
    <w:rsid w:val="005A25FD"/>
    <w:rsid w:val="005A57D7"/>
    <w:rsid w:val="005B2145"/>
    <w:rsid w:val="005B2F4A"/>
    <w:rsid w:val="005B5BBD"/>
    <w:rsid w:val="005B78DF"/>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818"/>
    <w:rsid w:val="006824EF"/>
    <w:rsid w:val="00686669"/>
    <w:rsid w:val="00687C30"/>
    <w:rsid w:val="00692DD4"/>
    <w:rsid w:val="00693784"/>
    <w:rsid w:val="00695628"/>
    <w:rsid w:val="006966CB"/>
    <w:rsid w:val="0069781A"/>
    <w:rsid w:val="006B5437"/>
    <w:rsid w:val="006C1C2D"/>
    <w:rsid w:val="006C28A1"/>
    <w:rsid w:val="006D20E2"/>
    <w:rsid w:val="006D3703"/>
    <w:rsid w:val="006D45A5"/>
    <w:rsid w:val="006E405C"/>
    <w:rsid w:val="006E444E"/>
    <w:rsid w:val="006E68C7"/>
    <w:rsid w:val="006E6C58"/>
    <w:rsid w:val="006E759D"/>
    <w:rsid w:val="006F07D0"/>
    <w:rsid w:val="006F0CB1"/>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93328"/>
    <w:rsid w:val="007A1254"/>
    <w:rsid w:val="007A23E0"/>
    <w:rsid w:val="007A57C8"/>
    <w:rsid w:val="007B553E"/>
    <w:rsid w:val="007B66EA"/>
    <w:rsid w:val="007C2056"/>
    <w:rsid w:val="007C6B39"/>
    <w:rsid w:val="007C6CA9"/>
    <w:rsid w:val="007D2B6B"/>
    <w:rsid w:val="007D5A02"/>
    <w:rsid w:val="007D67DD"/>
    <w:rsid w:val="007E487B"/>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F1C5E"/>
    <w:rsid w:val="00A05946"/>
    <w:rsid w:val="00A109F9"/>
    <w:rsid w:val="00A11AE1"/>
    <w:rsid w:val="00A248A9"/>
    <w:rsid w:val="00A24961"/>
    <w:rsid w:val="00A27793"/>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A05BB"/>
    <w:rsid w:val="00AA6832"/>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49"/>
    <w:rsid w:val="00AF6CE0"/>
    <w:rsid w:val="00B074D7"/>
    <w:rsid w:val="00B161DF"/>
    <w:rsid w:val="00B2480A"/>
    <w:rsid w:val="00B3664E"/>
    <w:rsid w:val="00B409C9"/>
    <w:rsid w:val="00B41A00"/>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E39C3"/>
    <w:rsid w:val="00BE3A51"/>
    <w:rsid w:val="00BE5E1C"/>
    <w:rsid w:val="00BE635E"/>
    <w:rsid w:val="00BE7DA0"/>
    <w:rsid w:val="00BF50FE"/>
    <w:rsid w:val="00C014B1"/>
    <w:rsid w:val="00C1085F"/>
    <w:rsid w:val="00C12359"/>
    <w:rsid w:val="00C25E42"/>
    <w:rsid w:val="00C2730D"/>
    <w:rsid w:val="00C31127"/>
    <w:rsid w:val="00C3389C"/>
    <w:rsid w:val="00C3494F"/>
    <w:rsid w:val="00C352C9"/>
    <w:rsid w:val="00C5243D"/>
    <w:rsid w:val="00C54E28"/>
    <w:rsid w:val="00C55058"/>
    <w:rsid w:val="00C55C29"/>
    <w:rsid w:val="00C74A86"/>
    <w:rsid w:val="00C75C89"/>
    <w:rsid w:val="00C760B4"/>
    <w:rsid w:val="00C77F3E"/>
    <w:rsid w:val="00C808ED"/>
    <w:rsid w:val="00C808F5"/>
    <w:rsid w:val="00C81A0B"/>
    <w:rsid w:val="00C83CB7"/>
    <w:rsid w:val="00C86CD3"/>
    <w:rsid w:val="00C909BF"/>
    <w:rsid w:val="00C924F9"/>
    <w:rsid w:val="00C93658"/>
    <w:rsid w:val="00C94BDB"/>
    <w:rsid w:val="00CB2704"/>
    <w:rsid w:val="00CC2D0A"/>
    <w:rsid w:val="00CD2D2F"/>
    <w:rsid w:val="00CD3440"/>
    <w:rsid w:val="00CD3F06"/>
    <w:rsid w:val="00CD7BC5"/>
    <w:rsid w:val="00CE312A"/>
    <w:rsid w:val="00CE7417"/>
    <w:rsid w:val="00CF10C6"/>
    <w:rsid w:val="00CF7BBD"/>
    <w:rsid w:val="00D016BD"/>
    <w:rsid w:val="00D01997"/>
    <w:rsid w:val="00D03F08"/>
    <w:rsid w:val="00D078FA"/>
    <w:rsid w:val="00D13835"/>
    <w:rsid w:val="00D202BF"/>
    <w:rsid w:val="00D220A5"/>
    <w:rsid w:val="00D223A6"/>
    <w:rsid w:val="00D2531D"/>
    <w:rsid w:val="00D25795"/>
    <w:rsid w:val="00D376CB"/>
    <w:rsid w:val="00D42686"/>
    <w:rsid w:val="00D4405B"/>
    <w:rsid w:val="00D5498E"/>
    <w:rsid w:val="00D55513"/>
    <w:rsid w:val="00D56990"/>
    <w:rsid w:val="00D602B5"/>
    <w:rsid w:val="00D61AC8"/>
    <w:rsid w:val="00D62D4F"/>
    <w:rsid w:val="00D65000"/>
    <w:rsid w:val="00D709B5"/>
    <w:rsid w:val="00D70A1A"/>
    <w:rsid w:val="00D722C3"/>
    <w:rsid w:val="00D73696"/>
    <w:rsid w:val="00D74C0E"/>
    <w:rsid w:val="00D7652F"/>
    <w:rsid w:val="00D924BB"/>
    <w:rsid w:val="00D9590C"/>
    <w:rsid w:val="00D975AA"/>
    <w:rsid w:val="00DA4DD9"/>
    <w:rsid w:val="00DA55D5"/>
    <w:rsid w:val="00DA59B2"/>
    <w:rsid w:val="00DA7079"/>
    <w:rsid w:val="00DB5E5A"/>
    <w:rsid w:val="00DC071F"/>
    <w:rsid w:val="00DC343E"/>
    <w:rsid w:val="00DD6188"/>
    <w:rsid w:val="00DD67ED"/>
    <w:rsid w:val="00DE7800"/>
    <w:rsid w:val="00E01A9C"/>
    <w:rsid w:val="00E030FA"/>
    <w:rsid w:val="00E120B5"/>
    <w:rsid w:val="00E127D8"/>
    <w:rsid w:val="00E16A30"/>
    <w:rsid w:val="00E209D7"/>
    <w:rsid w:val="00E2360C"/>
    <w:rsid w:val="00E24AA0"/>
    <w:rsid w:val="00E27E04"/>
    <w:rsid w:val="00E30017"/>
    <w:rsid w:val="00E343F2"/>
    <w:rsid w:val="00E36069"/>
    <w:rsid w:val="00E378CB"/>
    <w:rsid w:val="00E47D56"/>
    <w:rsid w:val="00E54E27"/>
    <w:rsid w:val="00E73E95"/>
    <w:rsid w:val="00E764B1"/>
    <w:rsid w:val="00E909CD"/>
    <w:rsid w:val="00E92E43"/>
    <w:rsid w:val="00E9649A"/>
    <w:rsid w:val="00E9764B"/>
    <w:rsid w:val="00EA1053"/>
    <w:rsid w:val="00EA4609"/>
    <w:rsid w:val="00EA5B99"/>
    <w:rsid w:val="00EA6D45"/>
    <w:rsid w:val="00EB0AD6"/>
    <w:rsid w:val="00EB1DF3"/>
    <w:rsid w:val="00EB1F04"/>
    <w:rsid w:val="00EB4F50"/>
    <w:rsid w:val="00EC5439"/>
    <w:rsid w:val="00EC6996"/>
    <w:rsid w:val="00ED19F7"/>
    <w:rsid w:val="00EE398F"/>
    <w:rsid w:val="00EE6CD9"/>
    <w:rsid w:val="00EF1C67"/>
    <w:rsid w:val="00EF28D4"/>
    <w:rsid w:val="00EF3148"/>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97DB3"/>
    <w:rsid w:val="00FA06F5"/>
    <w:rsid w:val="00FA0A72"/>
    <w:rsid w:val="00FA0A9F"/>
    <w:rsid w:val="00FA33B7"/>
    <w:rsid w:val="00FA45B4"/>
    <w:rsid w:val="00FB5115"/>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rsid w:val="00704BD9"/>
    <w:rPr>
      <w:sz w:val="20"/>
      <w:szCs w:val="20"/>
    </w:rPr>
  </w:style>
  <w:style w:type="character" w:styleId="EndnoteReference">
    <w:name w:val="endnote reference"/>
    <w:basedOn w:val="DefaultParagraphFont"/>
    <w:uiPriority w:val="99"/>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paragraph" w:styleId="DocumentMap">
    <w:name w:val="Document Map"/>
    <w:basedOn w:val="Normal"/>
    <w:link w:val="DocumentMapChar"/>
    <w:uiPriority w:val="99"/>
    <w:semiHidden/>
    <w:unhideWhenUsed/>
    <w:rsid w:val="00504B2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04B2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ref.ly/logosres/esvsb?ref=BibleESV.1Pe4.7&amp;off=428&amp;ctx=+it+still+is+today.+~But+the+imminent+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40F7-7195-BF48-A925-F5A94F6D6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2024-03-19T21:14:00Z</dcterms:created>
  <dcterms:modified xsi:type="dcterms:W3CDTF">2024-03-19T21:14:00Z</dcterms:modified>
</cp:coreProperties>
</file>