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5815C" w14:textId="5A5097CC" w:rsidR="00F57503" w:rsidRPr="000261F8" w:rsidRDefault="006C65FA" w:rsidP="000261F8">
      <w:pPr>
        <w:spacing w:after="240" w:line="240" w:lineRule="auto"/>
        <w:rPr>
          <w:rFonts w:ascii="Calibri" w:hAnsi="Calibri" w:cs="Times New Roman"/>
          <w:sz w:val="24"/>
          <w:szCs w:val="24"/>
        </w:rPr>
      </w:pPr>
      <w:r>
        <w:rPr>
          <w:rFonts w:ascii="Calibri" w:hAnsi="Calibri"/>
          <w:b/>
          <w:sz w:val="30"/>
          <w:szCs w:val="30"/>
        </w:rPr>
        <w:t>Lesson</w:t>
      </w:r>
      <w:r w:rsidR="0052377D">
        <w:rPr>
          <w:rFonts w:ascii="Calibri" w:hAnsi="Calibri"/>
          <w:b/>
          <w:sz w:val="30"/>
          <w:szCs w:val="30"/>
        </w:rPr>
        <w:t xml:space="preserve"> </w:t>
      </w:r>
      <w:r w:rsidR="00271AEE">
        <w:rPr>
          <w:rFonts w:ascii="Calibri" w:hAnsi="Calibri"/>
          <w:b/>
          <w:sz w:val="30"/>
          <w:szCs w:val="30"/>
        </w:rPr>
        <w:t>9</w:t>
      </w:r>
      <w:r w:rsidR="00BE635E">
        <w:rPr>
          <w:rFonts w:ascii="Calibri" w:hAnsi="Calibri"/>
          <w:b/>
          <w:sz w:val="30"/>
          <w:szCs w:val="30"/>
        </w:rPr>
        <w:t>:</w:t>
      </w:r>
      <w:r w:rsidR="00E16A30" w:rsidRPr="0088062F">
        <w:rPr>
          <w:rFonts w:ascii="Calibri" w:hAnsi="Calibri"/>
          <w:b/>
          <w:sz w:val="30"/>
          <w:szCs w:val="30"/>
        </w:rPr>
        <w:t xml:space="preserve"> </w:t>
      </w:r>
      <w:r w:rsidR="00271AEE">
        <w:rPr>
          <w:rFonts w:ascii="Calibri" w:hAnsi="Calibri" w:cs="Times New Roman"/>
          <w:i/>
          <w:sz w:val="30"/>
          <w:szCs w:val="30"/>
        </w:rPr>
        <w:t>1 Peter 5</w:t>
      </w:r>
    </w:p>
    <w:p w14:paraId="77F06CDA" w14:textId="77777777" w:rsidR="00D03F08" w:rsidRDefault="001C4D06" w:rsidP="009C788A">
      <w:pPr>
        <w:outlineLvl w:val="0"/>
        <w:rPr>
          <w:b/>
          <w:sz w:val="30"/>
          <w:szCs w:val="24"/>
        </w:rPr>
      </w:pPr>
      <w:r>
        <w:rPr>
          <w:b/>
          <w:sz w:val="30"/>
          <w:szCs w:val="24"/>
        </w:rPr>
        <w:t>Hook</w:t>
      </w:r>
    </w:p>
    <w:p w14:paraId="5D8CDD81" w14:textId="0004297C" w:rsidR="0081050F" w:rsidRPr="005926AF" w:rsidRDefault="003E398E">
      <w:pPr>
        <w:rPr>
          <w:b/>
          <w:sz w:val="24"/>
          <w:szCs w:val="24"/>
        </w:rPr>
      </w:pPr>
      <w:r w:rsidRPr="00E643C8">
        <w:rPr>
          <w:b/>
          <w:noProof/>
          <w:sz w:val="30"/>
          <w:szCs w:val="24"/>
        </w:rPr>
        <w:drawing>
          <wp:inline distT="0" distB="0" distL="0" distR="0" wp14:anchorId="3AB82655" wp14:editId="1DDDEEC5">
            <wp:extent cx="5943600" cy="2768600"/>
            <wp:effectExtent l="0" t="0" r="0"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37646" b="26360"/>
                    <a:stretch/>
                  </pic:blipFill>
                  <pic:spPr bwMode="auto">
                    <a:xfrm>
                      <a:off x="0" y="0"/>
                      <a:ext cx="5943600" cy="2768600"/>
                    </a:xfrm>
                    <a:prstGeom prst="rect">
                      <a:avLst/>
                    </a:prstGeom>
                    <a:ln>
                      <a:noFill/>
                    </a:ln>
                    <a:extLst>
                      <a:ext uri="{53640926-AAD7-44D8-BBD7-CCE9431645EC}">
                        <a14:shadowObscured xmlns:a14="http://schemas.microsoft.com/office/drawing/2010/main"/>
                      </a:ext>
                    </a:extLst>
                  </pic:spPr>
                </pic:pic>
              </a:graphicData>
            </a:graphic>
          </wp:inline>
        </w:drawing>
      </w:r>
    </w:p>
    <w:p w14:paraId="001A96E0" w14:textId="3BB335AA" w:rsidR="00381819" w:rsidRPr="00E01A9C" w:rsidRDefault="00234FDA" w:rsidP="00E01A9C">
      <w:pPr>
        <w:spacing w:line="240" w:lineRule="auto"/>
        <w:rPr>
          <w:rFonts w:ascii="Calibri" w:hAnsi="Calibri" w:cs="Times New Roman"/>
          <w:b/>
          <w:sz w:val="24"/>
          <w:szCs w:val="24"/>
        </w:rPr>
      </w:pPr>
      <w:r w:rsidRPr="00E01A9C">
        <w:rPr>
          <w:rFonts w:ascii="Calibri" w:hAnsi="Calibri"/>
          <w:b/>
          <w:sz w:val="24"/>
          <w:szCs w:val="24"/>
        </w:rPr>
        <w:t>Main Point:</w:t>
      </w:r>
      <w:r w:rsidR="00456C48" w:rsidRPr="00E01A9C">
        <w:rPr>
          <w:rFonts w:ascii="Calibri" w:hAnsi="Calibri"/>
          <w:b/>
          <w:sz w:val="24"/>
          <w:szCs w:val="24"/>
        </w:rPr>
        <w:t xml:space="preserve"> </w:t>
      </w:r>
      <w:r w:rsidR="00AF2701" w:rsidRPr="00706214">
        <w:rPr>
          <w:rFonts w:ascii="Calibri" w:hAnsi="Calibri"/>
          <w:b/>
          <w:sz w:val="24"/>
          <w:szCs w:val="24"/>
        </w:rPr>
        <w:t>Humble yourself before the Lord now, and at the proper time He will exalt you</w:t>
      </w:r>
      <w:r w:rsidR="00E01A9C" w:rsidRPr="00E01A9C">
        <w:rPr>
          <w:rFonts w:ascii="Calibri" w:hAnsi="Calibri" w:cs="Times New Roman"/>
          <w:b/>
          <w:sz w:val="24"/>
          <w:szCs w:val="24"/>
        </w:rPr>
        <w:t>.</w:t>
      </w:r>
    </w:p>
    <w:p w14:paraId="0B0D581A" w14:textId="289F19F1" w:rsidR="007C2056" w:rsidRDefault="00FE7C26" w:rsidP="007C2056">
      <w:pPr>
        <w:rPr>
          <w:sz w:val="24"/>
          <w:szCs w:val="24"/>
        </w:rPr>
      </w:pPr>
      <w:r>
        <w:rPr>
          <w:sz w:val="24"/>
          <w:szCs w:val="24"/>
        </w:rPr>
        <w:t>In March of 2015</w:t>
      </w:r>
      <w:r w:rsidR="006B4A4E">
        <w:rPr>
          <w:sz w:val="24"/>
          <w:szCs w:val="24"/>
        </w:rPr>
        <w:t>,</w:t>
      </w:r>
      <w:r>
        <w:rPr>
          <w:sz w:val="24"/>
          <w:szCs w:val="24"/>
        </w:rPr>
        <w:t xml:space="preserve"> </w:t>
      </w:r>
      <w:r w:rsidRPr="00197CA1">
        <w:rPr>
          <w:i/>
          <w:iCs/>
          <w:sz w:val="24"/>
          <w:szCs w:val="24"/>
        </w:rPr>
        <w:t>Forbes</w:t>
      </w:r>
      <w:r>
        <w:rPr>
          <w:sz w:val="24"/>
          <w:szCs w:val="24"/>
        </w:rPr>
        <w:t xml:space="preserve"> released an article by Jeff Boss titled “</w:t>
      </w:r>
      <w:hyperlink r:id="rId9" w:anchor="142245d249d5" w:history="1">
        <w:r w:rsidRPr="00FE7C26">
          <w:rPr>
            <w:rStyle w:val="Hyperlink"/>
            <w:sz w:val="24"/>
            <w:szCs w:val="24"/>
          </w:rPr>
          <w:t>The 13 Habits of Humble People</w:t>
        </w:r>
        <w:r w:rsidR="006B4A4E">
          <w:rPr>
            <w:rStyle w:val="Hyperlink"/>
            <w:sz w:val="24"/>
            <w:szCs w:val="24"/>
          </w:rPr>
          <w:t>.</w:t>
        </w:r>
        <w:r w:rsidRPr="00FE7C26">
          <w:rPr>
            <w:rStyle w:val="Hyperlink"/>
            <w:sz w:val="24"/>
            <w:szCs w:val="24"/>
          </w:rPr>
          <w:t>”</w:t>
        </w:r>
      </w:hyperlink>
      <w:r>
        <w:rPr>
          <w:sz w:val="24"/>
          <w:szCs w:val="24"/>
        </w:rPr>
        <w:t xml:space="preserve"> In the article</w:t>
      </w:r>
      <w:r w:rsidR="006B4A4E">
        <w:rPr>
          <w:sz w:val="24"/>
          <w:szCs w:val="24"/>
        </w:rPr>
        <w:t>,</w:t>
      </w:r>
      <w:r>
        <w:rPr>
          <w:sz w:val="24"/>
          <w:szCs w:val="24"/>
        </w:rPr>
        <w:t xml:space="preserve"> Boss lists and explains the habits as:</w:t>
      </w:r>
    </w:p>
    <w:p w14:paraId="0D457EC4" w14:textId="3A698E61" w:rsidR="00FE7C26" w:rsidRDefault="00FE7C26" w:rsidP="00FE7C26">
      <w:pPr>
        <w:spacing w:line="240" w:lineRule="auto"/>
        <w:ind w:firstLine="720"/>
        <w:rPr>
          <w:sz w:val="24"/>
          <w:szCs w:val="24"/>
        </w:rPr>
      </w:pPr>
      <w:r>
        <w:rPr>
          <w:sz w:val="24"/>
          <w:szCs w:val="24"/>
        </w:rPr>
        <w:t>They are situationally aware</w:t>
      </w:r>
      <w:r w:rsidR="006B4A4E">
        <w:rPr>
          <w:sz w:val="24"/>
          <w:szCs w:val="24"/>
        </w:rPr>
        <w:t>.</w:t>
      </w:r>
    </w:p>
    <w:p w14:paraId="1F6CFBE7" w14:textId="7E87EBD0" w:rsidR="00FE7C26" w:rsidRDefault="00FE7C26" w:rsidP="00FE7C26">
      <w:pPr>
        <w:spacing w:line="240" w:lineRule="auto"/>
        <w:ind w:firstLine="720"/>
        <w:rPr>
          <w:sz w:val="24"/>
          <w:szCs w:val="24"/>
        </w:rPr>
      </w:pPr>
      <w:r>
        <w:rPr>
          <w:sz w:val="24"/>
          <w:szCs w:val="24"/>
        </w:rPr>
        <w:t>They retain relationships</w:t>
      </w:r>
      <w:r w:rsidR="006B4A4E">
        <w:rPr>
          <w:sz w:val="24"/>
          <w:szCs w:val="24"/>
        </w:rPr>
        <w:t>.</w:t>
      </w:r>
    </w:p>
    <w:p w14:paraId="1E4C3710" w14:textId="3F6E7CD4" w:rsidR="00FE7C26" w:rsidRDefault="00FE7C26" w:rsidP="00FE7C26">
      <w:pPr>
        <w:spacing w:line="240" w:lineRule="auto"/>
        <w:ind w:firstLine="720"/>
        <w:rPr>
          <w:sz w:val="24"/>
          <w:szCs w:val="24"/>
        </w:rPr>
      </w:pPr>
      <w:r>
        <w:rPr>
          <w:sz w:val="24"/>
          <w:szCs w:val="24"/>
        </w:rPr>
        <w:t>They make difficult decisions with ease</w:t>
      </w:r>
      <w:r w:rsidR="006B4A4E">
        <w:rPr>
          <w:sz w:val="24"/>
          <w:szCs w:val="24"/>
        </w:rPr>
        <w:t>.</w:t>
      </w:r>
    </w:p>
    <w:p w14:paraId="54A07299" w14:textId="0CB7AB02" w:rsidR="00FE7C26" w:rsidRDefault="00FE7C26" w:rsidP="00FE7C26">
      <w:pPr>
        <w:spacing w:line="240" w:lineRule="auto"/>
        <w:ind w:firstLine="720"/>
        <w:rPr>
          <w:sz w:val="24"/>
          <w:szCs w:val="24"/>
        </w:rPr>
      </w:pPr>
      <w:r>
        <w:rPr>
          <w:sz w:val="24"/>
          <w:szCs w:val="24"/>
        </w:rPr>
        <w:t>They put others first</w:t>
      </w:r>
      <w:r w:rsidR="006B4A4E">
        <w:rPr>
          <w:sz w:val="24"/>
          <w:szCs w:val="24"/>
        </w:rPr>
        <w:t>.</w:t>
      </w:r>
    </w:p>
    <w:p w14:paraId="66FD2580" w14:textId="7D2824F8" w:rsidR="00FE7C26" w:rsidRDefault="00FE7C26" w:rsidP="00FE7C26">
      <w:pPr>
        <w:spacing w:line="240" w:lineRule="auto"/>
        <w:ind w:firstLine="720"/>
        <w:rPr>
          <w:sz w:val="24"/>
          <w:szCs w:val="24"/>
        </w:rPr>
      </w:pPr>
      <w:r>
        <w:rPr>
          <w:sz w:val="24"/>
          <w:szCs w:val="24"/>
        </w:rPr>
        <w:t>They listen</w:t>
      </w:r>
      <w:r w:rsidR="006B4A4E">
        <w:rPr>
          <w:sz w:val="24"/>
          <w:szCs w:val="24"/>
        </w:rPr>
        <w:t>.</w:t>
      </w:r>
    </w:p>
    <w:p w14:paraId="392ACCBE" w14:textId="081F359C" w:rsidR="00FE7C26" w:rsidRDefault="00FE7C26" w:rsidP="00FE7C26">
      <w:pPr>
        <w:spacing w:line="240" w:lineRule="auto"/>
        <w:ind w:firstLine="720"/>
        <w:rPr>
          <w:sz w:val="24"/>
          <w:szCs w:val="24"/>
        </w:rPr>
      </w:pPr>
      <w:r>
        <w:rPr>
          <w:sz w:val="24"/>
          <w:szCs w:val="24"/>
        </w:rPr>
        <w:t>They are curious</w:t>
      </w:r>
      <w:r w:rsidR="006B4A4E">
        <w:rPr>
          <w:sz w:val="24"/>
          <w:szCs w:val="24"/>
        </w:rPr>
        <w:t>.</w:t>
      </w:r>
    </w:p>
    <w:p w14:paraId="286E7F7A" w14:textId="30584A5C" w:rsidR="00FE7C26" w:rsidRDefault="00FE7C26" w:rsidP="00FE7C26">
      <w:pPr>
        <w:spacing w:line="240" w:lineRule="auto"/>
        <w:ind w:firstLine="720"/>
        <w:rPr>
          <w:sz w:val="24"/>
          <w:szCs w:val="24"/>
        </w:rPr>
      </w:pPr>
      <w:r>
        <w:rPr>
          <w:sz w:val="24"/>
          <w:szCs w:val="24"/>
        </w:rPr>
        <w:t>They speak their minds</w:t>
      </w:r>
      <w:r w:rsidR="006B4A4E">
        <w:rPr>
          <w:sz w:val="24"/>
          <w:szCs w:val="24"/>
        </w:rPr>
        <w:t>.</w:t>
      </w:r>
    </w:p>
    <w:p w14:paraId="179E6B66" w14:textId="46297719" w:rsidR="00FE7C26" w:rsidRDefault="00FE7C26" w:rsidP="00FE7C26">
      <w:pPr>
        <w:spacing w:line="240" w:lineRule="auto"/>
        <w:ind w:firstLine="720"/>
        <w:rPr>
          <w:sz w:val="24"/>
          <w:szCs w:val="24"/>
        </w:rPr>
      </w:pPr>
      <w:r>
        <w:rPr>
          <w:sz w:val="24"/>
          <w:szCs w:val="24"/>
        </w:rPr>
        <w:t xml:space="preserve">They take time to </w:t>
      </w:r>
      <w:proofErr w:type="gramStart"/>
      <w:r>
        <w:rPr>
          <w:sz w:val="24"/>
          <w:szCs w:val="24"/>
        </w:rPr>
        <w:t>say</w:t>
      </w:r>
      <w:proofErr w:type="gramEnd"/>
      <w:r>
        <w:rPr>
          <w:sz w:val="24"/>
          <w:szCs w:val="24"/>
        </w:rPr>
        <w:t xml:space="preserve"> “Thank You</w:t>
      </w:r>
      <w:r w:rsidR="006B4A4E">
        <w:rPr>
          <w:sz w:val="24"/>
          <w:szCs w:val="24"/>
        </w:rPr>
        <w:t>.</w:t>
      </w:r>
      <w:r>
        <w:rPr>
          <w:sz w:val="24"/>
          <w:szCs w:val="24"/>
        </w:rPr>
        <w:t>”</w:t>
      </w:r>
    </w:p>
    <w:p w14:paraId="31B0CD3A" w14:textId="3FCAE574" w:rsidR="00FE7C26" w:rsidRDefault="00FE7C26" w:rsidP="00FE7C26">
      <w:pPr>
        <w:spacing w:line="240" w:lineRule="auto"/>
        <w:ind w:firstLine="720"/>
        <w:rPr>
          <w:sz w:val="24"/>
          <w:szCs w:val="24"/>
        </w:rPr>
      </w:pPr>
      <w:r>
        <w:rPr>
          <w:sz w:val="24"/>
          <w:szCs w:val="24"/>
        </w:rPr>
        <w:t>They start sentences with “You” rather than “I</w:t>
      </w:r>
      <w:r w:rsidR="006B4A4E">
        <w:rPr>
          <w:sz w:val="24"/>
          <w:szCs w:val="24"/>
        </w:rPr>
        <w:t>.</w:t>
      </w:r>
      <w:r>
        <w:rPr>
          <w:sz w:val="24"/>
          <w:szCs w:val="24"/>
        </w:rPr>
        <w:t>”</w:t>
      </w:r>
    </w:p>
    <w:p w14:paraId="07C52FCC" w14:textId="7AB2FCBA" w:rsidR="00FE7C26" w:rsidRDefault="00FE7C26" w:rsidP="00FE7C26">
      <w:pPr>
        <w:spacing w:line="240" w:lineRule="auto"/>
        <w:ind w:firstLine="720"/>
        <w:rPr>
          <w:sz w:val="24"/>
          <w:szCs w:val="24"/>
        </w:rPr>
      </w:pPr>
      <w:r>
        <w:rPr>
          <w:sz w:val="24"/>
          <w:szCs w:val="24"/>
        </w:rPr>
        <w:t xml:space="preserve">They accept </w:t>
      </w:r>
      <w:r w:rsidR="006B4A4E">
        <w:rPr>
          <w:sz w:val="24"/>
          <w:szCs w:val="24"/>
        </w:rPr>
        <w:t>feedback.</w:t>
      </w:r>
    </w:p>
    <w:p w14:paraId="1F80604A" w14:textId="5CE60CB3" w:rsidR="00FE7C26" w:rsidRDefault="00FE7C26" w:rsidP="00FE7C26">
      <w:pPr>
        <w:spacing w:line="240" w:lineRule="auto"/>
        <w:ind w:left="720"/>
        <w:rPr>
          <w:sz w:val="24"/>
          <w:szCs w:val="24"/>
        </w:rPr>
      </w:pPr>
      <w:r>
        <w:rPr>
          <w:sz w:val="24"/>
          <w:szCs w:val="24"/>
        </w:rPr>
        <w:t>They assume responsibility</w:t>
      </w:r>
      <w:r w:rsidR="006B4A4E">
        <w:rPr>
          <w:sz w:val="24"/>
          <w:szCs w:val="24"/>
        </w:rPr>
        <w:t>.</w:t>
      </w:r>
    </w:p>
    <w:p w14:paraId="682E8A1E" w14:textId="0082190E" w:rsidR="00FE7C26" w:rsidRDefault="00FE7C26" w:rsidP="00FE7C26">
      <w:pPr>
        <w:spacing w:line="240" w:lineRule="auto"/>
        <w:ind w:firstLine="720"/>
        <w:rPr>
          <w:sz w:val="24"/>
          <w:szCs w:val="24"/>
        </w:rPr>
      </w:pPr>
      <w:r>
        <w:rPr>
          <w:sz w:val="24"/>
          <w:szCs w:val="24"/>
        </w:rPr>
        <w:t>They ask for help</w:t>
      </w:r>
      <w:r w:rsidR="006B4A4E">
        <w:rPr>
          <w:sz w:val="24"/>
          <w:szCs w:val="24"/>
        </w:rPr>
        <w:t>.</w:t>
      </w:r>
    </w:p>
    <w:p w14:paraId="5912B35B" w14:textId="58C60504" w:rsidR="00FE7C26" w:rsidRDefault="00FE7C26" w:rsidP="007C2056">
      <w:pPr>
        <w:rPr>
          <w:sz w:val="24"/>
          <w:szCs w:val="24"/>
        </w:rPr>
      </w:pPr>
      <w:r>
        <w:rPr>
          <w:sz w:val="24"/>
          <w:szCs w:val="24"/>
        </w:rPr>
        <w:lastRenderedPageBreak/>
        <w:t xml:space="preserve">Divide your </w:t>
      </w:r>
      <w:r w:rsidR="00411E31">
        <w:rPr>
          <w:sz w:val="24"/>
          <w:szCs w:val="24"/>
        </w:rPr>
        <w:t>Bible Fellowship</w:t>
      </w:r>
      <w:r>
        <w:rPr>
          <w:sz w:val="24"/>
          <w:szCs w:val="24"/>
        </w:rPr>
        <w:t xml:space="preserve"> into groups and have them discuss the following questions.</w:t>
      </w:r>
    </w:p>
    <w:p w14:paraId="2E5BC489" w14:textId="1A07E263" w:rsidR="00FE7C26" w:rsidRPr="00FE7C26" w:rsidRDefault="007529E8" w:rsidP="007C2056">
      <w:pPr>
        <w:rPr>
          <w:b/>
          <w:bCs/>
          <w:sz w:val="24"/>
          <w:szCs w:val="24"/>
        </w:rPr>
      </w:pPr>
      <w:r>
        <w:rPr>
          <w:b/>
          <w:bCs/>
          <w:sz w:val="24"/>
          <w:szCs w:val="24"/>
        </w:rPr>
        <w:t xml:space="preserve">Q: </w:t>
      </w:r>
      <w:r w:rsidR="00FE7C26" w:rsidRPr="00FE7C26">
        <w:rPr>
          <w:b/>
          <w:bCs/>
          <w:sz w:val="24"/>
          <w:szCs w:val="24"/>
        </w:rPr>
        <w:t>In your own words</w:t>
      </w:r>
      <w:r w:rsidR="006B4A4E">
        <w:rPr>
          <w:b/>
          <w:bCs/>
          <w:sz w:val="24"/>
          <w:szCs w:val="24"/>
        </w:rPr>
        <w:t>,</w:t>
      </w:r>
      <w:r w:rsidR="00FE7C26" w:rsidRPr="00FE7C26">
        <w:rPr>
          <w:b/>
          <w:bCs/>
          <w:sz w:val="24"/>
          <w:szCs w:val="24"/>
        </w:rPr>
        <w:t xml:space="preserve"> how would you define </w:t>
      </w:r>
      <w:r w:rsidR="00FE7C26" w:rsidRPr="00197CA1">
        <w:rPr>
          <w:b/>
          <w:bCs/>
          <w:i/>
          <w:iCs/>
          <w:sz w:val="24"/>
          <w:szCs w:val="24"/>
        </w:rPr>
        <w:t>humility</w:t>
      </w:r>
      <w:r w:rsidR="00FE7C26" w:rsidRPr="00FE7C26">
        <w:rPr>
          <w:b/>
          <w:bCs/>
          <w:sz w:val="24"/>
          <w:szCs w:val="24"/>
        </w:rPr>
        <w:t>?</w:t>
      </w:r>
    </w:p>
    <w:p w14:paraId="0BEB81ED" w14:textId="5E5C9E04" w:rsidR="00FE7C26" w:rsidRPr="00FE7C26" w:rsidRDefault="007529E8" w:rsidP="007C2056">
      <w:pPr>
        <w:rPr>
          <w:b/>
          <w:bCs/>
          <w:sz w:val="24"/>
          <w:szCs w:val="24"/>
        </w:rPr>
      </w:pPr>
      <w:r>
        <w:rPr>
          <w:b/>
          <w:bCs/>
          <w:sz w:val="24"/>
          <w:szCs w:val="24"/>
        </w:rPr>
        <w:t xml:space="preserve">Q: </w:t>
      </w:r>
      <w:r w:rsidR="00FE7C26" w:rsidRPr="00FE7C26">
        <w:rPr>
          <w:b/>
          <w:bCs/>
          <w:sz w:val="24"/>
          <w:szCs w:val="24"/>
        </w:rPr>
        <w:t>Which of these habits do you value the most? Why?</w:t>
      </w:r>
    </w:p>
    <w:p w14:paraId="4985B4B6" w14:textId="708A510E" w:rsidR="00FE7C26" w:rsidRDefault="007529E8" w:rsidP="007C2056">
      <w:pPr>
        <w:rPr>
          <w:b/>
          <w:bCs/>
          <w:sz w:val="24"/>
          <w:szCs w:val="24"/>
        </w:rPr>
      </w:pPr>
      <w:r>
        <w:rPr>
          <w:b/>
          <w:bCs/>
          <w:sz w:val="24"/>
          <w:szCs w:val="24"/>
        </w:rPr>
        <w:t xml:space="preserve">Q: </w:t>
      </w:r>
      <w:r w:rsidR="00FE7C26" w:rsidRPr="00FE7C26">
        <w:rPr>
          <w:b/>
          <w:bCs/>
          <w:sz w:val="24"/>
          <w:szCs w:val="24"/>
        </w:rPr>
        <w:t xml:space="preserve">Which of these habits would you say are biblical? </w:t>
      </w:r>
    </w:p>
    <w:p w14:paraId="61993EDB" w14:textId="52BDDC43" w:rsidR="00AF2701" w:rsidRPr="00FE7C26" w:rsidRDefault="00AF2701" w:rsidP="007C2056">
      <w:pPr>
        <w:rPr>
          <w:b/>
          <w:bCs/>
          <w:sz w:val="24"/>
          <w:szCs w:val="24"/>
        </w:rPr>
      </w:pPr>
    </w:p>
    <w:p w14:paraId="03D3F4A9" w14:textId="77777777" w:rsidR="00FE7C26" w:rsidRPr="007C2056" w:rsidRDefault="00FE7C26" w:rsidP="007C2056">
      <w:pPr>
        <w:rPr>
          <w:sz w:val="24"/>
          <w:szCs w:val="24"/>
        </w:rPr>
      </w:pPr>
    </w:p>
    <w:p w14:paraId="2D55F948" w14:textId="77777777" w:rsidR="000261F8" w:rsidRDefault="000261F8">
      <w:pPr>
        <w:rPr>
          <w:rFonts w:ascii="Calibri" w:hAnsi="Calibri"/>
          <w:b/>
          <w:sz w:val="30"/>
          <w:szCs w:val="30"/>
        </w:rPr>
      </w:pPr>
      <w:r>
        <w:rPr>
          <w:rFonts w:ascii="Calibri" w:hAnsi="Calibri"/>
          <w:b/>
          <w:sz w:val="30"/>
          <w:szCs w:val="30"/>
        </w:rPr>
        <w:br w:type="page"/>
      </w:r>
    </w:p>
    <w:p w14:paraId="1A675340" w14:textId="77777777" w:rsidR="00970593" w:rsidRPr="00D42686" w:rsidRDefault="00D42686" w:rsidP="009C788A">
      <w:pPr>
        <w:outlineLvl w:val="0"/>
        <w:rPr>
          <w:b/>
          <w:sz w:val="30"/>
          <w:szCs w:val="24"/>
        </w:rPr>
      </w:pPr>
      <w:r>
        <w:rPr>
          <w:b/>
          <w:sz w:val="30"/>
          <w:szCs w:val="24"/>
        </w:rPr>
        <w:lastRenderedPageBreak/>
        <w:t>Book</w:t>
      </w:r>
    </w:p>
    <w:p w14:paraId="6A7C1218" w14:textId="5FF655AD" w:rsidR="0052377D" w:rsidRPr="00E01A9C" w:rsidRDefault="0052377D" w:rsidP="0052377D">
      <w:pPr>
        <w:spacing w:line="240" w:lineRule="auto"/>
        <w:rPr>
          <w:rFonts w:ascii="Calibri" w:hAnsi="Calibri" w:cs="Times New Roman"/>
          <w:b/>
          <w:sz w:val="24"/>
          <w:szCs w:val="24"/>
        </w:rPr>
      </w:pPr>
      <w:r w:rsidRPr="00E01A9C">
        <w:rPr>
          <w:rFonts w:ascii="Calibri" w:hAnsi="Calibri"/>
          <w:b/>
          <w:sz w:val="24"/>
          <w:szCs w:val="24"/>
        </w:rPr>
        <w:t xml:space="preserve">Main Point: </w:t>
      </w:r>
      <w:r w:rsidR="00706214" w:rsidRPr="00706214">
        <w:rPr>
          <w:rFonts w:ascii="Calibri" w:hAnsi="Calibri"/>
          <w:b/>
          <w:sz w:val="24"/>
          <w:szCs w:val="24"/>
        </w:rPr>
        <w:t>Humble yourself before the Lord now, and at the proper time He will exalt you.</w:t>
      </w:r>
    </w:p>
    <w:p w14:paraId="098C9D0F" w14:textId="77777777" w:rsidR="00706214" w:rsidRPr="00706214" w:rsidRDefault="00002D5E" w:rsidP="00706214">
      <w:pPr>
        <w:spacing w:after="0"/>
        <w:rPr>
          <w:rFonts w:ascii="Calibri" w:hAnsi="Calibri" w:cs="Times New Roman"/>
          <w:sz w:val="24"/>
          <w:szCs w:val="24"/>
        </w:rPr>
      </w:pPr>
      <w:r w:rsidRPr="0088062F">
        <w:rPr>
          <w:rFonts w:ascii="Calibri" w:hAnsi="Calibri" w:cs="Calibri"/>
          <w:b/>
          <w:bCs/>
          <w:sz w:val="24"/>
          <w:szCs w:val="24"/>
        </w:rPr>
        <w:t>Text Summary</w:t>
      </w:r>
      <w:r w:rsidR="00EF28D4" w:rsidRPr="0088062F">
        <w:rPr>
          <w:rFonts w:ascii="Calibri" w:hAnsi="Calibri" w:cs="Calibri"/>
          <w:b/>
          <w:bCs/>
          <w:sz w:val="24"/>
          <w:szCs w:val="24"/>
        </w:rPr>
        <w:t xml:space="preserve">: </w:t>
      </w:r>
      <w:r w:rsidR="00A73881" w:rsidRPr="0088062F">
        <w:rPr>
          <w:rFonts w:ascii="Calibri" w:hAnsi="Calibri"/>
          <w:sz w:val="24"/>
          <w:szCs w:val="24"/>
        </w:rPr>
        <w:t xml:space="preserve"> </w:t>
      </w:r>
      <w:r w:rsidR="00706214" w:rsidRPr="00706214">
        <w:rPr>
          <w:rFonts w:ascii="Calibri" w:hAnsi="Calibri" w:cs="Times New Roman"/>
          <w:sz w:val="24"/>
          <w:szCs w:val="24"/>
        </w:rPr>
        <w:t>Peter closes his letter with a word to the elders of the churches and a word to the whole congregation, both related to humility. He exhorts the leaders to lead the people as shepherds, with humility rather than dominance. Then he exhorts all believers to live with humility toward one another. Peter promises that those who live in humility on earth will be exalted by God in the kingdom of heaven. Those who suffer for “a little while” in this life will live in eternal glory with Christ in heaven.</w:t>
      </w:r>
    </w:p>
    <w:p w14:paraId="1288B749" w14:textId="7271FDF2" w:rsidR="0088062F" w:rsidRDefault="0088062F" w:rsidP="0088062F">
      <w:pPr>
        <w:spacing w:after="0"/>
        <w:rPr>
          <w:rFonts w:asciiTheme="majorBidi" w:hAnsiTheme="majorBidi" w:cstheme="majorBidi"/>
          <w:sz w:val="24"/>
          <w:szCs w:val="24"/>
        </w:rPr>
      </w:pPr>
    </w:p>
    <w:p w14:paraId="4D8EC830" w14:textId="77777777" w:rsidR="00AC44A4" w:rsidRDefault="00AC44A4" w:rsidP="0088062F">
      <w:pPr>
        <w:spacing w:after="0"/>
        <w:rPr>
          <w:rFonts w:ascii="Calibri" w:hAnsi="Calibri"/>
          <w:sz w:val="24"/>
          <w:szCs w:val="24"/>
        </w:rPr>
      </w:pPr>
    </w:p>
    <w:p w14:paraId="1035BCA8" w14:textId="45718DEF" w:rsidR="00DA7079" w:rsidRPr="00EE398F" w:rsidRDefault="00706214" w:rsidP="00DA7079">
      <w:pPr>
        <w:spacing w:after="0"/>
        <w:rPr>
          <w:rFonts w:ascii="Calibri" w:hAnsi="Calibri"/>
          <w:b/>
          <w:sz w:val="24"/>
          <w:szCs w:val="24"/>
        </w:rPr>
      </w:pPr>
      <w:r>
        <w:rPr>
          <w:rFonts w:ascii="Calibri" w:hAnsi="Calibri" w:cs="Times New Roman"/>
          <w:b/>
          <w:bCs/>
          <w:sz w:val="24"/>
          <w:szCs w:val="24"/>
        </w:rPr>
        <w:t>1 Peter 5:1</w:t>
      </w:r>
      <w:r w:rsidR="006B4A4E">
        <w:rPr>
          <w:rFonts w:ascii="Calibri" w:hAnsi="Calibri" w:cs="Times New Roman"/>
          <w:b/>
          <w:bCs/>
          <w:sz w:val="24"/>
          <w:szCs w:val="24"/>
        </w:rPr>
        <w:t>–</w:t>
      </w:r>
      <w:r>
        <w:rPr>
          <w:rFonts w:ascii="Calibri" w:hAnsi="Calibri" w:cs="Times New Roman"/>
          <w:b/>
          <w:bCs/>
          <w:sz w:val="24"/>
          <w:szCs w:val="24"/>
        </w:rPr>
        <w:t>4</w:t>
      </w:r>
      <w:r w:rsidR="00E01A9C" w:rsidRPr="00EE398F">
        <w:rPr>
          <w:rFonts w:ascii="Calibri" w:hAnsi="Calibri"/>
          <w:b/>
          <w:sz w:val="24"/>
          <w:szCs w:val="24"/>
        </w:rPr>
        <w:t xml:space="preserve"> </w:t>
      </w:r>
      <w:r w:rsidR="00DA7079" w:rsidRPr="00EE398F">
        <w:rPr>
          <w:rFonts w:ascii="Calibri" w:hAnsi="Calibri"/>
          <w:b/>
          <w:sz w:val="24"/>
          <w:szCs w:val="24"/>
        </w:rPr>
        <w:t>[Read]</w:t>
      </w:r>
    </w:p>
    <w:p w14:paraId="2D871F51" w14:textId="3B84C190" w:rsidR="00E24AA0" w:rsidRPr="007529E8" w:rsidRDefault="00704BD9" w:rsidP="00AC44A4">
      <w:pPr>
        <w:rPr>
          <w:rFonts w:ascii="Calibri" w:hAnsi="Calibri" w:cs="Times New Roman"/>
          <w:sz w:val="24"/>
          <w:szCs w:val="24"/>
        </w:rPr>
      </w:pPr>
      <w:r>
        <w:rPr>
          <w:rFonts w:ascii="Calibri" w:hAnsi="Calibri"/>
          <w:b/>
          <w:sz w:val="24"/>
          <w:szCs w:val="24"/>
        </w:rPr>
        <w:t>Talking Point</w:t>
      </w:r>
      <w:r w:rsidR="0088062F">
        <w:rPr>
          <w:rFonts w:ascii="Calibri" w:hAnsi="Calibri"/>
          <w:b/>
          <w:sz w:val="24"/>
          <w:szCs w:val="24"/>
        </w:rPr>
        <w:t xml:space="preserve"> 1</w:t>
      </w:r>
      <w:r w:rsidR="00DA7079" w:rsidRPr="00EE398F">
        <w:rPr>
          <w:rFonts w:ascii="Calibri" w:hAnsi="Calibri"/>
          <w:b/>
          <w:sz w:val="24"/>
          <w:szCs w:val="24"/>
        </w:rPr>
        <w:t>:</w:t>
      </w:r>
      <w:r w:rsidR="00DA7079" w:rsidRPr="00EE398F">
        <w:rPr>
          <w:rFonts w:ascii="Calibri" w:hAnsi="Calibri"/>
          <w:sz w:val="24"/>
          <w:szCs w:val="24"/>
        </w:rPr>
        <w:t xml:space="preserve"> </w:t>
      </w:r>
      <w:r w:rsidR="00706214" w:rsidRPr="007529E8">
        <w:rPr>
          <w:rFonts w:ascii="Calibri" w:hAnsi="Calibri" w:cs="Times New Roman"/>
          <w:sz w:val="24"/>
          <w:szCs w:val="24"/>
        </w:rPr>
        <w:t>Christian leaders are called to shepherd their people—to lead with humility, not dominance</w:t>
      </w:r>
      <w:r w:rsidR="006B4A4E">
        <w:rPr>
          <w:rFonts w:ascii="Calibri" w:hAnsi="Calibri" w:cs="Times New Roman"/>
          <w:sz w:val="24"/>
          <w:szCs w:val="24"/>
        </w:rPr>
        <w:t>.</w:t>
      </w:r>
    </w:p>
    <w:p w14:paraId="6AF7CCD4"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t xml:space="preserve">Q: Why does Peter use the imagery of a shepherd for the leaders in the church? </w:t>
      </w:r>
    </w:p>
    <w:p w14:paraId="3F79C798" w14:textId="77777777" w:rsidR="00706214" w:rsidRPr="00706214" w:rsidRDefault="00706214" w:rsidP="00706214">
      <w:pPr>
        <w:spacing w:after="0" w:line="240" w:lineRule="auto"/>
        <w:rPr>
          <w:rFonts w:ascii="Calibri" w:hAnsi="Calibri" w:cs="Times New Roman"/>
          <w:b/>
          <w:bCs/>
          <w:sz w:val="24"/>
          <w:szCs w:val="24"/>
        </w:rPr>
      </w:pPr>
    </w:p>
    <w:p w14:paraId="3DEADF52"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t xml:space="preserve">Q: What does it look like to lead others with humility and love? </w:t>
      </w:r>
    </w:p>
    <w:p w14:paraId="7686231A" w14:textId="77777777" w:rsidR="00706214" w:rsidRPr="00706214" w:rsidRDefault="00706214" w:rsidP="00706214">
      <w:pPr>
        <w:spacing w:after="0" w:line="240" w:lineRule="auto"/>
        <w:rPr>
          <w:rFonts w:ascii="Calibri" w:hAnsi="Calibri" w:cs="Times New Roman"/>
          <w:bCs/>
          <w:sz w:val="24"/>
          <w:szCs w:val="24"/>
        </w:rPr>
      </w:pPr>
    </w:p>
    <w:p w14:paraId="12FDA63E" w14:textId="07AEA852"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Peter closes with a word to the elders about how best to lead the people under their care. Just as he told husbands about how to lead their wives in love and humility in chapter 3, he tells the church leaders to lead the people under their care as a shepherd leads his flock (5:2). This metaphor of shepherd leadership is found throughout the Bible, as the sheep need a shepherd and cannot be left on their own (Num</w:t>
      </w:r>
      <w:r w:rsidR="006B4A4E">
        <w:rPr>
          <w:rFonts w:ascii="Calibri" w:hAnsi="Calibri" w:cs="Times New Roman"/>
          <w:bCs/>
          <w:sz w:val="24"/>
          <w:szCs w:val="24"/>
        </w:rPr>
        <w:t>bers</w:t>
      </w:r>
      <w:r w:rsidRPr="00706214">
        <w:rPr>
          <w:rFonts w:ascii="Calibri" w:hAnsi="Calibri" w:cs="Times New Roman"/>
          <w:bCs/>
          <w:sz w:val="24"/>
          <w:szCs w:val="24"/>
        </w:rPr>
        <w:t xml:space="preserve"> 27:17; Zech</w:t>
      </w:r>
      <w:r w:rsidR="006B4A4E">
        <w:rPr>
          <w:rFonts w:ascii="Calibri" w:hAnsi="Calibri" w:cs="Times New Roman"/>
          <w:bCs/>
          <w:sz w:val="24"/>
          <w:szCs w:val="24"/>
        </w:rPr>
        <w:t>ariah</w:t>
      </w:r>
      <w:r w:rsidRPr="00706214">
        <w:rPr>
          <w:rFonts w:ascii="Calibri" w:hAnsi="Calibri" w:cs="Times New Roman"/>
          <w:bCs/>
          <w:sz w:val="24"/>
          <w:szCs w:val="24"/>
        </w:rPr>
        <w:t xml:space="preserve"> 10:2). Throughout the Bible, Scripture provides examples of good shepherds and evil shepherds:</w:t>
      </w:r>
    </w:p>
    <w:p w14:paraId="27DF4D80" w14:textId="77777777" w:rsidR="00706214" w:rsidRPr="00706214" w:rsidRDefault="00706214" w:rsidP="00706214">
      <w:pPr>
        <w:spacing w:after="0" w:line="240" w:lineRule="auto"/>
        <w:rPr>
          <w:rFonts w:ascii="Calibri" w:hAnsi="Calibri" w:cs="Times New Roman"/>
          <w:bCs/>
          <w:sz w:val="24"/>
          <w:szCs w:val="24"/>
        </w:rPr>
      </w:pPr>
    </w:p>
    <w:tbl>
      <w:tblPr>
        <w:tblStyle w:val="TableGrid"/>
        <w:tblW w:w="0" w:type="auto"/>
        <w:tblLook w:val="04A0" w:firstRow="1" w:lastRow="0" w:firstColumn="1" w:lastColumn="0" w:noHBand="0" w:noVBand="1"/>
      </w:tblPr>
      <w:tblGrid>
        <w:gridCol w:w="4675"/>
        <w:gridCol w:w="4675"/>
      </w:tblGrid>
      <w:tr w:rsidR="00706214" w:rsidRPr="00706214" w14:paraId="76DFFBA7" w14:textId="77777777" w:rsidTr="00DF00AD">
        <w:tc>
          <w:tcPr>
            <w:tcW w:w="4675" w:type="dxa"/>
          </w:tcPr>
          <w:p w14:paraId="3CACEB16" w14:textId="77777777" w:rsidR="00706214" w:rsidRPr="00197CA1" w:rsidRDefault="00706214" w:rsidP="00706214">
            <w:pPr>
              <w:rPr>
                <w:rFonts w:ascii="Calibri" w:eastAsiaTheme="minorHAnsi" w:hAnsi="Calibri" w:cs="Times New Roman"/>
                <w:b/>
              </w:rPr>
            </w:pPr>
            <w:r w:rsidRPr="00197CA1">
              <w:rPr>
                <w:rFonts w:ascii="Calibri" w:hAnsi="Calibri" w:cs="Times New Roman"/>
                <w:b/>
              </w:rPr>
              <w:t>Good Shepherd</w:t>
            </w:r>
          </w:p>
        </w:tc>
        <w:tc>
          <w:tcPr>
            <w:tcW w:w="4675" w:type="dxa"/>
          </w:tcPr>
          <w:p w14:paraId="50C37EB0" w14:textId="77777777" w:rsidR="00706214" w:rsidRPr="00197CA1" w:rsidRDefault="00706214" w:rsidP="00706214">
            <w:pPr>
              <w:rPr>
                <w:rFonts w:ascii="Calibri" w:eastAsiaTheme="minorHAnsi" w:hAnsi="Calibri" w:cs="Times New Roman"/>
                <w:b/>
              </w:rPr>
            </w:pPr>
            <w:r w:rsidRPr="00197CA1">
              <w:rPr>
                <w:rFonts w:ascii="Calibri" w:hAnsi="Calibri" w:cs="Times New Roman"/>
                <w:b/>
              </w:rPr>
              <w:t>Evil Shepherd</w:t>
            </w:r>
          </w:p>
        </w:tc>
      </w:tr>
      <w:tr w:rsidR="00706214" w:rsidRPr="00706214" w14:paraId="18035735" w14:textId="77777777" w:rsidTr="00DF00AD">
        <w:tc>
          <w:tcPr>
            <w:tcW w:w="4675" w:type="dxa"/>
          </w:tcPr>
          <w:p w14:paraId="09C62E15" w14:textId="29FF8E57" w:rsidR="00706214" w:rsidRPr="00706214" w:rsidRDefault="00706214" w:rsidP="00706214">
            <w:pPr>
              <w:rPr>
                <w:rFonts w:ascii="Calibri" w:eastAsiaTheme="minorHAnsi" w:hAnsi="Calibri" w:cs="Times New Roman"/>
                <w:bCs/>
              </w:rPr>
            </w:pPr>
            <w:r w:rsidRPr="00706214">
              <w:rPr>
                <w:rFonts w:ascii="Calibri" w:eastAsiaTheme="minorHAnsi" w:hAnsi="Calibri" w:cs="Times New Roman"/>
                <w:bCs/>
              </w:rPr>
              <w:t>2 Sam</w:t>
            </w:r>
            <w:r w:rsidR="006B4A4E">
              <w:rPr>
                <w:rFonts w:ascii="Calibri" w:eastAsiaTheme="minorHAnsi" w:hAnsi="Calibri" w:cs="Times New Roman"/>
                <w:bCs/>
              </w:rPr>
              <w:t>uel</w:t>
            </w:r>
            <w:r w:rsidRPr="00706214">
              <w:rPr>
                <w:rFonts w:ascii="Calibri" w:eastAsiaTheme="minorHAnsi" w:hAnsi="Calibri" w:cs="Times New Roman"/>
                <w:bCs/>
              </w:rPr>
              <w:t xml:space="preserve"> 12; Ps</w:t>
            </w:r>
            <w:r w:rsidR="006B4A4E">
              <w:rPr>
                <w:rFonts w:ascii="Calibri" w:eastAsiaTheme="minorHAnsi" w:hAnsi="Calibri" w:cs="Times New Roman"/>
                <w:bCs/>
              </w:rPr>
              <w:t>alm</w:t>
            </w:r>
            <w:r w:rsidRPr="00706214">
              <w:rPr>
                <w:rFonts w:ascii="Calibri" w:eastAsiaTheme="minorHAnsi" w:hAnsi="Calibri" w:cs="Times New Roman"/>
                <w:bCs/>
              </w:rPr>
              <w:t xml:space="preserve"> 23, 79, 80, 95, 119; Isa</w:t>
            </w:r>
            <w:r w:rsidR="006B4A4E">
              <w:rPr>
                <w:rFonts w:ascii="Calibri" w:eastAsiaTheme="minorHAnsi" w:hAnsi="Calibri" w:cs="Times New Roman"/>
                <w:bCs/>
              </w:rPr>
              <w:t>iah</w:t>
            </w:r>
            <w:r w:rsidRPr="00706214">
              <w:rPr>
                <w:rFonts w:ascii="Calibri" w:eastAsiaTheme="minorHAnsi" w:hAnsi="Calibri" w:cs="Times New Roman"/>
                <w:bCs/>
              </w:rPr>
              <w:t xml:space="preserve"> 40, 53; Luke 15; John 10</w:t>
            </w:r>
          </w:p>
        </w:tc>
        <w:tc>
          <w:tcPr>
            <w:tcW w:w="4675" w:type="dxa"/>
          </w:tcPr>
          <w:p w14:paraId="12E28B36" w14:textId="09A7E782" w:rsidR="00706214" w:rsidRPr="00706214" w:rsidRDefault="00706214" w:rsidP="00706214">
            <w:pPr>
              <w:rPr>
                <w:rFonts w:ascii="Calibri" w:eastAsiaTheme="minorHAnsi" w:hAnsi="Calibri" w:cs="Times New Roman"/>
                <w:bCs/>
              </w:rPr>
            </w:pPr>
            <w:r w:rsidRPr="00706214">
              <w:rPr>
                <w:rFonts w:ascii="Calibri" w:eastAsiaTheme="minorHAnsi" w:hAnsi="Calibri" w:cs="Times New Roman"/>
                <w:bCs/>
              </w:rPr>
              <w:t>Jer</w:t>
            </w:r>
            <w:r w:rsidR="006B4A4E">
              <w:rPr>
                <w:rFonts w:ascii="Calibri" w:eastAsiaTheme="minorHAnsi" w:hAnsi="Calibri" w:cs="Times New Roman"/>
                <w:bCs/>
              </w:rPr>
              <w:t>emiah</w:t>
            </w:r>
            <w:r w:rsidRPr="00706214">
              <w:rPr>
                <w:rFonts w:ascii="Calibri" w:eastAsiaTheme="minorHAnsi" w:hAnsi="Calibri" w:cs="Times New Roman"/>
                <w:bCs/>
              </w:rPr>
              <w:t xml:space="preserve"> 23; Ezek</w:t>
            </w:r>
            <w:r w:rsidR="006B4A4E">
              <w:rPr>
                <w:rFonts w:ascii="Calibri" w:eastAsiaTheme="minorHAnsi" w:hAnsi="Calibri" w:cs="Times New Roman"/>
                <w:bCs/>
              </w:rPr>
              <w:t>iel</w:t>
            </w:r>
            <w:r w:rsidRPr="00706214">
              <w:rPr>
                <w:rFonts w:ascii="Calibri" w:eastAsiaTheme="minorHAnsi" w:hAnsi="Calibri" w:cs="Times New Roman"/>
                <w:bCs/>
              </w:rPr>
              <w:t xml:space="preserve"> 34; Zech</w:t>
            </w:r>
            <w:r w:rsidR="006B4A4E">
              <w:rPr>
                <w:rFonts w:ascii="Calibri" w:eastAsiaTheme="minorHAnsi" w:hAnsi="Calibri" w:cs="Times New Roman"/>
                <w:bCs/>
              </w:rPr>
              <w:t>ariah</w:t>
            </w:r>
            <w:r w:rsidRPr="00706214">
              <w:rPr>
                <w:rFonts w:ascii="Calibri" w:eastAsiaTheme="minorHAnsi" w:hAnsi="Calibri" w:cs="Times New Roman"/>
                <w:bCs/>
              </w:rPr>
              <w:t xml:space="preserve"> 11</w:t>
            </w:r>
          </w:p>
        </w:tc>
      </w:tr>
      <w:tr w:rsidR="00706214" w:rsidRPr="00706214" w14:paraId="5313418D" w14:textId="77777777" w:rsidTr="00DF00AD">
        <w:tc>
          <w:tcPr>
            <w:tcW w:w="4675" w:type="dxa"/>
          </w:tcPr>
          <w:p w14:paraId="533555C2" w14:textId="2DCD78C9" w:rsidR="00706214" w:rsidRPr="00706214" w:rsidRDefault="00706214" w:rsidP="00706214">
            <w:pPr>
              <w:rPr>
                <w:rFonts w:ascii="Calibri" w:eastAsiaTheme="minorHAnsi" w:hAnsi="Calibri" w:cs="Times New Roman"/>
                <w:bCs/>
              </w:rPr>
            </w:pPr>
            <w:r w:rsidRPr="00706214">
              <w:rPr>
                <w:rFonts w:ascii="Calibri" w:eastAsiaTheme="minorHAnsi" w:hAnsi="Calibri" w:cs="Times New Roman"/>
                <w:bCs/>
              </w:rPr>
              <w:t xml:space="preserve">Tenderly </w:t>
            </w:r>
            <w:r w:rsidR="006B4A4E">
              <w:rPr>
                <w:rFonts w:ascii="Calibri" w:eastAsiaTheme="minorHAnsi" w:hAnsi="Calibri" w:cs="Times New Roman"/>
                <w:bCs/>
              </w:rPr>
              <w:t>c</w:t>
            </w:r>
            <w:r w:rsidR="006B4A4E" w:rsidRPr="00706214">
              <w:rPr>
                <w:rFonts w:ascii="Calibri" w:eastAsiaTheme="minorHAnsi" w:hAnsi="Calibri" w:cs="Times New Roman"/>
                <w:bCs/>
              </w:rPr>
              <w:t xml:space="preserve">ares </w:t>
            </w:r>
            <w:r w:rsidRPr="00706214">
              <w:rPr>
                <w:rFonts w:ascii="Calibri" w:eastAsiaTheme="minorHAnsi" w:hAnsi="Calibri" w:cs="Times New Roman"/>
                <w:bCs/>
              </w:rPr>
              <w:t xml:space="preserve">for </w:t>
            </w:r>
            <w:r w:rsidR="006B4A4E">
              <w:rPr>
                <w:rFonts w:ascii="Calibri" w:eastAsiaTheme="minorHAnsi" w:hAnsi="Calibri" w:cs="Times New Roman"/>
                <w:bCs/>
              </w:rPr>
              <w:t>h</w:t>
            </w:r>
            <w:r w:rsidR="006B4A4E" w:rsidRPr="00706214">
              <w:rPr>
                <w:rFonts w:ascii="Calibri" w:eastAsiaTheme="minorHAnsi" w:hAnsi="Calibri" w:cs="Times New Roman"/>
                <w:bCs/>
              </w:rPr>
              <w:t xml:space="preserve">is </w:t>
            </w:r>
            <w:r w:rsidR="006B4A4E">
              <w:rPr>
                <w:rFonts w:ascii="Calibri" w:eastAsiaTheme="minorHAnsi" w:hAnsi="Calibri" w:cs="Times New Roman"/>
                <w:bCs/>
              </w:rPr>
              <w:t>p</w:t>
            </w:r>
            <w:r w:rsidR="006B4A4E" w:rsidRPr="00706214">
              <w:rPr>
                <w:rFonts w:ascii="Calibri" w:eastAsiaTheme="minorHAnsi" w:hAnsi="Calibri" w:cs="Times New Roman"/>
                <w:bCs/>
              </w:rPr>
              <w:t>eople</w:t>
            </w:r>
          </w:p>
        </w:tc>
        <w:tc>
          <w:tcPr>
            <w:tcW w:w="4675" w:type="dxa"/>
          </w:tcPr>
          <w:p w14:paraId="4027D495" w14:textId="77777777" w:rsidR="00706214" w:rsidRPr="00706214" w:rsidRDefault="00706214" w:rsidP="00706214">
            <w:pPr>
              <w:rPr>
                <w:rFonts w:ascii="Calibri" w:eastAsiaTheme="minorHAnsi" w:hAnsi="Calibri" w:cs="Times New Roman"/>
                <w:bCs/>
              </w:rPr>
            </w:pPr>
            <w:r w:rsidRPr="00706214">
              <w:rPr>
                <w:rFonts w:ascii="Calibri" w:eastAsiaTheme="minorHAnsi" w:hAnsi="Calibri" w:cs="Times New Roman"/>
                <w:bCs/>
              </w:rPr>
              <w:t>Steals from the flock</w:t>
            </w:r>
          </w:p>
        </w:tc>
      </w:tr>
      <w:tr w:rsidR="00706214" w:rsidRPr="00706214" w14:paraId="72001F9E" w14:textId="77777777" w:rsidTr="00DF00AD">
        <w:tc>
          <w:tcPr>
            <w:tcW w:w="4675" w:type="dxa"/>
          </w:tcPr>
          <w:p w14:paraId="24C6ADDE" w14:textId="3E9F7BBB" w:rsidR="00706214" w:rsidRPr="00706214" w:rsidRDefault="00706214" w:rsidP="00706214">
            <w:pPr>
              <w:rPr>
                <w:rFonts w:ascii="Calibri" w:eastAsiaTheme="minorHAnsi" w:hAnsi="Calibri" w:cs="Times New Roman"/>
                <w:bCs/>
              </w:rPr>
            </w:pPr>
            <w:r w:rsidRPr="00706214">
              <w:rPr>
                <w:rFonts w:ascii="Calibri" w:eastAsiaTheme="minorHAnsi" w:hAnsi="Calibri" w:cs="Times New Roman"/>
                <w:bCs/>
              </w:rPr>
              <w:t xml:space="preserve">Protects them from </w:t>
            </w:r>
            <w:r w:rsidR="006B4A4E">
              <w:rPr>
                <w:rFonts w:ascii="Calibri" w:eastAsiaTheme="minorHAnsi" w:hAnsi="Calibri" w:cs="Times New Roman"/>
                <w:bCs/>
              </w:rPr>
              <w:t>h</w:t>
            </w:r>
            <w:r w:rsidR="006B4A4E" w:rsidRPr="00706214">
              <w:rPr>
                <w:rFonts w:ascii="Calibri" w:eastAsiaTheme="minorHAnsi" w:hAnsi="Calibri" w:cs="Times New Roman"/>
                <w:bCs/>
              </w:rPr>
              <w:t>arm</w:t>
            </w:r>
          </w:p>
        </w:tc>
        <w:tc>
          <w:tcPr>
            <w:tcW w:w="4675" w:type="dxa"/>
          </w:tcPr>
          <w:p w14:paraId="7508E9D9" w14:textId="77777777" w:rsidR="00706214" w:rsidRPr="00706214" w:rsidRDefault="00706214" w:rsidP="00706214">
            <w:pPr>
              <w:rPr>
                <w:rFonts w:ascii="Calibri" w:eastAsiaTheme="minorHAnsi" w:hAnsi="Calibri" w:cs="Times New Roman"/>
                <w:bCs/>
              </w:rPr>
            </w:pPr>
            <w:r w:rsidRPr="00706214">
              <w:rPr>
                <w:rFonts w:ascii="Calibri" w:eastAsiaTheme="minorHAnsi" w:hAnsi="Calibri" w:cs="Times New Roman"/>
                <w:bCs/>
              </w:rPr>
              <w:t>Abuses the flock</w:t>
            </w:r>
          </w:p>
        </w:tc>
      </w:tr>
      <w:tr w:rsidR="00706214" w:rsidRPr="00706214" w14:paraId="78036975" w14:textId="77777777" w:rsidTr="00DF00AD">
        <w:tc>
          <w:tcPr>
            <w:tcW w:w="4675" w:type="dxa"/>
          </w:tcPr>
          <w:p w14:paraId="09C9DEEC" w14:textId="77777777" w:rsidR="00706214" w:rsidRPr="00706214" w:rsidRDefault="00706214" w:rsidP="00706214">
            <w:pPr>
              <w:rPr>
                <w:rFonts w:ascii="Calibri" w:eastAsiaTheme="minorHAnsi" w:hAnsi="Calibri" w:cs="Times New Roman"/>
                <w:bCs/>
              </w:rPr>
            </w:pPr>
            <w:r w:rsidRPr="00706214">
              <w:rPr>
                <w:rFonts w:ascii="Calibri" w:eastAsiaTheme="minorHAnsi" w:hAnsi="Calibri" w:cs="Times New Roman"/>
                <w:bCs/>
              </w:rPr>
              <w:t>Provides for them</w:t>
            </w:r>
          </w:p>
        </w:tc>
        <w:tc>
          <w:tcPr>
            <w:tcW w:w="4675" w:type="dxa"/>
          </w:tcPr>
          <w:p w14:paraId="2079B437" w14:textId="77777777" w:rsidR="00706214" w:rsidRPr="00706214" w:rsidRDefault="00706214" w:rsidP="00706214">
            <w:pPr>
              <w:rPr>
                <w:rFonts w:ascii="Calibri" w:eastAsiaTheme="minorHAnsi" w:hAnsi="Calibri" w:cs="Times New Roman"/>
                <w:bCs/>
              </w:rPr>
            </w:pPr>
            <w:r w:rsidRPr="00706214">
              <w:rPr>
                <w:rFonts w:ascii="Calibri" w:eastAsiaTheme="minorHAnsi" w:hAnsi="Calibri" w:cs="Times New Roman"/>
                <w:bCs/>
              </w:rPr>
              <w:t xml:space="preserve">Uses the flock </w:t>
            </w:r>
          </w:p>
        </w:tc>
      </w:tr>
    </w:tbl>
    <w:p w14:paraId="35F1B8A6" w14:textId="77777777" w:rsidR="00706214" w:rsidRPr="00706214" w:rsidRDefault="00706214" w:rsidP="00706214">
      <w:pPr>
        <w:spacing w:after="0" w:line="240" w:lineRule="auto"/>
        <w:rPr>
          <w:rFonts w:ascii="Calibri" w:hAnsi="Calibri" w:cs="Times New Roman"/>
          <w:bCs/>
          <w:sz w:val="24"/>
          <w:szCs w:val="24"/>
        </w:rPr>
      </w:pPr>
    </w:p>
    <w:p w14:paraId="1545779F" w14:textId="4BBA96B7"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 xml:space="preserve">God expects His leaders to care for His people the way a good shepherd cares for His sheep. In fact, that’s where the word </w:t>
      </w:r>
      <w:r w:rsidRPr="00197CA1">
        <w:rPr>
          <w:rFonts w:ascii="Calibri" w:hAnsi="Calibri" w:cs="Times New Roman"/>
          <w:bCs/>
          <w:i/>
          <w:iCs/>
          <w:sz w:val="24"/>
          <w:szCs w:val="24"/>
        </w:rPr>
        <w:t>pastor</w:t>
      </w:r>
      <w:r w:rsidRPr="00706214">
        <w:rPr>
          <w:rFonts w:ascii="Calibri" w:hAnsi="Calibri" w:cs="Times New Roman"/>
          <w:bCs/>
          <w:sz w:val="24"/>
          <w:szCs w:val="24"/>
        </w:rPr>
        <w:t xml:space="preserve"> comes from—the Latin word for </w:t>
      </w:r>
      <w:r w:rsidR="006B4A4E">
        <w:rPr>
          <w:rFonts w:ascii="Calibri" w:hAnsi="Calibri" w:cs="Times New Roman"/>
          <w:bCs/>
          <w:sz w:val="24"/>
          <w:szCs w:val="24"/>
        </w:rPr>
        <w:t>“</w:t>
      </w:r>
      <w:r w:rsidRPr="00706214">
        <w:rPr>
          <w:rFonts w:ascii="Calibri" w:hAnsi="Calibri" w:cs="Times New Roman"/>
          <w:bCs/>
          <w:sz w:val="24"/>
          <w:szCs w:val="24"/>
        </w:rPr>
        <w:t>grazed</w:t>
      </w:r>
      <w:r w:rsidR="006B4A4E">
        <w:rPr>
          <w:rFonts w:ascii="Calibri" w:hAnsi="Calibri" w:cs="Times New Roman"/>
          <w:bCs/>
          <w:sz w:val="24"/>
          <w:szCs w:val="24"/>
        </w:rPr>
        <w:t>”</w:t>
      </w:r>
      <w:r w:rsidRPr="00706214">
        <w:rPr>
          <w:rFonts w:ascii="Calibri" w:hAnsi="Calibri" w:cs="Times New Roman"/>
          <w:bCs/>
          <w:sz w:val="24"/>
          <w:szCs w:val="24"/>
        </w:rPr>
        <w:t xml:space="preserve"> or </w:t>
      </w:r>
      <w:r w:rsidR="006B4A4E">
        <w:rPr>
          <w:rFonts w:ascii="Calibri" w:hAnsi="Calibri" w:cs="Times New Roman"/>
          <w:bCs/>
          <w:sz w:val="24"/>
          <w:szCs w:val="24"/>
        </w:rPr>
        <w:t>“</w:t>
      </w:r>
      <w:r w:rsidRPr="00706214">
        <w:rPr>
          <w:rFonts w:ascii="Calibri" w:hAnsi="Calibri" w:cs="Times New Roman"/>
          <w:bCs/>
          <w:sz w:val="24"/>
          <w:szCs w:val="24"/>
        </w:rPr>
        <w:t>fed,</w:t>
      </w:r>
      <w:r w:rsidR="006B4A4E">
        <w:rPr>
          <w:rFonts w:ascii="Calibri" w:hAnsi="Calibri" w:cs="Times New Roman"/>
          <w:bCs/>
          <w:sz w:val="24"/>
          <w:szCs w:val="24"/>
        </w:rPr>
        <w:t>”</w:t>
      </w:r>
      <w:r w:rsidRPr="00706214">
        <w:rPr>
          <w:rFonts w:ascii="Calibri" w:hAnsi="Calibri" w:cs="Times New Roman"/>
          <w:bCs/>
          <w:sz w:val="24"/>
          <w:szCs w:val="24"/>
        </w:rPr>
        <w:t xml:space="preserve"> as in a shepherd who feeds his sheep. Remember, this was one of Jesus’s last charges to His disciples before He ascended into heaven. He Himself told Peter, “If you love me, feed my sheep” (John 21). Peter writes to them as a fellow elder, a fellow shepherd (5:1). Good pastors (shepherds) care for their people.  The role of pastors is to lovingly care for their flock by feeding, protecting, and guiding their sheep toward maturity and holiness. A good shepherd reflects the </w:t>
      </w:r>
      <w:r w:rsidRPr="00706214">
        <w:rPr>
          <w:rFonts w:ascii="Calibri" w:hAnsi="Calibri" w:cs="Times New Roman"/>
          <w:bCs/>
          <w:sz w:val="24"/>
          <w:szCs w:val="24"/>
        </w:rPr>
        <w:lastRenderedPageBreak/>
        <w:t>love and care of Jesus, the Good Shepherd, who knows and calls His sheep by name and lays down His life for them (John 10:11).</w:t>
      </w:r>
      <w:r w:rsidRPr="00706214">
        <w:rPr>
          <w:rFonts w:ascii="Calibri" w:hAnsi="Calibri" w:cs="Times New Roman"/>
          <w:bCs/>
          <w:sz w:val="24"/>
          <w:szCs w:val="24"/>
          <w:vertAlign w:val="superscript"/>
        </w:rPr>
        <w:endnoteReference w:id="1"/>
      </w:r>
      <w:r w:rsidRPr="00706214">
        <w:rPr>
          <w:rFonts w:ascii="Calibri" w:hAnsi="Calibri" w:cs="Times New Roman"/>
          <w:bCs/>
          <w:sz w:val="24"/>
          <w:szCs w:val="24"/>
        </w:rPr>
        <w:t xml:space="preserve"> </w:t>
      </w:r>
    </w:p>
    <w:p w14:paraId="250AD4E6" w14:textId="77777777" w:rsidR="00706214" w:rsidRPr="00706214" w:rsidRDefault="00706214" w:rsidP="00706214">
      <w:pPr>
        <w:spacing w:after="0" w:line="240" w:lineRule="auto"/>
        <w:rPr>
          <w:rFonts w:ascii="Calibri" w:hAnsi="Calibri" w:cs="Times New Roman"/>
          <w:bCs/>
          <w:sz w:val="24"/>
          <w:szCs w:val="24"/>
        </w:rPr>
      </w:pPr>
    </w:p>
    <w:p w14:paraId="2B962FA2" w14:textId="71EDB314"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Peter describes this kind of leader as one who exercises oversight</w:t>
      </w:r>
      <w:r w:rsidR="006B4A4E">
        <w:rPr>
          <w:rFonts w:ascii="Calibri" w:hAnsi="Calibri" w:cs="Times New Roman"/>
          <w:bCs/>
          <w:sz w:val="24"/>
          <w:szCs w:val="24"/>
        </w:rPr>
        <w:t>,</w:t>
      </w:r>
      <w:r w:rsidRPr="00706214">
        <w:rPr>
          <w:rFonts w:ascii="Calibri" w:hAnsi="Calibri" w:cs="Times New Roman"/>
          <w:bCs/>
          <w:sz w:val="24"/>
          <w:szCs w:val="24"/>
        </w:rPr>
        <w:t xml:space="preserve"> not for his own gain</w:t>
      </w:r>
      <w:r w:rsidR="006B4A4E">
        <w:rPr>
          <w:rFonts w:ascii="Calibri" w:hAnsi="Calibri" w:cs="Times New Roman"/>
          <w:bCs/>
          <w:sz w:val="24"/>
          <w:szCs w:val="24"/>
        </w:rPr>
        <w:t>,</w:t>
      </w:r>
      <w:r w:rsidRPr="00706214">
        <w:rPr>
          <w:rFonts w:ascii="Calibri" w:hAnsi="Calibri" w:cs="Times New Roman"/>
          <w:bCs/>
          <w:sz w:val="24"/>
          <w:szCs w:val="24"/>
        </w:rPr>
        <w:t xml:space="preserve"> but to serve (5:2), who is not domineering</w:t>
      </w:r>
      <w:r w:rsidR="006B4A4E">
        <w:rPr>
          <w:rFonts w:ascii="Calibri" w:hAnsi="Calibri" w:cs="Times New Roman"/>
          <w:bCs/>
          <w:sz w:val="24"/>
          <w:szCs w:val="24"/>
        </w:rPr>
        <w:t>,</w:t>
      </w:r>
      <w:r w:rsidRPr="00706214">
        <w:rPr>
          <w:rFonts w:ascii="Calibri" w:hAnsi="Calibri" w:cs="Times New Roman"/>
          <w:bCs/>
          <w:sz w:val="24"/>
          <w:szCs w:val="24"/>
        </w:rPr>
        <w:t xml:space="preserve"> but leads by example (5:3).</w:t>
      </w:r>
      <w:r w:rsidR="009B446A">
        <w:rPr>
          <w:rFonts w:ascii="Calibri" w:hAnsi="Calibri" w:cs="Times New Roman"/>
          <w:bCs/>
          <w:sz w:val="24"/>
          <w:szCs w:val="24"/>
        </w:rPr>
        <w:t xml:space="preserve"> </w:t>
      </w:r>
      <w:r w:rsidRPr="00706214">
        <w:rPr>
          <w:rFonts w:ascii="Calibri" w:hAnsi="Calibri" w:cs="Times New Roman"/>
          <w:bCs/>
          <w:sz w:val="24"/>
          <w:szCs w:val="24"/>
        </w:rPr>
        <w:t>This type of leadership requires humility. The biblical definition of humility is “not thinking less of yourself; it’s thinking of yourself less.”</w:t>
      </w:r>
      <w:r w:rsidRPr="00706214">
        <w:rPr>
          <w:rFonts w:ascii="Calibri" w:hAnsi="Calibri" w:cs="Times New Roman"/>
          <w:bCs/>
          <w:sz w:val="24"/>
          <w:szCs w:val="24"/>
          <w:vertAlign w:val="superscript"/>
        </w:rPr>
        <w:endnoteReference w:id="2"/>
      </w:r>
      <w:r w:rsidRPr="00706214">
        <w:rPr>
          <w:rFonts w:ascii="Calibri" w:hAnsi="Calibri" w:cs="Times New Roman"/>
          <w:bCs/>
          <w:sz w:val="24"/>
          <w:szCs w:val="24"/>
        </w:rPr>
        <w:t xml:space="preserve"> It’s putting others’ needs ahead of your own (Rom</w:t>
      </w:r>
      <w:r w:rsidR="006B4A4E">
        <w:rPr>
          <w:rFonts w:ascii="Calibri" w:hAnsi="Calibri" w:cs="Times New Roman"/>
          <w:bCs/>
          <w:sz w:val="24"/>
          <w:szCs w:val="24"/>
        </w:rPr>
        <w:t>ans</w:t>
      </w:r>
      <w:r w:rsidRPr="00706214">
        <w:rPr>
          <w:rFonts w:ascii="Calibri" w:hAnsi="Calibri" w:cs="Times New Roman"/>
          <w:bCs/>
          <w:sz w:val="24"/>
          <w:szCs w:val="24"/>
        </w:rPr>
        <w:t xml:space="preserve"> 12:10; 1 Cor</w:t>
      </w:r>
      <w:r w:rsidR="006B4A4E">
        <w:rPr>
          <w:rFonts w:ascii="Calibri" w:hAnsi="Calibri" w:cs="Times New Roman"/>
          <w:bCs/>
          <w:sz w:val="24"/>
          <w:szCs w:val="24"/>
        </w:rPr>
        <w:t>inthians</w:t>
      </w:r>
      <w:r w:rsidRPr="00706214">
        <w:rPr>
          <w:rFonts w:ascii="Calibri" w:hAnsi="Calibri" w:cs="Times New Roman"/>
          <w:bCs/>
          <w:sz w:val="24"/>
          <w:szCs w:val="24"/>
        </w:rPr>
        <w:t xml:space="preserve"> 10:24; Phil</w:t>
      </w:r>
      <w:r w:rsidR="006B4A4E">
        <w:rPr>
          <w:rFonts w:ascii="Calibri" w:hAnsi="Calibri" w:cs="Times New Roman"/>
          <w:bCs/>
          <w:sz w:val="24"/>
          <w:szCs w:val="24"/>
        </w:rPr>
        <w:t>ippians</w:t>
      </w:r>
      <w:r w:rsidRPr="00706214">
        <w:rPr>
          <w:rFonts w:ascii="Calibri" w:hAnsi="Calibri" w:cs="Times New Roman"/>
          <w:bCs/>
          <w:sz w:val="24"/>
          <w:szCs w:val="24"/>
        </w:rPr>
        <w:t xml:space="preserve"> 2:3–4). Spiritual leadership isn’t about power and authority</w:t>
      </w:r>
      <w:r w:rsidR="006B4A4E">
        <w:rPr>
          <w:rFonts w:ascii="Calibri" w:hAnsi="Calibri" w:cs="Times New Roman"/>
          <w:bCs/>
          <w:sz w:val="24"/>
          <w:szCs w:val="24"/>
        </w:rPr>
        <w:t>,</w:t>
      </w:r>
      <w:r w:rsidRPr="00706214">
        <w:rPr>
          <w:rFonts w:ascii="Calibri" w:hAnsi="Calibri" w:cs="Times New Roman"/>
          <w:bCs/>
          <w:sz w:val="24"/>
          <w:szCs w:val="24"/>
        </w:rPr>
        <w:t xml:space="preserve"> but service and sacrifice. Robert Greenleaf, who coined the phrase “servant leader” in the business world in the 1970s, wrote:</w:t>
      </w:r>
    </w:p>
    <w:p w14:paraId="3BAE168B" w14:textId="77777777" w:rsidR="00706214" w:rsidRPr="00706214" w:rsidRDefault="00706214" w:rsidP="00706214">
      <w:pPr>
        <w:spacing w:after="0" w:line="240" w:lineRule="auto"/>
        <w:rPr>
          <w:rFonts w:ascii="Calibri" w:hAnsi="Calibri" w:cs="Times New Roman"/>
          <w:bCs/>
          <w:sz w:val="24"/>
          <w:szCs w:val="24"/>
        </w:rPr>
      </w:pPr>
    </w:p>
    <w:p w14:paraId="20A3B148" w14:textId="354DA0B3" w:rsidR="00706214" w:rsidRPr="00706214" w:rsidRDefault="00706214" w:rsidP="00197CA1">
      <w:pPr>
        <w:spacing w:after="0" w:line="240" w:lineRule="auto"/>
        <w:ind w:left="720" w:right="720"/>
        <w:rPr>
          <w:rFonts w:ascii="Calibri" w:hAnsi="Calibri" w:cs="Times New Roman"/>
          <w:bCs/>
          <w:sz w:val="24"/>
          <w:szCs w:val="24"/>
        </w:rPr>
      </w:pPr>
      <w:r w:rsidRPr="00706214">
        <w:rPr>
          <w:rFonts w:ascii="Calibri" w:hAnsi="Calibri" w:cs="Times New Roman"/>
          <w:bCs/>
          <w:sz w:val="24"/>
          <w:szCs w:val="24"/>
        </w:rPr>
        <w:t>The servant leader is servant first</w:t>
      </w:r>
      <w:r w:rsidR="006B4A4E">
        <w:rPr>
          <w:rFonts w:ascii="Calibri" w:hAnsi="Calibri" w:cs="Times New Roman"/>
          <w:bCs/>
          <w:sz w:val="24"/>
          <w:szCs w:val="24"/>
        </w:rPr>
        <w:t>….</w:t>
      </w:r>
      <w:r w:rsidRPr="00706214">
        <w:rPr>
          <w:rFonts w:ascii="Calibri" w:hAnsi="Calibri" w:cs="Times New Roman"/>
          <w:bCs/>
          <w:sz w:val="24"/>
          <w:szCs w:val="24"/>
        </w:rPr>
        <w:t xml:space="preserve"> It begins with the natural feeling that one wants to serve, to serve first. Then conscious choice brings one to aspire to lead. That person is sharply different from one who is leader first, perhaps because of the need to assuage an unusual power drive or to acquire material possessions</w:t>
      </w:r>
      <w:r w:rsidR="006B4A4E">
        <w:rPr>
          <w:rFonts w:ascii="Calibri" w:hAnsi="Calibri" w:cs="Times New Roman"/>
          <w:bCs/>
          <w:sz w:val="24"/>
          <w:szCs w:val="24"/>
        </w:rPr>
        <w:t xml:space="preserve">…. </w:t>
      </w:r>
      <w:r w:rsidRPr="00706214">
        <w:rPr>
          <w:rFonts w:ascii="Calibri" w:hAnsi="Calibri" w:cs="Times New Roman"/>
          <w:bCs/>
          <w:sz w:val="24"/>
          <w:szCs w:val="24"/>
        </w:rPr>
        <w:t>The difference manifests itself in the care taken by the servant</w:t>
      </w:r>
      <w:r w:rsidR="006B4A4E">
        <w:rPr>
          <w:rFonts w:ascii="Calibri" w:hAnsi="Calibri" w:cs="Times New Roman"/>
          <w:bCs/>
          <w:sz w:val="24"/>
          <w:szCs w:val="24"/>
        </w:rPr>
        <w:t xml:space="preserve"> – </w:t>
      </w:r>
      <w:r w:rsidRPr="00706214">
        <w:rPr>
          <w:rFonts w:ascii="Calibri" w:hAnsi="Calibri" w:cs="Times New Roman"/>
          <w:bCs/>
          <w:sz w:val="24"/>
          <w:szCs w:val="24"/>
        </w:rPr>
        <w:t xml:space="preserve">first to make sure that other people’s highest priority needs are being served. The best test, and difficult to administer, is: Do those served grow as </w:t>
      </w:r>
      <w:proofErr w:type="gramStart"/>
      <w:r w:rsidRPr="00706214">
        <w:rPr>
          <w:rFonts w:ascii="Calibri" w:hAnsi="Calibri" w:cs="Times New Roman"/>
          <w:bCs/>
          <w:sz w:val="24"/>
          <w:szCs w:val="24"/>
        </w:rPr>
        <w:t>persons</w:t>
      </w:r>
      <w:proofErr w:type="gramEnd"/>
      <w:r w:rsidRPr="00706214">
        <w:rPr>
          <w:rFonts w:ascii="Calibri" w:hAnsi="Calibri" w:cs="Times New Roman"/>
          <w:bCs/>
          <w:sz w:val="24"/>
          <w:szCs w:val="24"/>
        </w:rPr>
        <w:t>? Do they, while being served, become healthier, wiser, freer, more autonomous, more likely themselves to become servants? And what is the effect on the least privileged in society? Will they benefit or at least not be further deprived? A servant leader focuses primarily on the growth and well-being of people and the communities to which they belong.</w:t>
      </w:r>
      <w:r w:rsidRPr="00706214">
        <w:rPr>
          <w:rFonts w:ascii="Calibri" w:hAnsi="Calibri" w:cs="Times New Roman"/>
          <w:bCs/>
          <w:sz w:val="24"/>
          <w:szCs w:val="24"/>
          <w:vertAlign w:val="superscript"/>
        </w:rPr>
        <w:endnoteReference w:id="3"/>
      </w:r>
    </w:p>
    <w:p w14:paraId="42D4E861" w14:textId="77777777" w:rsidR="00706214" w:rsidRPr="00706214" w:rsidRDefault="00706214" w:rsidP="00706214">
      <w:pPr>
        <w:spacing w:after="0" w:line="240" w:lineRule="auto"/>
        <w:rPr>
          <w:rFonts w:ascii="Calibri" w:hAnsi="Calibri" w:cs="Times New Roman"/>
          <w:bCs/>
          <w:sz w:val="24"/>
          <w:szCs w:val="24"/>
        </w:rPr>
      </w:pPr>
    </w:p>
    <w:p w14:paraId="7CE3A72D" w14:textId="632CC999"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This is how God commanded His leaders to behave from the beginning. He said the kings in His kingdom would be different. They wouldn’t multiply horses or wives or wealth for themselves. Instead, they would serve their people in humility, not considering themselves more important than any of their brothers (Deut</w:t>
      </w:r>
      <w:r w:rsidR="006B4A4E">
        <w:rPr>
          <w:rFonts w:ascii="Calibri" w:hAnsi="Calibri" w:cs="Times New Roman"/>
          <w:bCs/>
          <w:sz w:val="24"/>
          <w:szCs w:val="24"/>
        </w:rPr>
        <w:t>eronomy</w:t>
      </w:r>
      <w:r w:rsidRPr="00706214">
        <w:rPr>
          <w:rFonts w:ascii="Calibri" w:hAnsi="Calibri" w:cs="Times New Roman"/>
          <w:bCs/>
          <w:sz w:val="24"/>
          <w:szCs w:val="24"/>
        </w:rPr>
        <w:t xml:space="preserve"> 17:18–20). This was true in the beginning, when Adam was given the responsibility to exercise dominion and stewardship of God’s creation (Gen</w:t>
      </w:r>
      <w:r w:rsidR="006B4A4E">
        <w:rPr>
          <w:rFonts w:ascii="Calibri" w:hAnsi="Calibri" w:cs="Times New Roman"/>
          <w:bCs/>
          <w:sz w:val="24"/>
          <w:szCs w:val="24"/>
        </w:rPr>
        <w:t>esis</w:t>
      </w:r>
      <w:r w:rsidRPr="00706214">
        <w:rPr>
          <w:rFonts w:ascii="Calibri" w:hAnsi="Calibri" w:cs="Times New Roman"/>
          <w:bCs/>
          <w:sz w:val="24"/>
          <w:szCs w:val="24"/>
        </w:rPr>
        <w:t xml:space="preserve"> 2:15). </w:t>
      </w:r>
    </w:p>
    <w:p w14:paraId="449176AA" w14:textId="77777777" w:rsidR="00706214" w:rsidRPr="00706214" w:rsidRDefault="00706214" w:rsidP="00706214">
      <w:pPr>
        <w:spacing w:after="0" w:line="240" w:lineRule="auto"/>
        <w:rPr>
          <w:rFonts w:ascii="Calibri" w:hAnsi="Calibri" w:cs="Times New Roman"/>
          <w:bCs/>
          <w:sz w:val="24"/>
          <w:szCs w:val="24"/>
        </w:rPr>
      </w:pPr>
    </w:p>
    <w:p w14:paraId="1B82216A" w14:textId="483ED902"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Spiritual leadership is a weighty responsibility. In fact, James states that teachers, leaders, pastors, and elders will “be judged with greater strictness” (James 3:1) because they have a whole flock following them and trusting them to lead well. We all stumble</w:t>
      </w:r>
      <w:r w:rsidR="006B4A4E">
        <w:rPr>
          <w:rFonts w:ascii="Calibri" w:hAnsi="Calibri" w:cs="Times New Roman"/>
          <w:bCs/>
          <w:sz w:val="24"/>
          <w:szCs w:val="24"/>
        </w:rPr>
        <w:t>,</w:t>
      </w:r>
      <w:r w:rsidRPr="00706214">
        <w:rPr>
          <w:rFonts w:ascii="Calibri" w:hAnsi="Calibri" w:cs="Times New Roman"/>
          <w:bCs/>
          <w:sz w:val="24"/>
          <w:szCs w:val="24"/>
        </w:rPr>
        <w:t xml:space="preserve"> and we all fall, but if a shepherd falls, he can bring hundreds or thousands of others down with him. Peter encourages those who shepherd their people well that when Jesus, the “chief Shepherd,” returns, they will be rewarded with “the unfading crown of glory” (5:4). Church leadership is a weighty</w:t>
      </w:r>
      <w:r w:rsidR="006B4A4E">
        <w:rPr>
          <w:rFonts w:ascii="Calibri" w:hAnsi="Calibri" w:cs="Times New Roman"/>
          <w:bCs/>
          <w:sz w:val="24"/>
          <w:szCs w:val="24"/>
        </w:rPr>
        <w:t>,</w:t>
      </w:r>
      <w:r w:rsidRPr="00706214">
        <w:rPr>
          <w:rFonts w:ascii="Calibri" w:hAnsi="Calibri" w:cs="Times New Roman"/>
          <w:bCs/>
          <w:sz w:val="24"/>
          <w:szCs w:val="24"/>
        </w:rPr>
        <w:t xml:space="preserve"> yet rewarding</w:t>
      </w:r>
      <w:r w:rsidR="006B4A4E">
        <w:rPr>
          <w:rFonts w:ascii="Calibri" w:hAnsi="Calibri" w:cs="Times New Roman"/>
          <w:bCs/>
          <w:sz w:val="24"/>
          <w:szCs w:val="24"/>
        </w:rPr>
        <w:t>,</w:t>
      </w:r>
      <w:r w:rsidRPr="00706214">
        <w:rPr>
          <w:rFonts w:ascii="Calibri" w:hAnsi="Calibri" w:cs="Times New Roman"/>
          <w:bCs/>
          <w:sz w:val="24"/>
          <w:szCs w:val="24"/>
        </w:rPr>
        <w:t xml:space="preserve"> calling.</w:t>
      </w:r>
    </w:p>
    <w:p w14:paraId="6A48A830" w14:textId="77777777" w:rsidR="00706214" w:rsidRPr="00706214" w:rsidRDefault="00706214" w:rsidP="00706214">
      <w:pPr>
        <w:spacing w:after="0" w:line="240" w:lineRule="auto"/>
        <w:rPr>
          <w:rFonts w:ascii="Calibri" w:hAnsi="Calibri" w:cs="Times New Roman"/>
          <w:bCs/>
          <w:sz w:val="24"/>
          <w:szCs w:val="24"/>
        </w:rPr>
      </w:pPr>
    </w:p>
    <w:p w14:paraId="00691AA0"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t xml:space="preserve">Q: Describe some church leaders you have known who have really exemplified shepherd leadership. How did they impact their flocks and their communities? </w:t>
      </w:r>
    </w:p>
    <w:p w14:paraId="5B2F0FCA" w14:textId="77777777" w:rsidR="00706214" w:rsidRPr="00706214" w:rsidRDefault="00706214" w:rsidP="00706214">
      <w:pPr>
        <w:spacing w:after="0" w:line="240" w:lineRule="auto"/>
        <w:rPr>
          <w:rFonts w:ascii="Calibri" w:hAnsi="Calibri" w:cs="Times New Roman"/>
          <w:b/>
          <w:bCs/>
          <w:sz w:val="24"/>
          <w:szCs w:val="24"/>
        </w:rPr>
      </w:pPr>
    </w:p>
    <w:p w14:paraId="377DA3E8"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t>Q: How can you encourage your church leaders? How can you best pray for them?</w:t>
      </w:r>
    </w:p>
    <w:p w14:paraId="395B8C2C" w14:textId="77777777" w:rsidR="00E24AA0" w:rsidRPr="00E24AA0" w:rsidRDefault="00E24AA0" w:rsidP="00E24AA0">
      <w:pPr>
        <w:spacing w:after="0" w:line="240" w:lineRule="auto"/>
        <w:rPr>
          <w:rFonts w:ascii="Calibri" w:hAnsi="Calibri" w:cs="Times New Roman"/>
          <w:b/>
          <w:bCs/>
          <w:sz w:val="24"/>
          <w:szCs w:val="24"/>
        </w:rPr>
      </w:pPr>
    </w:p>
    <w:p w14:paraId="40767925" w14:textId="77777777" w:rsidR="008324DC" w:rsidRDefault="008324DC" w:rsidP="003B1096">
      <w:pPr>
        <w:spacing w:after="0"/>
        <w:rPr>
          <w:rFonts w:ascii="Calibri" w:hAnsi="Calibri"/>
          <w:b/>
          <w:bCs/>
          <w:sz w:val="24"/>
          <w:szCs w:val="24"/>
        </w:rPr>
      </w:pPr>
    </w:p>
    <w:p w14:paraId="7AA5F77D" w14:textId="537DEA7E" w:rsidR="003B1096" w:rsidRPr="00467501" w:rsidRDefault="00706214" w:rsidP="003B1096">
      <w:pPr>
        <w:spacing w:after="0"/>
        <w:rPr>
          <w:rFonts w:ascii="Calibri" w:hAnsi="Calibri"/>
          <w:b/>
          <w:sz w:val="24"/>
          <w:szCs w:val="24"/>
        </w:rPr>
      </w:pPr>
      <w:r>
        <w:rPr>
          <w:rFonts w:ascii="Calibri" w:hAnsi="Calibri" w:cs="Times New Roman"/>
          <w:b/>
          <w:bCs/>
          <w:sz w:val="24"/>
          <w:szCs w:val="24"/>
        </w:rPr>
        <w:t>1 Peter 5:5</w:t>
      </w:r>
      <w:r w:rsidR="006B4A4E">
        <w:rPr>
          <w:rFonts w:ascii="Calibri" w:hAnsi="Calibri" w:cs="Times New Roman"/>
          <w:b/>
          <w:bCs/>
          <w:sz w:val="24"/>
          <w:szCs w:val="24"/>
        </w:rPr>
        <w:t>–</w:t>
      </w:r>
      <w:r>
        <w:rPr>
          <w:rFonts w:ascii="Calibri" w:hAnsi="Calibri" w:cs="Times New Roman"/>
          <w:b/>
          <w:bCs/>
          <w:sz w:val="24"/>
          <w:szCs w:val="24"/>
        </w:rPr>
        <w:t>7</w:t>
      </w:r>
      <w:r w:rsidR="00E01A9C" w:rsidRPr="00467501">
        <w:rPr>
          <w:rFonts w:ascii="Calibri" w:hAnsi="Calibri"/>
          <w:b/>
          <w:sz w:val="24"/>
          <w:szCs w:val="24"/>
        </w:rPr>
        <w:t xml:space="preserve"> </w:t>
      </w:r>
      <w:r w:rsidR="003B1096" w:rsidRPr="00467501">
        <w:rPr>
          <w:rFonts w:ascii="Calibri" w:hAnsi="Calibri"/>
          <w:b/>
          <w:sz w:val="24"/>
          <w:szCs w:val="24"/>
        </w:rPr>
        <w:t>[Read]</w:t>
      </w:r>
    </w:p>
    <w:p w14:paraId="456CF1A0" w14:textId="3AEA1F29" w:rsidR="00E01A9C" w:rsidRDefault="00704BD9" w:rsidP="00E01A9C">
      <w:pPr>
        <w:rPr>
          <w:rFonts w:ascii="Calibri" w:hAnsi="Calibri" w:cs="Times New Roman"/>
          <w:i/>
          <w:iCs/>
          <w:sz w:val="24"/>
          <w:szCs w:val="24"/>
        </w:rPr>
      </w:pPr>
      <w:r>
        <w:rPr>
          <w:rFonts w:ascii="Calibri" w:hAnsi="Calibri"/>
          <w:b/>
          <w:sz w:val="24"/>
          <w:szCs w:val="24"/>
        </w:rPr>
        <w:t>Talking Point</w:t>
      </w:r>
      <w:r w:rsidR="003B1096" w:rsidRPr="00467501">
        <w:rPr>
          <w:rFonts w:ascii="Calibri" w:hAnsi="Calibri"/>
          <w:b/>
          <w:sz w:val="24"/>
          <w:szCs w:val="24"/>
        </w:rPr>
        <w:t xml:space="preserve"> 2:</w:t>
      </w:r>
      <w:r w:rsidR="003B1096" w:rsidRPr="00467501">
        <w:rPr>
          <w:rFonts w:ascii="Calibri" w:hAnsi="Calibri"/>
          <w:sz w:val="24"/>
          <w:szCs w:val="24"/>
        </w:rPr>
        <w:t xml:space="preserve"> </w:t>
      </w:r>
      <w:r w:rsidR="00706214" w:rsidRPr="007529E8">
        <w:rPr>
          <w:rFonts w:ascii="Calibri" w:hAnsi="Calibri" w:cs="Times New Roman"/>
          <w:sz w:val="24"/>
          <w:szCs w:val="24"/>
        </w:rPr>
        <w:t>All Christians are called to humility</w:t>
      </w:r>
      <w:r w:rsidR="006B4A4E">
        <w:rPr>
          <w:rFonts w:ascii="Calibri" w:hAnsi="Calibri" w:cs="Times New Roman"/>
          <w:sz w:val="24"/>
          <w:szCs w:val="24"/>
        </w:rPr>
        <w:t xml:space="preserve"> </w:t>
      </w:r>
      <w:r w:rsidR="00706214" w:rsidRPr="007529E8">
        <w:rPr>
          <w:rFonts w:ascii="Calibri" w:hAnsi="Calibri" w:cs="Times New Roman"/>
          <w:sz w:val="24"/>
          <w:szCs w:val="24"/>
        </w:rPr>
        <w:t>—</w:t>
      </w:r>
      <w:r w:rsidR="006B4A4E">
        <w:rPr>
          <w:rFonts w:ascii="Calibri" w:hAnsi="Calibri" w:cs="Times New Roman"/>
          <w:sz w:val="24"/>
          <w:szCs w:val="24"/>
        </w:rPr>
        <w:t xml:space="preserve"> </w:t>
      </w:r>
      <w:r w:rsidR="00706214" w:rsidRPr="007529E8">
        <w:rPr>
          <w:rFonts w:ascii="Calibri" w:hAnsi="Calibri" w:cs="Times New Roman"/>
          <w:sz w:val="24"/>
          <w:szCs w:val="24"/>
        </w:rPr>
        <w:t>putting others’ needs ahead of ours</w:t>
      </w:r>
      <w:r w:rsidR="006B4A4E">
        <w:rPr>
          <w:rFonts w:ascii="Calibri" w:hAnsi="Calibri" w:cs="Times New Roman"/>
          <w:sz w:val="24"/>
          <w:szCs w:val="24"/>
        </w:rPr>
        <w:t>.</w:t>
      </w:r>
    </w:p>
    <w:p w14:paraId="2A5BF202" w14:textId="77777777" w:rsidR="00706214" w:rsidRPr="00706214" w:rsidRDefault="00706214" w:rsidP="00706214">
      <w:pPr>
        <w:spacing w:after="0"/>
        <w:rPr>
          <w:rFonts w:ascii="Calibri" w:hAnsi="Calibri" w:cs="Times New Roman"/>
          <w:b/>
          <w:bCs/>
          <w:sz w:val="24"/>
          <w:szCs w:val="24"/>
        </w:rPr>
      </w:pPr>
      <w:r w:rsidRPr="00706214">
        <w:rPr>
          <w:rFonts w:ascii="Calibri" w:hAnsi="Calibri" w:cs="Times New Roman"/>
          <w:b/>
          <w:bCs/>
          <w:sz w:val="24"/>
          <w:szCs w:val="24"/>
        </w:rPr>
        <w:t xml:space="preserve">Q: Why do you think Peter uses the phrase “clothe yourselves” with humility? </w:t>
      </w:r>
    </w:p>
    <w:p w14:paraId="24600E78" w14:textId="77777777" w:rsidR="00706214" w:rsidRPr="00706214" w:rsidRDefault="00706214" w:rsidP="00706214">
      <w:pPr>
        <w:spacing w:after="0"/>
        <w:rPr>
          <w:rFonts w:ascii="Calibri" w:hAnsi="Calibri" w:cs="Times New Roman"/>
          <w:b/>
          <w:bCs/>
          <w:sz w:val="24"/>
          <w:szCs w:val="24"/>
        </w:rPr>
      </w:pPr>
    </w:p>
    <w:p w14:paraId="1417DFF9" w14:textId="6AD8474D" w:rsidR="00706214" w:rsidRPr="00706214" w:rsidRDefault="00706214" w:rsidP="00706214">
      <w:pPr>
        <w:spacing w:after="0"/>
        <w:rPr>
          <w:rFonts w:ascii="Calibri" w:hAnsi="Calibri" w:cs="Times New Roman"/>
          <w:b/>
          <w:bCs/>
          <w:sz w:val="24"/>
          <w:szCs w:val="24"/>
        </w:rPr>
      </w:pPr>
      <w:r w:rsidRPr="00706214">
        <w:rPr>
          <w:rFonts w:ascii="Calibri" w:hAnsi="Calibri" w:cs="Times New Roman"/>
          <w:b/>
          <w:bCs/>
          <w:sz w:val="24"/>
          <w:szCs w:val="24"/>
        </w:rPr>
        <w:t xml:space="preserve">Q: Describe someone you know who lives in a truly humble manner. What does </w:t>
      </w:r>
      <w:proofErr w:type="gramStart"/>
      <w:r w:rsidR="00701F6A">
        <w:rPr>
          <w:rFonts w:ascii="Calibri" w:hAnsi="Calibri" w:cs="Times New Roman"/>
          <w:b/>
          <w:bCs/>
          <w:sz w:val="24"/>
          <w:szCs w:val="24"/>
        </w:rPr>
        <w:t>the</w:t>
      </w:r>
      <w:proofErr w:type="gramEnd"/>
      <w:r w:rsidR="00701F6A">
        <w:rPr>
          <w:rFonts w:ascii="Calibri" w:hAnsi="Calibri" w:cs="Times New Roman"/>
          <w:b/>
          <w:bCs/>
          <w:sz w:val="24"/>
          <w:szCs w:val="24"/>
        </w:rPr>
        <w:t xml:space="preserve"> person’s</w:t>
      </w:r>
      <w:r w:rsidR="00701F6A" w:rsidRPr="00706214">
        <w:rPr>
          <w:rFonts w:ascii="Calibri" w:hAnsi="Calibri" w:cs="Times New Roman"/>
          <w:b/>
          <w:bCs/>
          <w:sz w:val="24"/>
          <w:szCs w:val="24"/>
        </w:rPr>
        <w:t xml:space="preserve"> </w:t>
      </w:r>
      <w:r w:rsidRPr="00706214">
        <w:rPr>
          <w:rFonts w:ascii="Calibri" w:hAnsi="Calibri" w:cs="Times New Roman"/>
          <w:b/>
          <w:bCs/>
          <w:sz w:val="24"/>
          <w:szCs w:val="24"/>
        </w:rPr>
        <w:t>daily life look like? How do</w:t>
      </w:r>
      <w:r w:rsidR="00701F6A">
        <w:rPr>
          <w:rFonts w:ascii="Calibri" w:hAnsi="Calibri" w:cs="Times New Roman"/>
          <w:b/>
          <w:bCs/>
          <w:sz w:val="24"/>
          <w:szCs w:val="24"/>
        </w:rPr>
        <w:t>es he or she</w:t>
      </w:r>
      <w:r w:rsidRPr="00706214">
        <w:rPr>
          <w:rFonts w:ascii="Calibri" w:hAnsi="Calibri" w:cs="Times New Roman"/>
          <w:b/>
          <w:bCs/>
          <w:sz w:val="24"/>
          <w:szCs w:val="24"/>
        </w:rPr>
        <w:t xml:space="preserve"> treat other people? </w:t>
      </w:r>
    </w:p>
    <w:p w14:paraId="72F806C8" w14:textId="77777777" w:rsidR="00706214" w:rsidRPr="00706214" w:rsidRDefault="00706214" w:rsidP="00706214">
      <w:pPr>
        <w:spacing w:after="0"/>
        <w:rPr>
          <w:rFonts w:ascii="Calibri" w:hAnsi="Calibri" w:cs="Times New Roman"/>
          <w:b/>
          <w:bCs/>
          <w:sz w:val="24"/>
          <w:szCs w:val="24"/>
        </w:rPr>
      </w:pPr>
    </w:p>
    <w:p w14:paraId="302910C2" w14:textId="77777777" w:rsidR="00706214" w:rsidRPr="00706214" w:rsidRDefault="00706214" w:rsidP="00706214">
      <w:pPr>
        <w:spacing w:after="0"/>
        <w:rPr>
          <w:rFonts w:ascii="Calibri" w:hAnsi="Calibri" w:cs="Times New Roman"/>
          <w:bCs/>
          <w:sz w:val="24"/>
          <w:szCs w:val="24"/>
        </w:rPr>
      </w:pPr>
      <w:r w:rsidRPr="00706214">
        <w:rPr>
          <w:rFonts w:ascii="Calibri" w:hAnsi="Calibri" w:cs="Times New Roman"/>
          <w:bCs/>
          <w:sz w:val="24"/>
          <w:szCs w:val="24"/>
        </w:rPr>
        <w:t>Peter starts this section by exhorting younger believers to follow the example of humility set by the elders of the church (5:5). He makes an unusual choice with the word translated as “clothe yourselves.” This is the only time this phrase is used in the Bible and refers to any kind of clothing that is tied on with a knot. The picture Peter paints refers to the apron worn by slaves.</w:t>
      </w:r>
      <w:r w:rsidRPr="00706214">
        <w:rPr>
          <w:rFonts w:ascii="Calibri" w:hAnsi="Calibri" w:cs="Times New Roman"/>
          <w:bCs/>
          <w:sz w:val="24"/>
          <w:szCs w:val="24"/>
          <w:vertAlign w:val="superscript"/>
        </w:rPr>
        <w:endnoteReference w:id="4"/>
      </w:r>
      <w:r w:rsidRPr="00706214">
        <w:rPr>
          <w:rFonts w:ascii="Calibri" w:hAnsi="Calibri" w:cs="Times New Roman"/>
          <w:bCs/>
          <w:sz w:val="24"/>
          <w:szCs w:val="24"/>
        </w:rPr>
        <w:t xml:space="preserve"> </w:t>
      </w:r>
    </w:p>
    <w:p w14:paraId="32749DBF" w14:textId="299754C7" w:rsidR="00706214" w:rsidRPr="00706214" w:rsidRDefault="00706214" w:rsidP="00706214">
      <w:pPr>
        <w:spacing w:after="0"/>
        <w:rPr>
          <w:rFonts w:ascii="Calibri" w:hAnsi="Calibri" w:cs="Times New Roman"/>
          <w:bCs/>
          <w:sz w:val="24"/>
          <w:szCs w:val="24"/>
        </w:rPr>
      </w:pPr>
      <w:r w:rsidRPr="00706214">
        <w:rPr>
          <w:rFonts w:ascii="Calibri" w:hAnsi="Calibri" w:cs="Times New Roman"/>
          <w:bCs/>
          <w:sz w:val="24"/>
          <w:szCs w:val="24"/>
        </w:rPr>
        <w:t xml:space="preserve">Clothing was one way </w:t>
      </w:r>
      <w:r w:rsidR="00860CB8">
        <w:rPr>
          <w:rFonts w:ascii="Calibri" w:hAnsi="Calibri" w:cs="Times New Roman"/>
          <w:bCs/>
          <w:sz w:val="24"/>
          <w:szCs w:val="24"/>
        </w:rPr>
        <w:t xml:space="preserve">that </w:t>
      </w:r>
      <w:r w:rsidRPr="00706214">
        <w:rPr>
          <w:rFonts w:ascii="Calibri" w:hAnsi="Calibri" w:cs="Times New Roman"/>
          <w:bCs/>
          <w:sz w:val="24"/>
          <w:szCs w:val="24"/>
        </w:rPr>
        <w:t xml:space="preserve">slaves and their role in society were identified. Today, there are many professions (policemen, construction workers, military, and nurses, etc.) who wear a specific uniform for </w:t>
      </w:r>
      <w:r w:rsidR="008E2597" w:rsidRPr="00706214">
        <w:rPr>
          <w:rFonts w:ascii="Calibri" w:hAnsi="Calibri" w:cs="Times New Roman"/>
          <w:bCs/>
          <w:sz w:val="24"/>
          <w:szCs w:val="24"/>
        </w:rPr>
        <w:t>work. Those</w:t>
      </w:r>
      <w:r w:rsidRPr="00706214">
        <w:rPr>
          <w:rFonts w:ascii="Calibri" w:hAnsi="Calibri" w:cs="Times New Roman"/>
          <w:bCs/>
          <w:sz w:val="24"/>
          <w:szCs w:val="24"/>
        </w:rPr>
        <w:t xml:space="preserve"> who wear a uniform do it daily and, while it may describe what they do, it often becomes a part of who they are.</w:t>
      </w:r>
      <w:r w:rsidR="00860CB8">
        <w:rPr>
          <w:rFonts w:ascii="Calibri" w:hAnsi="Calibri" w:cs="Times New Roman"/>
          <w:bCs/>
          <w:sz w:val="24"/>
          <w:szCs w:val="24"/>
        </w:rPr>
        <w:t xml:space="preserve"> </w:t>
      </w:r>
      <w:r w:rsidRPr="00706214">
        <w:rPr>
          <w:rFonts w:ascii="Calibri" w:hAnsi="Calibri" w:cs="Times New Roman"/>
          <w:bCs/>
          <w:sz w:val="24"/>
          <w:szCs w:val="24"/>
        </w:rPr>
        <w:t>As Christians</w:t>
      </w:r>
      <w:r w:rsidR="00860CB8">
        <w:rPr>
          <w:rFonts w:ascii="Calibri" w:hAnsi="Calibri" w:cs="Times New Roman"/>
          <w:bCs/>
          <w:sz w:val="24"/>
          <w:szCs w:val="24"/>
        </w:rPr>
        <w:t>,</w:t>
      </w:r>
      <w:r w:rsidRPr="00706214">
        <w:rPr>
          <w:rFonts w:ascii="Calibri" w:hAnsi="Calibri" w:cs="Times New Roman"/>
          <w:bCs/>
          <w:sz w:val="24"/>
          <w:szCs w:val="24"/>
        </w:rPr>
        <w:t xml:space="preserve"> we are servants, </w:t>
      </w:r>
      <w:r w:rsidR="00860CB8">
        <w:rPr>
          <w:rFonts w:ascii="Calibri" w:hAnsi="Calibri" w:cs="Times New Roman"/>
          <w:bCs/>
          <w:sz w:val="24"/>
          <w:szCs w:val="24"/>
        </w:rPr>
        <w:t>s</w:t>
      </w:r>
      <w:r w:rsidR="00860CB8" w:rsidRPr="00706214">
        <w:rPr>
          <w:rFonts w:ascii="Calibri" w:hAnsi="Calibri" w:cs="Times New Roman"/>
          <w:bCs/>
          <w:sz w:val="24"/>
          <w:szCs w:val="24"/>
        </w:rPr>
        <w:t xml:space="preserve">o </w:t>
      </w:r>
      <w:r w:rsidRPr="00706214">
        <w:rPr>
          <w:rFonts w:ascii="Calibri" w:hAnsi="Calibri" w:cs="Times New Roman"/>
          <w:bCs/>
          <w:sz w:val="24"/>
          <w:szCs w:val="24"/>
        </w:rPr>
        <w:t>Peter is really emphasizing the picture of humility</w:t>
      </w:r>
      <w:r w:rsidR="00860CB8">
        <w:rPr>
          <w:rFonts w:ascii="Calibri" w:hAnsi="Calibri" w:cs="Times New Roman"/>
          <w:bCs/>
          <w:sz w:val="24"/>
          <w:szCs w:val="24"/>
        </w:rPr>
        <w:t xml:space="preserve"> </w:t>
      </w:r>
      <w:r w:rsidRPr="00706214">
        <w:rPr>
          <w:rFonts w:ascii="Calibri" w:hAnsi="Calibri" w:cs="Times New Roman"/>
          <w:bCs/>
          <w:sz w:val="24"/>
          <w:szCs w:val="24"/>
        </w:rPr>
        <w:t>—</w:t>
      </w:r>
      <w:r w:rsidR="00860CB8">
        <w:rPr>
          <w:rFonts w:ascii="Calibri" w:hAnsi="Calibri" w:cs="Times New Roman"/>
          <w:bCs/>
          <w:sz w:val="24"/>
          <w:szCs w:val="24"/>
        </w:rPr>
        <w:t xml:space="preserve"> </w:t>
      </w:r>
      <w:r w:rsidRPr="00706214">
        <w:rPr>
          <w:rFonts w:ascii="Calibri" w:hAnsi="Calibri" w:cs="Times New Roman"/>
          <w:bCs/>
          <w:sz w:val="24"/>
          <w:szCs w:val="24"/>
        </w:rPr>
        <w:t>to put on your servant’s uniform and serve one another! Peter may be remembering Jesus</w:t>
      </w:r>
      <w:r w:rsidR="00860CB8">
        <w:rPr>
          <w:rFonts w:ascii="Calibri" w:hAnsi="Calibri" w:cs="Times New Roman"/>
          <w:bCs/>
          <w:sz w:val="24"/>
          <w:szCs w:val="24"/>
        </w:rPr>
        <w:t>’</w:t>
      </w:r>
      <w:r w:rsidRPr="00706214">
        <w:rPr>
          <w:rFonts w:ascii="Calibri" w:hAnsi="Calibri" w:cs="Times New Roman"/>
          <w:bCs/>
          <w:sz w:val="24"/>
          <w:szCs w:val="24"/>
        </w:rPr>
        <w:t xml:space="preserve"> wrapping Himself with the towel at the Lord’s Supper when He knelt to wash the disciples</w:t>
      </w:r>
      <w:r w:rsidR="00EE169A">
        <w:rPr>
          <w:rFonts w:ascii="Calibri" w:hAnsi="Calibri" w:cs="Times New Roman"/>
          <w:bCs/>
          <w:sz w:val="24"/>
          <w:szCs w:val="24"/>
        </w:rPr>
        <w:t>’</w:t>
      </w:r>
      <w:r w:rsidRPr="00706214">
        <w:rPr>
          <w:rFonts w:ascii="Calibri" w:hAnsi="Calibri" w:cs="Times New Roman"/>
          <w:bCs/>
          <w:sz w:val="24"/>
          <w:szCs w:val="24"/>
        </w:rPr>
        <w:t xml:space="preserve"> feet (John 13:4).</w:t>
      </w:r>
      <w:r w:rsidRPr="00706214">
        <w:rPr>
          <w:rFonts w:ascii="Calibri" w:hAnsi="Calibri" w:cs="Times New Roman"/>
          <w:bCs/>
          <w:sz w:val="24"/>
          <w:szCs w:val="24"/>
          <w:vertAlign w:val="superscript"/>
        </w:rPr>
        <w:endnoteReference w:id="5"/>
      </w:r>
      <w:r w:rsidRPr="00706214">
        <w:rPr>
          <w:rFonts w:ascii="Calibri" w:hAnsi="Calibri" w:cs="Times New Roman"/>
          <w:bCs/>
          <w:sz w:val="24"/>
          <w:szCs w:val="24"/>
        </w:rPr>
        <w:t xml:space="preserve"> </w:t>
      </w:r>
    </w:p>
    <w:p w14:paraId="77BA7214" w14:textId="77777777" w:rsidR="00706214" w:rsidRPr="00706214" w:rsidRDefault="00706214" w:rsidP="00706214">
      <w:pPr>
        <w:spacing w:after="0"/>
        <w:rPr>
          <w:rFonts w:ascii="Calibri" w:hAnsi="Calibri" w:cs="Times New Roman"/>
          <w:bCs/>
          <w:sz w:val="24"/>
          <w:szCs w:val="24"/>
        </w:rPr>
      </w:pPr>
    </w:p>
    <w:p w14:paraId="46B75E74" w14:textId="6C0A755A" w:rsidR="00706214" w:rsidRPr="00706214" w:rsidRDefault="00706214" w:rsidP="00706214">
      <w:pPr>
        <w:spacing w:after="0"/>
        <w:rPr>
          <w:rFonts w:ascii="Calibri" w:hAnsi="Calibri" w:cs="Times New Roman"/>
          <w:bCs/>
          <w:sz w:val="24"/>
          <w:szCs w:val="24"/>
        </w:rPr>
      </w:pPr>
      <w:r w:rsidRPr="00706214">
        <w:rPr>
          <w:rFonts w:ascii="Calibri" w:hAnsi="Calibri" w:cs="Times New Roman"/>
          <w:bCs/>
          <w:sz w:val="24"/>
          <w:szCs w:val="24"/>
        </w:rPr>
        <w:t xml:space="preserve">In a </w:t>
      </w:r>
      <w:r w:rsidR="00860CB8">
        <w:rPr>
          <w:rFonts w:ascii="Calibri" w:hAnsi="Calibri" w:cs="Times New Roman"/>
          <w:bCs/>
          <w:sz w:val="24"/>
          <w:szCs w:val="24"/>
        </w:rPr>
        <w:t>“</w:t>
      </w:r>
      <w:r w:rsidRPr="00706214">
        <w:rPr>
          <w:rFonts w:ascii="Calibri" w:hAnsi="Calibri" w:cs="Times New Roman"/>
          <w:bCs/>
          <w:sz w:val="24"/>
          <w:szCs w:val="24"/>
        </w:rPr>
        <w:t>me-first culture,</w:t>
      </w:r>
      <w:r w:rsidR="00860CB8">
        <w:rPr>
          <w:rFonts w:ascii="Calibri" w:hAnsi="Calibri" w:cs="Times New Roman"/>
          <w:bCs/>
          <w:sz w:val="24"/>
          <w:szCs w:val="24"/>
        </w:rPr>
        <w:t>”</w:t>
      </w:r>
      <w:r w:rsidRPr="00706214">
        <w:rPr>
          <w:rFonts w:ascii="Calibri" w:hAnsi="Calibri" w:cs="Times New Roman"/>
          <w:bCs/>
          <w:sz w:val="24"/>
          <w:szCs w:val="24"/>
        </w:rPr>
        <w:t xml:space="preserve"> where </w:t>
      </w:r>
      <w:r w:rsidR="00860CB8">
        <w:rPr>
          <w:rFonts w:ascii="Calibri" w:hAnsi="Calibri" w:cs="Times New Roman"/>
          <w:bCs/>
          <w:sz w:val="24"/>
          <w:szCs w:val="24"/>
        </w:rPr>
        <w:t xml:space="preserve">often, </w:t>
      </w:r>
      <w:r w:rsidRPr="00706214">
        <w:rPr>
          <w:rFonts w:ascii="Calibri" w:hAnsi="Calibri" w:cs="Times New Roman"/>
          <w:bCs/>
          <w:sz w:val="24"/>
          <w:szCs w:val="24"/>
        </w:rPr>
        <w:t xml:space="preserve">anything goes </w:t>
      </w:r>
      <w:proofErr w:type="gramStart"/>
      <w:r w:rsidRPr="00706214">
        <w:rPr>
          <w:rFonts w:ascii="Calibri" w:hAnsi="Calibri" w:cs="Times New Roman"/>
          <w:bCs/>
          <w:sz w:val="24"/>
          <w:szCs w:val="24"/>
        </w:rPr>
        <w:t>as long as</w:t>
      </w:r>
      <w:proofErr w:type="gramEnd"/>
      <w:r w:rsidRPr="00706214">
        <w:rPr>
          <w:rFonts w:ascii="Calibri" w:hAnsi="Calibri" w:cs="Times New Roman"/>
          <w:bCs/>
          <w:sz w:val="24"/>
          <w:szCs w:val="24"/>
        </w:rPr>
        <w:t xml:space="preserve"> we accomplish our goal, Jesus calls us to put ourselves last and others first (Matt</w:t>
      </w:r>
      <w:r w:rsidR="00860CB8">
        <w:rPr>
          <w:rFonts w:ascii="Calibri" w:hAnsi="Calibri" w:cs="Times New Roman"/>
          <w:bCs/>
          <w:sz w:val="24"/>
          <w:szCs w:val="24"/>
        </w:rPr>
        <w:t>hew</w:t>
      </w:r>
      <w:r w:rsidRPr="00706214">
        <w:rPr>
          <w:rFonts w:ascii="Calibri" w:hAnsi="Calibri" w:cs="Times New Roman"/>
          <w:bCs/>
          <w:sz w:val="24"/>
          <w:szCs w:val="24"/>
        </w:rPr>
        <w:t xml:space="preserve"> 20:20–28; Phil</w:t>
      </w:r>
      <w:r w:rsidR="00860CB8">
        <w:rPr>
          <w:rFonts w:ascii="Calibri" w:hAnsi="Calibri" w:cs="Times New Roman"/>
          <w:bCs/>
          <w:sz w:val="24"/>
          <w:szCs w:val="24"/>
        </w:rPr>
        <w:t>ippians</w:t>
      </w:r>
      <w:r w:rsidRPr="00706214">
        <w:rPr>
          <w:rFonts w:ascii="Calibri" w:hAnsi="Calibri" w:cs="Times New Roman"/>
          <w:bCs/>
          <w:sz w:val="24"/>
          <w:szCs w:val="24"/>
        </w:rPr>
        <w:t xml:space="preserve"> 2:3–6). Especially within the </w:t>
      </w:r>
      <w:r w:rsidR="00860CB8">
        <w:rPr>
          <w:rFonts w:ascii="Calibri" w:hAnsi="Calibri" w:cs="Times New Roman"/>
          <w:bCs/>
          <w:sz w:val="24"/>
          <w:szCs w:val="24"/>
        </w:rPr>
        <w:t>C</w:t>
      </w:r>
      <w:r w:rsidR="00860CB8" w:rsidRPr="00706214">
        <w:rPr>
          <w:rFonts w:ascii="Calibri" w:hAnsi="Calibri" w:cs="Times New Roman"/>
          <w:bCs/>
          <w:sz w:val="24"/>
          <w:szCs w:val="24"/>
        </w:rPr>
        <w:t>hurch</w:t>
      </w:r>
      <w:r w:rsidRPr="00706214">
        <w:rPr>
          <w:rFonts w:ascii="Calibri" w:hAnsi="Calibri" w:cs="Times New Roman"/>
          <w:bCs/>
          <w:sz w:val="24"/>
          <w:szCs w:val="24"/>
        </w:rPr>
        <w:t xml:space="preserve">. Jesus said the world would know we are His followers by this incredibly selfless </w:t>
      </w:r>
      <w:r w:rsidRPr="00197CA1">
        <w:rPr>
          <w:rFonts w:ascii="Calibri" w:hAnsi="Calibri" w:cs="Times New Roman"/>
          <w:bCs/>
          <w:i/>
          <w:iCs/>
          <w:sz w:val="24"/>
          <w:szCs w:val="24"/>
        </w:rPr>
        <w:t>agape</w:t>
      </w:r>
      <w:r w:rsidRPr="00706214">
        <w:rPr>
          <w:rFonts w:ascii="Calibri" w:hAnsi="Calibri" w:cs="Times New Roman"/>
          <w:bCs/>
          <w:sz w:val="24"/>
          <w:szCs w:val="24"/>
        </w:rPr>
        <w:t xml:space="preserve"> love we have for each other (John 13:35). </w:t>
      </w:r>
    </w:p>
    <w:p w14:paraId="03AF6548" w14:textId="77777777" w:rsidR="00706214" w:rsidRPr="00706214" w:rsidRDefault="00706214" w:rsidP="00706214">
      <w:pPr>
        <w:spacing w:after="0"/>
        <w:rPr>
          <w:rFonts w:ascii="Calibri" w:hAnsi="Calibri" w:cs="Times New Roman"/>
          <w:bCs/>
          <w:sz w:val="24"/>
          <w:szCs w:val="24"/>
        </w:rPr>
      </w:pPr>
    </w:p>
    <w:p w14:paraId="7ACD2629" w14:textId="37BC4A19" w:rsidR="00706214" w:rsidRPr="00706214" w:rsidRDefault="00706214" w:rsidP="00706214">
      <w:pPr>
        <w:spacing w:after="0"/>
        <w:rPr>
          <w:rFonts w:ascii="Calibri" w:hAnsi="Calibri" w:cs="Times New Roman"/>
          <w:bCs/>
          <w:sz w:val="24"/>
          <w:szCs w:val="24"/>
        </w:rPr>
      </w:pPr>
      <w:r w:rsidRPr="00706214">
        <w:rPr>
          <w:rFonts w:ascii="Calibri" w:hAnsi="Calibri" w:cs="Times New Roman"/>
          <w:bCs/>
          <w:sz w:val="24"/>
          <w:szCs w:val="24"/>
        </w:rPr>
        <w:t xml:space="preserve">Humility is learned through </w:t>
      </w:r>
      <w:r w:rsidRPr="00706214">
        <w:rPr>
          <w:rFonts w:ascii="Calibri" w:hAnsi="Calibri" w:cs="Times New Roman"/>
          <w:bCs/>
          <w:i/>
          <w:iCs/>
          <w:sz w:val="24"/>
          <w:szCs w:val="24"/>
        </w:rPr>
        <w:t>doing</w:t>
      </w:r>
      <w:r w:rsidRPr="00706214">
        <w:rPr>
          <w:rFonts w:ascii="Calibri" w:hAnsi="Calibri" w:cs="Times New Roman"/>
          <w:bCs/>
          <w:sz w:val="24"/>
          <w:szCs w:val="24"/>
        </w:rPr>
        <w:t xml:space="preserve">. In the same way, we are not just called to serve one another occasionally but to </w:t>
      </w:r>
      <w:r w:rsidRPr="00706214">
        <w:rPr>
          <w:rFonts w:ascii="Calibri" w:hAnsi="Calibri" w:cs="Times New Roman"/>
          <w:bCs/>
          <w:i/>
          <w:iCs/>
          <w:sz w:val="24"/>
          <w:szCs w:val="24"/>
        </w:rPr>
        <w:t>be</w:t>
      </w:r>
      <w:r w:rsidRPr="00706214">
        <w:rPr>
          <w:rFonts w:ascii="Calibri" w:hAnsi="Calibri" w:cs="Times New Roman"/>
          <w:bCs/>
          <w:sz w:val="24"/>
          <w:szCs w:val="24"/>
        </w:rPr>
        <w:t xml:space="preserve"> servants. This isn’t a picture of people who put on their servant’s apron only when it’s time to volunteer at church or a soup kitchen, but those who clothe themselves with humility daily. Those who are filled with the Holy Spirit will have God’s heart toward other people, a heart of humility and selfless love (Phil</w:t>
      </w:r>
      <w:r w:rsidR="00860CB8">
        <w:rPr>
          <w:rFonts w:ascii="Calibri" w:hAnsi="Calibri" w:cs="Times New Roman"/>
          <w:bCs/>
          <w:sz w:val="24"/>
          <w:szCs w:val="24"/>
        </w:rPr>
        <w:t>ippians</w:t>
      </w:r>
      <w:r w:rsidRPr="00706214">
        <w:rPr>
          <w:rFonts w:ascii="Calibri" w:hAnsi="Calibri" w:cs="Times New Roman"/>
          <w:bCs/>
          <w:sz w:val="24"/>
          <w:szCs w:val="24"/>
        </w:rPr>
        <w:t xml:space="preserve"> 2:1–8). A person who is truly filled with the Holy Spirit will </w:t>
      </w:r>
      <w:r w:rsidRPr="00706214">
        <w:rPr>
          <w:rFonts w:ascii="Calibri" w:hAnsi="Calibri" w:cs="Times New Roman"/>
          <w:bCs/>
          <w:i/>
          <w:iCs/>
          <w:sz w:val="24"/>
          <w:szCs w:val="24"/>
        </w:rPr>
        <w:t>want</w:t>
      </w:r>
      <w:r w:rsidRPr="00706214">
        <w:rPr>
          <w:rFonts w:ascii="Calibri" w:hAnsi="Calibri" w:cs="Times New Roman"/>
          <w:bCs/>
          <w:sz w:val="24"/>
          <w:szCs w:val="24"/>
        </w:rPr>
        <w:t xml:space="preserve"> to serve others </w:t>
      </w:r>
      <w:proofErr w:type="gramStart"/>
      <w:r w:rsidRPr="00706214">
        <w:rPr>
          <w:rFonts w:ascii="Calibri" w:hAnsi="Calibri" w:cs="Times New Roman"/>
          <w:bCs/>
          <w:sz w:val="24"/>
          <w:szCs w:val="24"/>
        </w:rPr>
        <w:t>in</w:t>
      </w:r>
      <w:proofErr w:type="gramEnd"/>
      <w:r w:rsidRPr="00706214">
        <w:rPr>
          <w:rFonts w:ascii="Calibri" w:hAnsi="Calibri" w:cs="Times New Roman"/>
          <w:bCs/>
          <w:sz w:val="24"/>
          <w:szCs w:val="24"/>
        </w:rPr>
        <w:t xml:space="preserve"> humility. The more we practice serving others, the more we put on that servant’s apron and get to work, the more we will develop the heart of </w:t>
      </w:r>
      <w:proofErr w:type="gramStart"/>
      <w:r w:rsidRPr="00706214">
        <w:rPr>
          <w:rFonts w:ascii="Calibri" w:hAnsi="Calibri" w:cs="Times New Roman"/>
          <w:bCs/>
          <w:sz w:val="24"/>
          <w:szCs w:val="24"/>
        </w:rPr>
        <w:t>a humility</w:t>
      </w:r>
      <w:proofErr w:type="gramEnd"/>
      <w:r w:rsidRPr="00706214">
        <w:rPr>
          <w:rFonts w:ascii="Calibri" w:hAnsi="Calibri" w:cs="Times New Roman"/>
          <w:bCs/>
          <w:sz w:val="24"/>
          <w:szCs w:val="24"/>
        </w:rPr>
        <w:t>.</w:t>
      </w:r>
    </w:p>
    <w:p w14:paraId="2B3DFD24" w14:textId="77777777" w:rsidR="00706214" w:rsidRPr="00706214" w:rsidRDefault="00706214" w:rsidP="00706214">
      <w:pPr>
        <w:spacing w:after="0"/>
        <w:rPr>
          <w:rFonts w:ascii="Calibri" w:hAnsi="Calibri" w:cs="Times New Roman"/>
          <w:bCs/>
          <w:sz w:val="24"/>
          <w:szCs w:val="24"/>
        </w:rPr>
      </w:pPr>
    </w:p>
    <w:p w14:paraId="7B6BE8BD" w14:textId="61E0A5AC" w:rsidR="002E0056" w:rsidRDefault="00706214" w:rsidP="00706214">
      <w:pPr>
        <w:spacing w:after="0"/>
        <w:rPr>
          <w:rFonts w:ascii="Calibri" w:hAnsi="Calibri" w:cs="Times New Roman"/>
          <w:bCs/>
          <w:sz w:val="24"/>
          <w:szCs w:val="24"/>
        </w:rPr>
      </w:pPr>
      <w:r w:rsidRPr="00706214">
        <w:rPr>
          <w:rFonts w:ascii="Calibri" w:hAnsi="Calibri" w:cs="Times New Roman"/>
          <w:bCs/>
          <w:sz w:val="24"/>
          <w:szCs w:val="24"/>
        </w:rPr>
        <w:t>Peter includes a promise</w:t>
      </w:r>
      <w:r w:rsidR="00860CB8">
        <w:rPr>
          <w:rFonts w:ascii="Calibri" w:hAnsi="Calibri" w:cs="Times New Roman"/>
          <w:bCs/>
          <w:sz w:val="24"/>
          <w:szCs w:val="24"/>
        </w:rPr>
        <w:t xml:space="preserve"> </w:t>
      </w:r>
      <w:r w:rsidRPr="00706214">
        <w:rPr>
          <w:rFonts w:ascii="Calibri" w:hAnsi="Calibri" w:cs="Times New Roman"/>
          <w:bCs/>
          <w:sz w:val="24"/>
          <w:szCs w:val="24"/>
        </w:rPr>
        <w:t>—</w:t>
      </w:r>
      <w:r w:rsidR="00860CB8">
        <w:rPr>
          <w:rFonts w:ascii="Calibri" w:hAnsi="Calibri" w:cs="Times New Roman"/>
          <w:bCs/>
          <w:sz w:val="24"/>
          <w:szCs w:val="24"/>
        </w:rPr>
        <w:t xml:space="preserve"> </w:t>
      </w:r>
      <w:r w:rsidRPr="00706214">
        <w:rPr>
          <w:rFonts w:ascii="Calibri" w:hAnsi="Calibri" w:cs="Times New Roman"/>
          <w:bCs/>
          <w:sz w:val="24"/>
          <w:szCs w:val="24"/>
        </w:rPr>
        <w:t xml:space="preserve">that if we humble ourselves “under the mighty hand of God,” then He will exalt us “in the proper time” (5:6). The mighty hand of God refers to the </w:t>
      </w:r>
      <w:r w:rsidR="00860CB8">
        <w:rPr>
          <w:rFonts w:ascii="Calibri" w:hAnsi="Calibri" w:cs="Times New Roman"/>
          <w:bCs/>
          <w:sz w:val="24"/>
          <w:szCs w:val="24"/>
        </w:rPr>
        <w:t>E</w:t>
      </w:r>
      <w:r w:rsidR="00860CB8" w:rsidRPr="00706214">
        <w:rPr>
          <w:rFonts w:ascii="Calibri" w:hAnsi="Calibri" w:cs="Times New Roman"/>
          <w:bCs/>
          <w:sz w:val="24"/>
          <w:szCs w:val="24"/>
        </w:rPr>
        <w:t xml:space="preserve">xodus </w:t>
      </w:r>
      <w:r w:rsidRPr="00706214">
        <w:rPr>
          <w:rFonts w:ascii="Calibri" w:hAnsi="Calibri" w:cs="Times New Roman"/>
          <w:bCs/>
          <w:sz w:val="24"/>
          <w:szCs w:val="24"/>
        </w:rPr>
        <w:t>where God delivered Israel from Egypt with a mighty hand. (Exod</w:t>
      </w:r>
      <w:r w:rsidR="00860CB8">
        <w:rPr>
          <w:rFonts w:ascii="Calibri" w:hAnsi="Calibri" w:cs="Times New Roman"/>
          <w:bCs/>
          <w:sz w:val="24"/>
          <w:szCs w:val="24"/>
        </w:rPr>
        <w:t>us</w:t>
      </w:r>
      <w:r w:rsidRPr="00706214">
        <w:rPr>
          <w:rFonts w:ascii="Calibri" w:hAnsi="Calibri" w:cs="Times New Roman"/>
          <w:bCs/>
          <w:sz w:val="24"/>
          <w:szCs w:val="24"/>
        </w:rPr>
        <w:t xml:space="preserve"> 10:3). Humbling ourselves before the Lord means submitting to Him, honoring Him as God, and trusting His mighty hand in our </w:t>
      </w:r>
      <w:r w:rsidRPr="00706214">
        <w:rPr>
          <w:rFonts w:ascii="Calibri" w:hAnsi="Calibri" w:cs="Times New Roman"/>
          <w:bCs/>
          <w:sz w:val="24"/>
          <w:szCs w:val="24"/>
        </w:rPr>
        <w:lastRenderedPageBreak/>
        <w:t>life. Those who demonstrate humility by trusting God now will be exalted “in the proper time,” in the kingdom of heaven.</w:t>
      </w:r>
      <w:r w:rsidRPr="00706214">
        <w:rPr>
          <w:rFonts w:ascii="Calibri" w:hAnsi="Calibri" w:cs="Times New Roman"/>
          <w:bCs/>
          <w:sz w:val="24"/>
          <w:szCs w:val="24"/>
          <w:vertAlign w:val="superscript"/>
        </w:rPr>
        <w:endnoteReference w:id="6"/>
      </w:r>
      <w:r w:rsidRPr="00706214">
        <w:rPr>
          <w:rFonts w:ascii="Calibri" w:hAnsi="Calibri" w:cs="Times New Roman"/>
          <w:bCs/>
          <w:sz w:val="24"/>
          <w:szCs w:val="24"/>
        </w:rPr>
        <w:t xml:space="preserve"> </w:t>
      </w:r>
    </w:p>
    <w:p w14:paraId="4D502E5B" w14:textId="77777777" w:rsidR="00860CB8" w:rsidRDefault="00860CB8" w:rsidP="00706214">
      <w:pPr>
        <w:spacing w:after="0"/>
        <w:rPr>
          <w:rFonts w:ascii="Calibri" w:hAnsi="Calibri" w:cs="Times New Roman"/>
          <w:bCs/>
          <w:sz w:val="24"/>
          <w:szCs w:val="24"/>
        </w:rPr>
      </w:pPr>
    </w:p>
    <w:p w14:paraId="4621E826" w14:textId="09F4479C" w:rsidR="00706214" w:rsidRPr="00706214" w:rsidRDefault="00706214" w:rsidP="00706214">
      <w:pPr>
        <w:spacing w:after="0"/>
        <w:rPr>
          <w:rFonts w:ascii="Calibri" w:hAnsi="Calibri" w:cs="Times New Roman"/>
          <w:bCs/>
          <w:sz w:val="24"/>
          <w:szCs w:val="24"/>
        </w:rPr>
      </w:pPr>
      <w:r w:rsidRPr="00706214">
        <w:rPr>
          <w:rFonts w:ascii="Calibri" w:hAnsi="Calibri" w:cs="Times New Roman"/>
          <w:b/>
          <w:bCs/>
          <w:sz w:val="24"/>
          <w:szCs w:val="24"/>
        </w:rPr>
        <w:t xml:space="preserve">Q: How would your life be different if you </w:t>
      </w:r>
      <w:r w:rsidRPr="00706214">
        <w:rPr>
          <w:rFonts w:ascii="Calibri" w:hAnsi="Calibri" w:cs="Times New Roman"/>
          <w:b/>
          <w:bCs/>
          <w:i/>
          <w:iCs/>
          <w:sz w:val="24"/>
          <w:szCs w:val="24"/>
        </w:rPr>
        <w:t>always</w:t>
      </w:r>
      <w:r w:rsidRPr="00706214">
        <w:rPr>
          <w:rFonts w:ascii="Calibri" w:hAnsi="Calibri" w:cs="Times New Roman"/>
          <w:b/>
          <w:bCs/>
          <w:sz w:val="24"/>
          <w:szCs w:val="24"/>
        </w:rPr>
        <w:t xml:space="preserve"> put others’ needs ahead of your own? </w:t>
      </w:r>
    </w:p>
    <w:p w14:paraId="1DD3E0C2" w14:textId="77777777" w:rsidR="00706214" w:rsidRPr="00706214" w:rsidRDefault="00706214" w:rsidP="00706214">
      <w:pPr>
        <w:spacing w:after="0"/>
        <w:rPr>
          <w:rFonts w:ascii="Calibri" w:hAnsi="Calibri" w:cs="Times New Roman"/>
          <w:b/>
          <w:bCs/>
          <w:sz w:val="24"/>
          <w:szCs w:val="24"/>
        </w:rPr>
      </w:pPr>
    </w:p>
    <w:p w14:paraId="64623BFB" w14:textId="77777777" w:rsidR="00706214" w:rsidRPr="00706214" w:rsidRDefault="00706214" w:rsidP="00706214">
      <w:pPr>
        <w:spacing w:after="0"/>
        <w:rPr>
          <w:rFonts w:ascii="Calibri" w:hAnsi="Calibri" w:cs="Times New Roman"/>
          <w:b/>
          <w:bCs/>
          <w:sz w:val="24"/>
          <w:szCs w:val="24"/>
        </w:rPr>
      </w:pPr>
      <w:r w:rsidRPr="00706214">
        <w:rPr>
          <w:rFonts w:ascii="Calibri" w:hAnsi="Calibri" w:cs="Times New Roman"/>
          <w:b/>
          <w:bCs/>
          <w:sz w:val="24"/>
          <w:szCs w:val="24"/>
        </w:rPr>
        <w:t xml:space="preserve">Q: What behaviors and attitudes do you need to change to submit completely to God’s authority? To put others’ needs ahead of your own at all </w:t>
      </w:r>
      <w:proofErr w:type="gramStart"/>
      <w:r w:rsidRPr="00706214">
        <w:rPr>
          <w:rFonts w:ascii="Calibri" w:hAnsi="Calibri" w:cs="Times New Roman"/>
          <w:b/>
          <w:bCs/>
          <w:sz w:val="24"/>
          <w:szCs w:val="24"/>
        </w:rPr>
        <w:t>times?</w:t>
      </w:r>
      <w:proofErr w:type="gramEnd"/>
    </w:p>
    <w:p w14:paraId="27A3ED4B" w14:textId="77777777" w:rsidR="00706214" w:rsidRPr="00706214" w:rsidRDefault="00706214" w:rsidP="00706214">
      <w:pPr>
        <w:spacing w:after="0"/>
        <w:rPr>
          <w:rFonts w:ascii="Calibri" w:hAnsi="Calibri" w:cs="Times New Roman"/>
          <w:b/>
          <w:bCs/>
          <w:sz w:val="24"/>
          <w:szCs w:val="24"/>
        </w:rPr>
      </w:pPr>
    </w:p>
    <w:p w14:paraId="56D3194E" w14:textId="0240A5C8" w:rsidR="00706214" w:rsidRPr="00706214" w:rsidRDefault="00706214" w:rsidP="00706214">
      <w:pPr>
        <w:spacing w:after="0"/>
        <w:rPr>
          <w:rFonts w:ascii="Calibri" w:hAnsi="Calibri" w:cs="Times New Roman"/>
          <w:b/>
          <w:bCs/>
          <w:sz w:val="24"/>
          <w:szCs w:val="24"/>
        </w:rPr>
      </w:pPr>
      <w:r w:rsidRPr="00706214">
        <w:rPr>
          <w:rFonts w:ascii="Calibri" w:hAnsi="Calibri" w:cs="Times New Roman"/>
          <w:b/>
          <w:bCs/>
          <w:sz w:val="24"/>
          <w:szCs w:val="24"/>
        </w:rPr>
        <w:t xml:space="preserve">Q: How can you develop the heart of a servant? How would having a servant’s heart change your attitudes, </w:t>
      </w:r>
      <w:proofErr w:type="gramStart"/>
      <w:r w:rsidRPr="00706214">
        <w:rPr>
          <w:rFonts w:ascii="Calibri" w:hAnsi="Calibri" w:cs="Times New Roman"/>
          <w:b/>
          <w:bCs/>
          <w:sz w:val="24"/>
          <w:szCs w:val="24"/>
        </w:rPr>
        <w:t>habits</w:t>
      </w:r>
      <w:proofErr w:type="gramEnd"/>
      <w:r w:rsidRPr="00706214">
        <w:rPr>
          <w:rFonts w:ascii="Calibri" w:hAnsi="Calibri" w:cs="Times New Roman"/>
          <w:b/>
          <w:bCs/>
          <w:sz w:val="24"/>
          <w:szCs w:val="24"/>
        </w:rPr>
        <w:t xml:space="preserve"> and behavior? </w:t>
      </w:r>
    </w:p>
    <w:p w14:paraId="24911D2E" w14:textId="10CF6495" w:rsidR="00E01A9C" w:rsidRDefault="00E01A9C" w:rsidP="00E01A9C">
      <w:pPr>
        <w:spacing w:after="0"/>
        <w:rPr>
          <w:rFonts w:ascii="Calibri" w:hAnsi="Calibri" w:cs="Times New Roman"/>
          <w:b/>
          <w:bCs/>
          <w:sz w:val="24"/>
          <w:szCs w:val="24"/>
        </w:rPr>
      </w:pPr>
    </w:p>
    <w:p w14:paraId="7F526E09" w14:textId="77777777" w:rsidR="00810A24" w:rsidRDefault="00810A24" w:rsidP="00E01A9C">
      <w:pPr>
        <w:spacing w:after="0"/>
        <w:rPr>
          <w:rFonts w:ascii="Calibri" w:hAnsi="Calibri" w:cs="Times New Roman"/>
          <w:b/>
          <w:bCs/>
          <w:sz w:val="24"/>
          <w:szCs w:val="24"/>
        </w:rPr>
      </w:pPr>
    </w:p>
    <w:p w14:paraId="239B8B01" w14:textId="44B5C596" w:rsidR="00E01A9C" w:rsidRPr="00467501" w:rsidRDefault="00706214" w:rsidP="00E01A9C">
      <w:pPr>
        <w:spacing w:after="0"/>
        <w:rPr>
          <w:rFonts w:ascii="Calibri" w:hAnsi="Calibri"/>
          <w:b/>
          <w:sz w:val="24"/>
          <w:szCs w:val="24"/>
        </w:rPr>
      </w:pPr>
      <w:r>
        <w:rPr>
          <w:rFonts w:ascii="Calibri" w:hAnsi="Calibri" w:cs="Times New Roman"/>
          <w:b/>
          <w:bCs/>
          <w:sz w:val="24"/>
          <w:szCs w:val="24"/>
        </w:rPr>
        <w:t>1 Peter 5:8</w:t>
      </w:r>
      <w:r w:rsidR="006B4A4E">
        <w:rPr>
          <w:rFonts w:ascii="Calibri" w:hAnsi="Calibri" w:cs="Times New Roman"/>
          <w:b/>
          <w:bCs/>
          <w:sz w:val="24"/>
          <w:szCs w:val="24"/>
        </w:rPr>
        <w:t>–</w:t>
      </w:r>
      <w:r>
        <w:rPr>
          <w:rFonts w:ascii="Calibri" w:hAnsi="Calibri" w:cs="Times New Roman"/>
          <w:b/>
          <w:bCs/>
          <w:sz w:val="24"/>
          <w:szCs w:val="24"/>
        </w:rPr>
        <w:t>14</w:t>
      </w:r>
      <w:r w:rsidR="00E01A9C" w:rsidRPr="00467501">
        <w:rPr>
          <w:rFonts w:ascii="Calibri" w:hAnsi="Calibri"/>
          <w:b/>
          <w:sz w:val="24"/>
          <w:szCs w:val="24"/>
        </w:rPr>
        <w:t xml:space="preserve"> [Read]</w:t>
      </w:r>
    </w:p>
    <w:p w14:paraId="213058C4" w14:textId="18543B2B" w:rsidR="00E01A9C" w:rsidRDefault="00E01A9C" w:rsidP="00E01A9C">
      <w:pPr>
        <w:rPr>
          <w:rFonts w:ascii="Calibri" w:hAnsi="Calibri" w:cs="Times New Roman"/>
          <w:i/>
          <w:iCs/>
          <w:sz w:val="24"/>
          <w:szCs w:val="24"/>
        </w:rPr>
      </w:pPr>
      <w:r>
        <w:rPr>
          <w:rFonts w:ascii="Calibri" w:hAnsi="Calibri"/>
          <w:b/>
          <w:sz w:val="24"/>
          <w:szCs w:val="24"/>
        </w:rPr>
        <w:t>Talking Point 3</w:t>
      </w:r>
      <w:r w:rsidRPr="00467501">
        <w:rPr>
          <w:rFonts w:ascii="Calibri" w:hAnsi="Calibri"/>
          <w:b/>
          <w:sz w:val="24"/>
          <w:szCs w:val="24"/>
        </w:rPr>
        <w:t>:</w:t>
      </w:r>
      <w:r w:rsidRPr="00467501">
        <w:rPr>
          <w:rFonts w:ascii="Calibri" w:hAnsi="Calibri"/>
          <w:sz w:val="24"/>
          <w:szCs w:val="24"/>
        </w:rPr>
        <w:t xml:space="preserve"> </w:t>
      </w:r>
      <w:r w:rsidR="00706214" w:rsidRPr="007529E8">
        <w:rPr>
          <w:rFonts w:ascii="Calibri" w:hAnsi="Calibri" w:cs="Times New Roman"/>
          <w:sz w:val="24"/>
          <w:szCs w:val="24"/>
        </w:rPr>
        <w:t>If we persevere through the spiritual battle on earth, God will establish us in His eternal glory in heaven.</w:t>
      </w:r>
    </w:p>
    <w:p w14:paraId="25CB7AEE"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t xml:space="preserve">Q: What themes does Peter repeat in this section from earlier in the letter? </w:t>
      </w:r>
    </w:p>
    <w:p w14:paraId="0A37BBC7" w14:textId="77777777" w:rsidR="00706214" w:rsidRPr="00706214" w:rsidRDefault="00706214" w:rsidP="00706214">
      <w:pPr>
        <w:spacing w:after="0" w:line="240" w:lineRule="auto"/>
        <w:rPr>
          <w:rFonts w:ascii="Calibri" w:hAnsi="Calibri" w:cs="Times New Roman"/>
          <w:b/>
          <w:bCs/>
          <w:sz w:val="24"/>
          <w:szCs w:val="24"/>
        </w:rPr>
      </w:pPr>
    </w:p>
    <w:p w14:paraId="172B876E"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t xml:space="preserve">Q: Why might Peter close his letter by talking about spiritual warfare? </w:t>
      </w:r>
    </w:p>
    <w:p w14:paraId="7BF73B08" w14:textId="77777777" w:rsidR="00706214" w:rsidRPr="00706214" w:rsidRDefault="00706214" w:rsidP="00706214">
      <w:pPr>
        <w:spacing w:after="0" w:line="240" w:lineRule="auto"/>
        <w:rPr>
          <w:rFonts w:ascii="Calibri" w:hAnsi="Calibri" w:cs="Times New Roman"/>
          <w:bCs/>
          <w:sz w:val="24"/>
          <w:szCs w:val="24"/>
        </w:rPr>
      </w:pPr>
    </w:p>
    <w:p w14:paraId="56A0AB53" w14:textId="6526537F"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Peter concludes his letter by restating his thesis</w:t>
      </w:r>
      <w:r w:rsidR="00860CB8">
        <w:rPr>
          <w:rFonts w:ascii="Calibri" w:hAnsi="Calibri" w:cs="Times New Roman"/>
          <w:bCs/>
          <w:sz w:val="24"/>
          <w:szCs w:val="24"/>
        </w:rPr>
        <w:t xml:space="preserve"> </w:t>
      </w:r>
      <w:r w:rsidRPr="00706214">
        <w:rPr>
          <w:rFonts w:ascii="Calibri" w:hAnsi="Calibri" w:cs="Times New Roman"/>
          <w:bCs/>
          <w:sz w:val="24"/>
          <w:szCs w:val="24"/>
        </w:rPr>
        <w:t>—</w:t>
      </w:r>
      <w:r w:rsidR="00860CB8">
        <w:rPr>
          <w:rFonts w:ascii="Calibri" w:hAnsi="Calibri" w:cs="Times New Roman"/>
          <w:bCs/>
          <w:sz w:val="24"/>
          <w:szCs w:val="24"/>
        </w:rPr>
        <w:t xml:space="preserve"> </w:t>
      </w:r>
      <w:r w:rsidRPr="00706214">
        <w:rPr>
          <w:rFonts w:ascii="Calibri" w:hAnsi="Calibri" w:cs="Times New Roman"/>
          <w:bCs/>
          <w:sz w:val="24"/>
          <w:szCs w:val="24"/>
        </w:rPr>
        <w:t>those who suffer for a little while here on earth will be glorified in heaven with Christ (5:10). He reminds them of what he said in the beginning, that their suffering is only “a little while” in comparison to eternity in glory. This time, though, he identifies this suffering as spiritual warfare (5:8). Peter uses the vivid picture of a roaring lion on the prowl looking for someone to devour (5:8) as a warning about the battle we face daily. This is reminiscent of the warning the Lord gave Cain about sin crouching at his door before he killed his brother (Gen</w:t>
      </w:r>
      <w:r w:rsidR="00860CB8">
        <w:rPr>
          <w:rFonts w:ascii="Calibri" w:hAnsi="Calibri" w:cs="Times New Roman"/>
          <w:bCs/>
          <w:sz w:val="24"/>
          <w:szCs w:val="24"/>
        </w:rPr>
        <w:t>esis</w:t>
      </w:r>
      <w:r w:rsidRPr="00706214">
        <w:rPr>
          <w:rFonts w:ascii="Calibri" w:hAnsi="Calibri" w:cs="Times New Roman"/>
          <w:bCs/>
          <w:sz w:val="24"/>
          <w:szCs w:val="24"/>
        </w:rPr>
        <w:t xml:space="preserve"> 4:7). </w:t>
      </w:r>
    </w:p>
    <w:p w14:paraId="6CD96E16" w14:textId="77777777" w:rsidR="00706214" w:rsidRPr="00706214" w:rsidRDefault="00706214" w:rsidP="00706214">
      <w:pPr>
        <w:spacing w:after="0" w:line="240" w:lineRule="auto"/>
        <w:rPr>
          <w:rFonts w:ascii="Calibri" w:hAnsi="Calibri" w:cs="Times New Roman"/>
          <w:bCs/>
          <w:sz w:val="24"/>
          <w:szCs w:val="24"/>
        </w:rPr>
      </w:pPr>
    </w:p>
    <w:p w14:paraId="6C612126" w14:textId="225B20A2"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 xml:space="preserve">One of the biggest lies people believe about Satan is that he is in hell. He’s not. He’s the prince of </w:t>
      </w:r>
      <w:r w:rsidRPr="00706214">
        <w:rPr>
          <w:rFonts w:ascii="Calibri" w:hAnsi="Calibri" w:cs="Times New Roman"/>
          <w:bCs/>
          <w:i/>
          <w:iCs/>
          <w:sz w:val="24"/>
          <w:szCs w:val="24"/>
        </w:rPr>
        <w:t>this</w:t>
      </w:r>
      <w:r w:rsidRPr="00706214">
        <w:rPr>
          <w:rFonts w:ascii="Calibri" w:hAnsi="Calibri" w:cs="Times New Roman"/>
          <w:bCs/>
          <w:sz w:val="24"/>
          <w:szCs w:val="24"/>
        </w:rPr>
        <w:t xml:space="preserve"> world (John 14:30). He is prowling around </w:t>
      </w:r>
      <w:r w:rsidRPr="00706214">
        <w:rPr>
          <w:rFonts w:ascii="Calibri" w:hAnsi="Calibri" w:cs="Times New Roman"/>
          <w:bCs/>
          <w:i/>
          <w:iCs/>
          <w:sz w:val="24"/>
          <w:szCs w:val="24"/>
        </w:rPr>
        <w:t>on this earth</w:t>
      </w:r>
      <w:r w:rsidRPr="00706214">
        <w:rPr>
          <w:rFonts w:ascii="Calibri" w:hAnsi="Calibri" w:cs="Times New Roman"/>
          <w:bCs/>
          <w:sz w:val="24"/>
          <w:szCs w:val="24"/>
        </w:rPr>
        <w:t xml:space="preserve">, looking to destroy people’s lives. As our adversary (5:8), he is a very real threat to you and to me. Too many of us underestimate the reality of evil, Satan, and the spiritual battle for our souls that rages every day. </w:t>
      </w:r>
      <w:r w:rsidRPr="00706214">
        <w:rPr>
          <w:rFonts w:ascii="Calibri" w:hAnsi="Calibri" w:cs="Times New Roman"/>
          <w:bCs/>
          <w:i/>
          <w:iCs/>
          <w:sz w:val="24"/>
          <w:szCs w:val="24"/>
        </w:rPr>
        <w:t xml:space="preserve">Every day </w:t>
      </w:r>
      <w:r w:rsidRPr="00706214">
        <w:rPr>
          <w:rFonts w:ascii="Calibri" w:hAnsi="Calibri" w:cs="Times New Roman"/>
          <w:bCs/>
          <w:sz w:val="24"/>
          <w:szCs w:val="24"/>
        </w:rPr>
        <w:t>we are in a spiritual battle with evil.</w:t>
      </w:r>
      <w:r w:rsidRPr="00706214">
        <w:rPr>
          <w:rFonts w:ascii="Calibri" w:hAnsi="Calibri" w:cs="Times New Roman"/>
          <w:bCs/>
          <w:sz w:val="24"/>
          <w:szCs w:val="24"/>
          <w:vertAlign w:val="superscript"/>
        </w:rPr>
        <w:endnoteReference w:id="7"/>
      </w:r>
      <w:r w:rsidRPr="00706214">
        <w:rPr>
          <w:rFonts w:ascii="Calibri" w:hAnsi="Calibri" w:cs="Times New Roman"/>
          <w:bCs/>
          <w:sz w:val="24"/>
          <w:szCs w:val="24"/>
        </w:rPr>
        <w:t xml:space="preserve"> Jesus said the world would hate us (John 15:18) and described sending </w:t>
      </w:r>
      <w:r w:rsidR="00860CB8">
        <w:rPr>
          <w:rFonts w:ascii="Calibri" w:hAnsi="Calibri" w:cs="Times New Roman"/>
          <w:bCs/>
          <w:sz w:val="24"/>
          <w:szCs w:val="24"/>
        </w:rPr>
        <w:t xml:space="preserve">out </w:t>
      </w:r>
      <w:r w:rsidRPr="00706214">
        <w:rPr>
          <w:rFonts w:ascii="Calibri" w:hAnsi="Calibri" w:cs="Times New Roman"/>
          <w:bCs/>
          <w:sz w:val="24"/>
          <w:szCs w:val="24"/>
        </w:rPr>
        <w:t>His disciples as sending sheep into the midst of wolves (Matt</w:t>
      </w:r>
      <w:r w:rsidR="00860CB8">
        <w:rPr>
          <w:rFonts w:ascii="Calibri" w:hAnsi="Calibri" w:cs="Times New Roman"/>
          <w:bCs/>
          <w:sz w:val="24"/>
          <w:szCs w:val="24"/>
        </w:rPr>
        <w:t>hew</w:t>
      </w:r>
      <w:r w:rsidRPr="00706214">
        <w:rPr>
          <w:rFonts w:ascii="Calibri" w:hAnsi="Calibri" w:cs="Times New Roman"/>
          <w:bCs/>
          <w:sz w:val="24"/>
          <w:szCs w:val="24"/>
        </w:rPr>
        <w:t xml:space="preserve"> 10:16). So</w:t>
      </w:r>
      <w:r w:rsidR="00860CB8">
        <w:rPr>
          <w:rFonts w:ascii="Calibri" w:hAnsi="Calibri" w:cs="Times New Roman"/>
          <w:bCs/>
          <w:sz w:val="24"/>
          <w:szCs w:val="24"/>
        </w:rPr>
        <w:t>,</w:t>
      </w:r>
      <w:r w:rsidRPr="00706214">
        <w:rPr>
          <w:rFonts w:ascii="Calibri" w:hAnsi="Calibri" w:cs="Times New Roman"/>
          <w:bCs/>
          <w:sz w:val="24"/>
          <w:szCs w:val="24"/>
        </w:rPr>
        <w:t xml:space="preserve"> Peter gives his readers three commands: </w:t>
      </w:r>
      <w:r w:rsidR="00860CB8">
        <w:rPr>
          <w:rFonts w:ascii="Calibri" w:hAnsi="Calibri" w:cs="Times New Roman"/>
          <w:bCs/>
          <w:sz w:val="24"/>
          <w:szCs w:val="24"/>
        </w:rPr>
        <w:t>B</w:t>
      </w:r>
      <w:r w:rsidR="00860CB8" w:rsidRPr="00706214">
        <w:rPr>
          <w:rFonts w:ascii="Calibri" w:hAnsi="Calibri" w:cs="Times New Roman"/>
          <w:bCs/>
          <w:sz w:val="24"/>
          <w:szCs w:val="24"/>
        </w:rPr>
        <w:t xml:space="preserve">e </w:t>
      </w:r>
      <w:r w:rsidRPr="00706214">
        <w:rPr>
          <w:rFonts w:ascii="Calibri" w:hAnsi="Calibri" w:cs="Times New Roman"/>
          <w:bCs/>
          <w:sz w:val="24"/>
          <w:szCs w:val="24"/>
        </w:rPr>
        <w:t>sober-minded</w:t>
      </w:r>
      <w:r w:rsidR="00860CB8">
        <w:rPr>
          <w:rFonts w:ascii="Calibri" w:hAnsi="Calibri" w:cs="Times New Roman"/>
          <w:bCs/>
          <w:sz w:val="24"/>
          <w:szCs w:val="24"/>
        </w:rPr>
        <w:t>;</w:t>
      </w:r>
      <w:r w:rsidR="00860CB8" w:rsidRPr="00706214">
        <w:rPr>
          <w:rFonts w:ascii="Calibri" w:hAnsi="Calibri" w:cs="Times New Roman"/>
          <w:bCs/>
          <w:sz w:val="24"/>
          <w:szCs w:val="24"/>
        </w:rPr>
        <w:t xml:space="preserve"> </w:t>
      </w:r>
      <w:r w:rsidRPr="00706214">
        <w:rPr>
          <w:rFonts w:ascii="Calibri" w:hAnsi="Calibri" w:cs="Times New Roman"/>
          <w:bCs/>
          <w:sz w:val="24"/>
          <w:szCs w:val="24"/>
        </w:rPr>
        <w:t>be watchful</w:t>
      </w:r>
      <w:r w:rsidR="00860CB8">
        <w:rPr>
          <w:rFonts w:ascii="Calibri" w:hAnsi="Calibri" w:cs="Times New Roman"/>
          <w:bCs/>
          <w:sz w:val="24"/>
          <w:szCs w:val="24"/>
        </w:rPr>
        <w:t>;</w:t>
      </w:r>
      <w:r w:rsidR="00860CB8" w:rsidRPr="00706214">
        <w:rPr>
          <w:rFonts w:ascii="Calibri" w:hAnsi="Calibri" w:cs="Times New Roman"/>
          <w:bCs/>
          <w:sz w:val="24"/>
          <w:szCs w:val="24"/>
        </w:rPr>
        <w:t xml:space="preserve"> </w:t>
      </w:r>
      <w:r w:rsidRPr="00706214">
        <w:rPr>
          <w:rFonts w:ascii="Calibri" w:hAnsi="Calibri" w:cs="Times New Roman"/>
          <w:bCs/>
          <w:sz w:val="24"/>
          <w:szCs w:val="24"/>
        </w:rPr>
        <w:t xml:space="preserve">and stand firm. The commands are a picture of a soldier </w:t>
      </w:r>
      <w:proofErr w:type="gramStart"/>
      <w:r w:rsidRPr="00706214">
        <w:rPr>
          <w:rFonts w:ascii="Calibri" w:hAnsi="Calibri" w:cs="Times New Roman"/>
          <w:bCs/>
          <w:sz w:val="24"/>
          <w:szCs w:val="24"/>
        </w:rPr>
        <w:t>in the midst of</w:t>
      </w:r>
      <w:proofErr w:type="gramEnd"/>
      <w:r w:rsidRPr="00706214">
        <w:rPr>
          <w:rFonts w:ascii="Calibri" w:hAnsi="Calibri" w:cs="Times New Roman"/>
          <w:bCs/>
          <w:sz w:val="24"/>
          <w:szCs w:val="24"/>
        </w:rPr>
        <w:t xml:space="preserve"> a battle, as he would want to have a clear mind, pay attention to what is around him, and not give any ground.</w:t>
      </w:r>
    </w:p>
    <w:p w14:paraId="6541A304" w14:textId="77777777" w:rsidR="00706214" w:rsidRPr="00706214" w:rsidRDefault="00706214" w:rsidP="00706214">
      <w:pPr>
        <w:spacing w:after="0" w:line="240" w:lineRule="auto"/>
        <w:rPr>
          <w:rFonts w:ascii="Calibri" w:hAnsi="Calibri" w:cs="Times New Roman"/>
          <w:bCs/>
          <w:sz w:val="24"/>
          <w:szCs w:val="24"/>
        </w:rPr>
      </w:pPr>
    </w:p>
    <w:p w14:paraId="2217C62B" w14:textId="1CFFA74B"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i/>
          <w:iCs/>
          <w:sz w:val="24"/>
          <w:szCs w:val="24"/>
        </w:rPr>
        <w:t>Be sober-minded</w:t>
      </w:r>
      <w:r w:rsidRPr="00706214">
        <w:rPr>
          <w:rFonts w:ascii="Calibri" w:hAnsi="Calibri" w:cs="Times New Roman"/>
          <w:bCs/>
          <w:sz w:val="24"/>
          <w:szCs w:val="24"/>
        </w:rPr>
        <w:t>: To be sober-minded is to have a clear picture of the world around us. We do this by taking every thought captive and making it obedient to Christ (2 Cor</w:t>
      </w:r>
      <w:r w:rsidR="00860CB8">
        <w:rPr>
          <w:rFonts w:ascii="Calibri" w:hAnsi="Calibri" w:cs="Times New Roman"/>
          <w:bCs/>
          <w:sz w:val="24"/>
          <w:szCs w:val="24"/>
        </w:rPr>
        <w:t>inthians</w:t>
      </w:r>
      <w:r w:rsidRPr="00706214">
        <w:rPr>
          <w:rFonts w:ascii="Calibri" w:hAnsi="Calibri" w:cs="Times New Roman"/>
          <w:bCs/>
          <w:sz w:val="24"/>
          <w:szCs w:val="24"/>
        </w:rPr>
        <w:t xml:space="preserve"> 10:5). Peter had told them to “arm themselves” with the mind of Christ, with godly thinking (4:1), because </w:t>
      </w:r>
      <w:r w:rsidRPr="00706214">
        <w:rPr>
          <w:rFonts w:ascii="Calibri" w:hAnsi="Calibri" w:cs="Times New Roman"/>
          <w:bCs/>
          <w:sz w:val="24"/>
          <w:szCs w:val="24"/>
        </w:rPr>
        <w:lastRenderedPageBreak/>
        <w:t>the battlefield is our minds (2 Cor</w:t>
      </w:r>
      <w:r w:rsidR="00860CB8">
        <w:rPr>
          <w:rFonts w:ascii="Calibri" w:hAnsi="Calibri" w:cs="Times New Roman"/>
          <w:bCs/>
          <w:sz w:val="24"/>
          <w:szCs w:val="24"/>
        </w:rPr>
        <w:t>inthians</w:t>
      </w:r>
      <w:r w:rsidRPr="00706214">
        <w:rPr>
          <w:rFonts w:ascii="Calibri" w:hAnsi="Calibri" w:cs="Times New Roman"/>
          <w:bCs/>
          <w:sz w:val="24"/>
          <w:szCs w:val="24"/>
        </w:rPr>
        <w:t xml:space="preserve"> 10:4–6). This allows us to look at the world with the mind of Christ. Practically, this is why we encourage you to spend time in God’s Word daily.  </w:t>
      </w:r>
    </w:p>
    <w:p w14:paraId="051A20D0" w14:textId="77777777" w:rsidR="00706214" w:rsidRPr="00706214" w:rsidRDefault="00706214" w:rsidP="00706214">
      <w:pPr>
        <w:spacing w:after="0" w:line="240" w:lineRule="auto"/>
        <w:rPr>
          <w:rFonts w:ascii="Calibri" w:hAnsi="Calibri" w:cs="Times New Roman"/>
          <w:bCs/>
          <w:sz w:val="24"/>
          <w:szCs w:val="24"/>
        </w:rPr>
      </w:pPr>
    </w:p>
    <w:p w14:paraId="56698016" w14:textId="0D20AF4E"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i/>
          <w:iCs/>
          <w:sz w:val="24"/>
          <w:szCs w:val="24"/>
        </w:rPr>
        <w:t>Be watchful</w:t>
      </w:r>
      <w:r w:rsidRPr="00706214">
        <w:rPr>
          <w:rFonts w:ascii="Calibri" w:hAnsi="Calibri" w:cs="Times New Roman"/>
          <w:bCs/>
          <w:sz w:val="24"/>
          <w:szCs w:val="24"/>
        </w:rPr>
        <w:t xml:space="preserve">: Like a lookout in the military, keep your eyes open, scan the horizon, realizing that the </w:t>
      </w:r>
      <w:r w:rsidR="00860CB8">
        <w:rPr>
          <w:rFonts w:ascii="Calibri" w:hAnsi="Calibri" w:cs="Times New Roman"/>
          <w:bCs/>
          <w:sz w:val="24"/>
          <w:szCs w:val="24"/>
        </w:rPr>
        <w:t>E</w:t>
      </w:r>
      <w:r w:rsidR="00860CB8" w:rsidRPr="00706214">
        <w:rPr>
          <w:rFonts w:ascii="Calibri" w:hAnsi="Calibri" w:cs="Times New Roman"/>
          <w:bCs/>
          <w:sz w:val="24"/>
          <w:szCs w:val="24"/>
        </w:rPr>
        <w:t xml:space="preserve">nemy </w:t>
      </w:r>
      <w:r w:rsidRPr="00706214">
        <w:rPr>
          <w:rFonts w:ascii="Calibri" w:hAnsi="Calibri" w:cs="Times New Roman"/>
          <w:bCs/>
          <w:sz w:val="24"/>
          <w:szCs w:val="24"/>
        </w:rPr>
        <w:t xml:space="preserve">will especially try to sneak in. Don’t live naively or in ignorance, as if the threat is not real. Keep your eyes open and look out for the ways the </w:t>
      </w:r>
      <w:r w:rsidR="00860CB8">
        <w:rPr>
          <w:rFonts w:ascii="Calibri" w:hAnsi="Calibri" w:cs="Times New Roman"/>
          <w:bCs/>
          <w:sz w:val="24"/>
          <w:szCs w:val="24"/>
        </w:rPr>
        <w:t>E</w:t>
      </w:r>
      <w:r w:rsidR="00860CB8" w:rsidRPr="00706214">
        <w:rPr>
          <w:rFonts w:ascii="Calibri" w:hAnsi="Calibri" w:cs="Times New Roman"/>
          <w:bCs/>
          <w:sz w:val="24"/>
          <w:szCs w:val="24"/>
        </w:rPr>
        <w:t xml:space="preserve">nemy </w:t>
      </w:r>
      <w:r w:rsidRPr="00706214">
        <w:rPr>
          <w:rFonts w:ascii="Calibri" w:hAnsi="Calibri" w:cs="Times New Roman"/>
          <w:bCs/>
          <w:sz w:val="24"/>
          <w:szCs w:val="24"/>
        </w:rPr>
        <w:t xml:space="preserve">may be working. He is a tricky adversary, </w:t>
      </w:r>
      <w:proofErr w:type="spellStart"/>
      <w:r w:rsidRPr="00706214">
        <w:rPr>
          <w:rFonts w:ascii="Calibri" w:hAnsi="Calibri" w:cs="Times New Roman"/>
          <w:bCs/>
          <w:sz w:val="24"/>
          <w:szCs w:val="24"/>
        </w:rPr>
        <w:t>worming</w:t>
      </w:r>
      <w:proofErr w:type="spellEnd"/>
      <w:r w:rsidRPr="00706214">
        <w:rPr>
          <w:rFonts w:ascii="Calibri" w:hAnsi="Calibri" w:cs="Times New Roman"/>
          <w:bCs/>
          <w:sz w:val="24"/>
          <w:szCs w:val="24"/>
        </w:rPr>
        <w:t xml:space="preserve"> his way into your life through simple little things </w:t>
      </w:r>
      <w:r w:rsidR="00860CB8">
        <w:rPr>
          <w:rFonts w:ascii="Calibri" w:hAnsi="Calibri" w:cs="Times New Roman"/>
          <w:bCs/>
          <w:sz w:val="24"/>
          <w:szCs w:val="24"/>
        </w:rPr>
        <w:t>such as</w:t>
      </w:r>
      <w:r w:rsidR="00860CB8" w:rsidRPr="00706214">
        <w:rPr>
          <w:rFonts w:ascii="Calibri" w:hAnsi="Calibri" w:cs="Times New Roman"/>
          <w:bCs/>
          <w:sz w:val="24"/>
          <w:szCs w:val="24"/>
        </w:rPr>
        <w:t xml:space="preserve"> </w:t>
      </w:r>
      <w:r w:rsidRPr="00706214">
        <w:rPr>
          <w:rFonts w:ascii="Calibri" w:hAnsi="Calibri" w:cs="Times New Roman"/>
          <w:bCs/>
          <w:sz w:val="24"/>
          <w:szCs w:val="24"/>
        </w:rPr>
        <w:t xml:space="preserve">disagreements with your spouse, or frustrations, or busyness. The </w:t>
      </w:r>
      <w:r w:rsidR="00A6660D">
        <w:rPr>
          <w:rFonts w:ascii="Calibri" w:hAnsi="Calibri" w:cs="Times New Roman"/>
          <w:bCs/>
          <w:sz w:val="24"/>
          <w:szCs w:val="24"/>
        </w:rPr>
        <w:t>E</w:t>
      </w:r>
      <w:r w:rsidR="00A6660D" w:rsidRPr="00706214">
        <w:rPr>
          <w:rFonts w:ascii="Calibri" w:hAnsi="Calibri" w:cs="Times New Roman"/>
          <w:bCs/>
          <w:sz w:val="24"/>
          <w:szCs w:val="24"/>
        </w:rPr>
        <w:t xml:space="preserve">nemy </w:t>
      </w:r>
      <w:r w:rsidRPr="00706214">
        <w:rPr>
          <w:rFonts w:ascii="Calibri" w:hAnsi="Calibri" w:cs="Times New Roman"/>
          <w:bCs/>
          <w:sz w:val="24"/>
          <w:szCs w:val="24"/>
        </w:rPr>
        <w:t xml:space="preserve">is the king of the sneak attack! C. S. Lewis’s </w:t>
      </w:r>
      <w:r w:rsidRPr="00706214">
        <w:rPr>
          <w:rFonts w:ascii="Calibri" w:hAnsi="Calibri" w:cs="Times New Roman"/>
          <w:bCs/>
          <w:i/>
          <w:iCs/>
          <w:sz w:val="24"/>
          <w:szCs w:val="24"/>
        </w:rPr>
        <w:t>The Screwtape Letters</w:t>
      </w:r>
      <w:r w:rsidRPr="00706214">
        <w:rPr>
          <w:rFonts w:ascii="Calibri" w:hAnsi="Calibri" w:cs="Times New Roman"/>
          <w:bCs/>
          <w:sz w:val="24"/>
          <w:szCs w:val="24"/>
        </w:rPr>
        <w:t xml:space="preserve"> does an excellent job of describing how the </w:t>
      </w:r>
      <w:r w:rsidR="00A6660D">
        <w:rPr>
          <w:rFonts w:ascii="Calibri" w:hAnsi="Calibri" w:cs="Times New Roman"/>
          <w:bCs/>
          <w:sz w:val="24"/>
          <w:szCs w:val="24"/>
        </w:rPr>
        <w:t>E</w:t>
      </w:r>
      <w:r w:rsidR="00A6660D" w:rsidRPr="00706214">
        <w:rPr>
          <w:rFonts w:ascii="Calibri" w:hAnsi="Calibri" w:cs="Times New Roman"/>
          <w:bCs/>
          <w:sz w:val="24"/>
          <w:szCs w:val="24"/>
        </w:rPr>
        <w:t xml:space="preserve">nemy </w:t>
      </w:r>
      <w:r w:rsidRPr="00706214">
        <w:rPr>
          <w:rFonts w:ascii="Calibri" w:hAnsi="Calibri" w:cs="Times New Roman"/>
          <w:bCs/>
          <w:sz w:val="24"/>
          <w:szCs w:val="24"/>
        </w:rPr>
        <w:t xml:space="preserve">can sneak into our lives if we aren’t paying attention. Lewis describes how the </w:t>
      </w:r>
      <w:r w:rsidR="00A6660D">
        <w:rPr>
          <w:rFonts w:ascii="Calibri" w:hAnsi="Calibri" w:cs="Times New Roman"/>
          <w:bCs/>
          <w:sz w:val="24"/>
          <w:szCs w:val="24"/>
        </w:rPr>
        <w:t>E</w:t>
      </w:r>
      <w:r w:rsidR="00A6660D" w:rsidRPr="00706214">
        <w:rPr>
          <w:rFonts w:ascii="Calibri" w:hAnsi="Calibri" w:cs="Times New Roman"/>
          <w:bCs/>
          <w:sz w:val="24"/>
          <w:szCs w:val="24"/>
        </w:rPr>
        <w:t xml:space="preserve">nemy </w:t>
      </w:r>
      <w:r w:rsidRPr="00706214">
        <w:rPr>
          <w:rFonts w:ascii="Calibri" w:hAnsi="Calibri" w:cs="Times New Roman"/>
          <w:bCs/>
          <w:sz w:val="24"/>
          <w:szCs w:val="24"/>
        </w:rPr>
        <w:t>attempts to manipulate our best intentions</w:t>
      </w:r>
      <w:r w:rsidR="00A6660D">
        <w:rPr>
          <w:rFonts w:ascii="Calibri" w:hAnsi="Calibri" w:cs="Times New Roman"/>
          <w:bCs/>
          <w:sz w:val="24"/>
          <w:szCs w:val="24"/>
        </w:rPr>
        <w:t xml:space="preserve"> </w:t>
      </w:r>
      <w:r w:rsidRPr="00706214">
        <w:rPr>
          <w:rFonts w:ascii="Calibri" w:hAnsi="Calibri" w:cs="Times New Roman"/>
          <w:bCs/>
          <w:sz w:val="24"/>
          <w:szCs w:val="24"/>
        </w:rPr>
        <w:t>—</w:t>
      </w:r>
      <w:r w:rsidR="00A6660D">
        <w:rPr>
          <w:rFonts w:ascii="Calibri" w:hAnsi="Calibri" w:cs="Times New Roman"/>
          <w:bCs/>
          <w:sz w:val="24"/>
          <w:szCs w:val="24"/>
        </w:rPr>
        <w:t xml:space="preserve"> </w:t>
      </w:r>
      <w:r w:rsidRPr="00706214">
        <w:rPr>
          <w:rFonts w:ascii="Calibri" w:hAnsi="Calibri" w:cs="Times New Roman"/>
          <w:bCs/>
          <w:sz w:val="24"/>
          <w:szCs w:val="24"/>
        </w:rPr>
        <w:t>“Surely you know that if a man can’t be cured of churchgoing, the next best thing is to send him all over the neighborhood looking for the church that ‘suits’ him . . . this makes him a critic where [Jesus] wants him to be a pupil.”</w:t>
      </w:r>
      <w:r w:rsidRPr="00706214">
        <w:rPr>
          <w:rFonts w:ascii="Calibri" w:hAnsi="Calibri" w:cs="Times New Roman"/>
          <w:bCs/>
          <w:sz w:val="24"/>
          <w:szCs w:val="24"/>
          <w:vertAlign w:val="superscript"/>
        </w:rPr>
        <w:endnoteReference w:id="8"/>
      </w:r>
      <w:r w:rsidRPr="00706214">
        <w:rPr>
          <w:rFonts w:ascii="Calibri" w:hAnsi="Calibri" w:cs="Times New Roman"/>
          <w:bCs/>
          <w:sz w:val="24"/>
          <w:szCs w:val="24"/>
        </w:rPr>
        <w:t xml:space="preserve"> We </w:t>
      </w:r>
      <w:r w:rsidR="00A6660D">
        <w:rPr>
          <w:rFonts w:ascii="Calibri" w:hAnsi="Calibri" w:cs="Times New Roman"/>
          <w:bCs/>
          <w:sz w:val="24"/>
          <w:szCs w:val="24"/>
        </w:rPr>
        <w:t>have</w:t>
      </w:r>
      <w:r w:rsidR="00A6660D" w:rsidRPr="00706214">
        <w:rPr>
          <w:rFonts w:ascii="Calibri" w:hAnsi="Calibri" w:cs="Times New Roman"/>
          <w:bCs/>
          <w:sz w:val="24"/>
          <w:szCs w:val="24"/>
        </w:rPr>
        <w:t xml:space="preserve"> </w:t>
      </w:r>
      <w:r w:rsidRPr="00706214">
        <w:rPr>
          <w:rFonts w:ascii="Calibri" w:hAnsi="Calibri" w:cs="Times New Roman"/>
          <w:bCs/>
          <w:sz w:val="24"/>
          <w:szCs w:val="24"/>
        </w:rPr>
        <w:t xml:space="preserve">to keep our eyes open, keep alert, keep on the lookout for the </w:t>
      </w:r>
      <w:r w:rsidR="00A6660D">
        <w:rPr>
          <w:rFonts w:ascii="Calibri" w:hAnsi="Calibri" w:cs="Times New Roman"/>
          <w:bCs/>
          <w:sz w:val="24"/>
          <w:szCs w:val="24"/>
        </w:rPr>
        <w:t>E</w:t>
      </w:r>
      <w:r w:rsidR="00A6660D" w:rsidRPr="00706214">
        <w:rPr>
          <w:rFonts w:ascii="Calibri" w:hAnsi="Calibri" w:cs="Times New Roman"/>
          <w:bCs/>
          <w:sz w:val="24"/>
          <w:szCs w:val="24"/>
        </w:rPr>
        <w:t xml:space="preserve">nemy’s </w:t>
      </w:r>
      <w:r w:rsidRPr="00706214">
        <w:rPr>
          <w:rFonts w:ascii="Calibri" w:hAnsi="Calibri" w:cs="Times New Roman"/>
          <w:bCs/>
          <w:sz w:val="24"/>
          <w:szCs w:val="24"/>
        </w:rPr>
        <w:t>sneak attacks.</w:t>
      </w:r>
    </w:p>
    <w:p w14:paraId="2863B27F" w14:textId="77777777" w:rsidR="00706214" w:rsidRPr="00706214" w:rsidRDefault="00706214" w:rsidP="00706214">
      <w:pPr>
        <w:spacing w:after="0" w:line="240" w:lineRule="auto"/>
        <w:rPr>
          <w:rFonts w:ascii="Calibri" w:hAnsi="Calibri" w:cs="Times New Roman"/>
          <w:bCs/>
          <w:sz w:val="24"/>
          <w:szCs w:val="24"/>
        </w:rPr>
      </w:pPr>
    </w:p>
    <w:p w14:paraId="13C37833" w14:textId="161A12C2"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i/>
          <w:iCs/>
          <w:sz w:val="24"/>
          <w:szCs w:val="24"/>
        </w:rPr>
        <w:t>Stand firm</w:t>
      </w:r>
      <w:r w:rsidRPr="00706214">
        <w:rPr>
          <w:rFonts w:ascii="Calibri" w:hAnsi="Calibri" w:cs="Times New Roman"/>
          <w:bCs/>
          <w:sz w:val="24"/>
          <w:szCs w:val="24"/>
        </w:rPr>
        <w:t>: This is the same phrase Paul used repeatedly in the passage on spiritual warfare in Ephesians 6. When used in a military sense, this phrase has the idea of holding a critical position while under attack.</w:t>
      </w:r>
      <w:r w:rsidRPr="00706214">
        <w:rPr>
          <w:rFonts w:ascii="Calibri" w:hAnsi="Calibri" w:cs="Times New Roman"/>
          <w:bCs/>
          <w:sz w:val="24"/>
          <w:szCs w:val="24"/>
          <w:vertAlign w:val="superscript"/>
        </w:rPr>
        <w:endnoteReference w:id="9"/>
      </w:r>
      <w:r w:rsidRPr="00706214">
        <w:rPr>
          <w:rFonts w:ascii="Calibri" w:hAnsi="Calibri" w:cs="Times New Roman"/>
          <w:bCs/>
          <w:sz w:val="24"/>
          <w:szCs w:val="24"/>
        </w:rPr>
        <w:t xml:space="preserve"> In the Old Testament, God repeatedly told His people He would fight the battle for them; they just needed to stand firm (Exod</w:t>
      </w:r>
      <w:r w:rsidR="00A6660D">
        <w:rPr>
          <w:rFonts w:ascii="Calibri" w:hAnsi="Calibri" w:cs="Times New Roman"/>
          <w:bCs/>
          <w:sz w:val="24"/>
          <w:szCs w:val="24"/>
        </w:rPr>
        <w:t>us</w:t>
      </w:r>
      <w:r w:rsidRPr="00706214">
        <w:rPr>
          <w:rFonts w:ascii="Calibri" w:hAnsi="Calibri" w:cs="Times New Roman"/>
          <w:bCs/>
          <w:sz w:val="24"/>
          <w:szCs w:val="24"/>
        </w:rPr>
        <w:t xml:space="preserve"> 14:14). If we don’t hold our position, if we don’t stand firm, if we don’t put on the full armor of God every morning when we start our day, we will fall to the schemes of the devil (Eph</w:t>
      </w:r>
      <w:r w:rsidR="00A6660D">
        <w:rPr>
          <w:rFonts w:ascii="Calibri" w:hAnsi="Calibri" w:cs="Times New Roman"/>
          <w:bCs/>
          <w:sz w:val="24"/>
          <w:szCs w:val="24"/>
        </w:rPr>
        <w:t>esians</w:t>
      </w:r>
      <w:r w:rsidRPr="00706214">
        <w:rPr>
          <w:rFonts w:ascii="Calibri" w:hAnsi="Calibri" w:cs="Times New Roman"/>
          <w:bCs/>
          <w:sz w:val="24"/>
          <w:szCs w:val="24"/>
        </w:rPr>
        <w:t xml:space="preserve"> 6:11).</w:t>
      </w:r>
    </w:p>
    <w:p w14:paraId="4CE6E9A2" w14:textId="77777777" w:rsidR="00706214" w:rsidRPr="00706214" w:rsidRDefault="00706214" w:rsidP="00706214">
      <w:pPr>
        <w:spacing w:after="0" w:line="240" w:lineRule="auto"/>
        <w:rPr>
          <w:rFonts w:ascii="Calibri" w:hAnsi="Calibri" w:cs="Times New Roman"/>
          <w:bCs/>
          <w:sz w:val="24"/>
          <w:szCs w:val="24"/>
        </w:rPr>
      </w:pPr>
    </w:p>
    <w:p w14:paraId="519DD307" w14:textId="4A060CBF"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 xml:space="preserve">Peter is honest about the very real threat of the </w:t>
      </w:r>
      <w:r w:rsidR="00A6660D">
        <w:rPr>
          <w:rFonts w:ascii="Calibri" w:hAnsi="Calibri" w:cs="Times New Roman"/>
          <w:bCs/>
          <w:sz w:val="24"/>
          <w:szCs w:val="24"/>
        </w:rPr>
        <w:t>E</w:t>
      </w:r>
      <w:r w:rsidR="00A6660D" w:rsidRPr="00706214">
        <w:rPr>
          <w:rFonts w:ascii="Calibri" w:hAnsi="Calibri" w:cs="Times New Roman"/>
          <w:bCs/>
          <w:sz w:val="24"/>
          <w:szCs w:val="24"/>
        </w:rPr>
        <w:t xml:space="preserve">nemy </w:t>
      </w:r>
      <w:r w:rsidRPr="00706214">
        <w:rPr>
          <w:rFonts w:ascii="Calibri" w:hAnsi="Calibri" w:cs="Times New Roman"/>
          <w:bCs/>
          <w:sz w:val="24"/>
          <w:szCs w:val="24"/>
        </w:rPr>
        <w:t xml:space="preserve">and encourages his people that they </w:t>
      </w:r>
      <w:r w:rsidRPr="00706214">
        <w:rPr>
          <w:rFonts w:ascii="Calibri" w:hAnsi="Calibri" w:cs="Times New Roman"/>
          <w:bCs/>
          <w:i/>
          <w:iCs/>
          <w:sz w:val="24"/>
          <w:szCs w:val="24"/>
        </w:rPr>
        <w:t>can</w:t>
      </w:r>
      <w:r w:rsidRPr="00706214">
        <w:rPr>
          <w:rFonts w:ascii="Calibri" w:hAnsi="Calibri" w:cs="Times New Roman"/>
          <w:bCs/>
          <w:sz w:val="24"/>
          <w:szCs w:val="24"/>
        </w:rPr>
        <w:t xml:space="preserve"> stand firm, that they </w:t>
      </w:r>
      <w:r w:rsidRPr="00706214">
        <w:rPr>
          <w:rFonts w:ascii="Calibri" w:hAnsi="Calibri" w:cs="Times New Roman"/>
          <w:bCs/>
          <w:i/>
          <w:iCs/>
          <w:sz w:val="24"/>
          <w:szCs w:val="24"/>
        </w:rPr>
        <w:t>can</w:t>
      </w:r>
      <w:r w:rsidRPr="00706214">
        <w:rPr>
          <w:rFonts w:ascii="Calibri" w:hAnsi="Calibri" w:cs="Times New Roman"/>
          <w:bCs/>
          <w:sz w:val="24"/>
          <w:szCs w:val="24"/>
        </w:rPr>
        <w:t xml:space="preserve"> resist him (5:9). Remember, he is writing to believers who are being persecuted for their faith, so they experienced warfare tangibly. Yet the true battle is spiritual, the real </w:t>
      </w:r>
      <w:r w:rsidR="00A6660D">
        <w:rPr>
          <w:rFonts w:ascii="Calibri" w:hAnsi="Calibri" w:cs="Times New Roman"/>
          <w:bCs/>
          <w:sz w:val="24"/>
          <w:szCs w:val="24"/>
        </w:rPr>
        <w:t>E</w:t>
      </w:r>
      <w:r w:rsidR="00A6660D" w:rsidRPr="00706214">
        <w:rPr>
          <w:rFonts w:ascii="Calibri" w:hAnsi="Calibri" w:cs="Times New Roman"/>
          <w:bCs/>
          <w:sz w:val="24"/>
          <w:szCs w:val="24"/>
        </w:rPr>
        <w:t xml:space="preserve">nemy </w:t>
      </w:r>
      <w:r w:rsidRPr="00706214">
        <w:rPr>
          <w:rFonts w:ascii="Calibri" w:hAnsi="Calibri" w:cs="Times New Roman"/>
          <w:bCs/>
          <w:sz w:val="24"/>
          <w:szCs w:val="24"/>
        </w:rPr>
        <w:t xml:space="preserve">is the </w:t>
      </w:r>
      <w:r w:rsidR="00A6660D">
        <w:rPr>
          <w:rFonts w:ascii="Calibri" w:hAnsi="Calibri" w:cs="Times New Roman"/>
          <w:bCs/>
          <w:sz w:val="24"/>
          <w:szCs w:val="24"/>
        </w:rPr>
        <w:t>D</w:t>
      </w:r>
      <w:r w:rsidR="00A6660D" w:rsidRPr="00706214">
        <w:rPr>
          <w:rFonts w:ascii="Calibri" w:hAnsi="Calibri" w:cs="Times New Roman"/>
          <w:bCs/>
          <w:sz w:val="24"/>
          <w:szCs w:val="24"/>
        </w:rPr>
        <w:t>evil</w:t>
      </w:r>
      <w:r w:rsidRPr="00706214">
        <w:rPr>
          <w:rFonts w:ascii="Calibri" w:hAnsi="Calibri" w:cs="Times New Roman"/>
          <w:bCs/>
          <w:sz w:val="24"/>
          <w:szCs w:val="24"/>
        </w:rPr>
        <w:t>, and they need spiritual weapons to defend themselves and stand firm. Those who fight the good fight (2 Tim</w:t>
      </w:r>
      <w:r w:rsidR="00A6660D">
        <w:rPr>
          <w:rFonts w:ascii="Calibri" w:hAnsi="Calibri" w:cs="Times New Roman"/>
          <w:bCs/>
          <w:sz w:val="24"/>
          <w:szCs w:val="24"/>
        </w:rPr>
        <w:t>othy</w:t>
      </w:r>
      <w:r w:rsidRPr="00706214">
        <w:rPr>
          <w:rFonts w:ascii="Calibri" w:hAnsi="Calibri" w:cs="Times New Roman"/>
          <w:bCs/>
          <w:sz w:val="24"/>
          <w:szCs w:val="24"/>
        </w:rPr>
        <w:t xml:space="preserve"> 4:7–8) and endure to the end (Matt</w:t>
      </w:r>
      <w:r w:rsidR="00A6660D">
        <w:rPr>
          <w:rFonts w:ascii="Calibri" w:hAnsi="Calibri" w:cs="Times New Roman"/>
          <w:bCs/>
          <w:sz w:val="24"/>
          <w:szCs w:val="24"/>
        </w:rPr>
        <w:t>hew</w:t>
      </w:r>
      <w:r w:rsidRPr="00706214">
        <w:rPr>
          <w:rFonts w:ascii="Calibri" w:hAnsi="Calibri" w:cs="Times New Roman"/>
          <w:bCs/>
          <w:sz w:val="24"/>
          <w:szCs w:val="24"/>
        </w:rPr>
        <w:t xml:space="preserve"> 24:13) will be established in eternal glory in Christ (5:10). Peter reminds them that our suffering is only “a little while” compared to the eternal glory of heaven (5:10). They can stand firm; they can hold on. When they do, God will restore, confirm, strengthen, and establish them in His kingdom (5:10).</w:t>
      </w:r>
    </w:p>
    <w:p w14:paraId="2EB591F4" w14:textId="77777777" w:rsidR="00706214" w:rsidRPr="00706214" w:rsidRDefault="00706214" w:rsidP="00706214">
      <w:pPr>
        <w:spacing w:after="0" w:line="240" w:lineRule="auto"/>
        <w:rPr>
          <w:rFonts w:ascii="Calibri" w:hAnsi="Calibri" w:cs="Times New Roman"/>
          <w:bCs/>
          <w:sz w:val="24"/>
          <w:szCs w:val="24"/>
        </w:rPr>
      </w:pPr>
    </w:p>
    <w:p w14:paraId="06AD1263" w14:textId="6523DF1D" w:rsidR="00706214" w:rsidRPr="00706214" w:rsidRDefault="00706214" w:rsidP="00706214">
      <w:pPr>
        <w:spacing w:after="0" w:line="240" w:lineRule="auto"/>
        <w:rPr>
          <w:rFonts w:ascii="Calibri" w:hAnsi="Calibri" w:cs="Times New Roman"/>
          <w:bCs/>
          <w:sz w:val="24"/>
          <w:szCs w:val="24"/>
        </w:rPr>
      </w:pPr>
      <w:r w:rsidRPr="00706214">
        <w:rPr>
          <w:rFonts w:ascii="Calibri" w:hAnsi="Calibri" w:cs="Times New Roman"/>
          <w:bCs/>
          <w:sz w:val="24"/>
          <w:szCs w:val="24"/>
        </w:rPr>
        <w:t xml:space="preserve">He closes his letter with a message of peace and love. This message, which also encourages them to stand firm, is particularly significant because so much of this letter talks about their struggle, their persecution, and their battle in this life. In this simple closing, he reminds them that Jesus brings them peace, even </w:t>
      </w:r>
      <w:proofErr w:type="gramStart"/>
      <w:r w:rsidRPr="00706214">
        <w:rPr>
          <w:rFonts w:ascii="Calibri" w:hAnsi="Calibri" w:cs="Times New Roman"/>
          <w:bCs/>
          <w:sz w:val="24"/>
          <w:szCs w:val="24"/>
        </w:rPr>
        <w:t>in the midst of</w:t>
      </w:r>
      <w:proofErr w:type="gramEnd"/>
      <w:r w:rsidRPr="00706214">
        <w:rPr>
          <w:rFonts w:ascii="Calibri" w:hAnsi="Calibri" w:cs="Times New Roman"/>
          <w:bCs/>
          <w:sz w:val="24"/>
          <w:szCs w:val="24"/>
        </w:rPr>
        <w:t xml:space="preserve"> the tribulations of the world (John 16:33). In the eternal kingdom</w:t>
      </w:r>
      <w:r w:rsidR="00A6660D">
        <w:rPr>
          <w:rFonts w:ascii="Calibri" w:hAnsi="Calibri" w:cs="Times New Roman"/>
          <w:bCs/>
          <w:sz w:val="24"/>
          <w:szCs w:val="24"/>
        </w:rPr>
        <w:t>,</w:t>
      </w:r>
      <w:r w:rsidRPr="00706214">
        <w:rPr>
          <w:rFonts w:ascii="Calibri" w:hAnsi="Calibri" w:cs="Times New Roman"/>
          <w:bCs/>
          <w:sz w:val="24"/>
          <w:szCs w:val="24"/>
        </w:rPr>
        <w:t xml:space="preserve"> there will be perfect peace, but even now we can find peace in our hearts when we trust in Jesus, when we put on the mind of Christ and stand firm in faith (5:8). When we cast our cares upon Him (5:7), He will supernaturally give us the “peace which surpasses all understanding” (Phil</w:t>
      </w:r>
      <w:r w:rsidR="00A6660D">
        <w:rPr>
          <w:rFonts w:ascii="Calibri" w:hAnsi="Calibri" w:cs="Times New Roman"/>
          <w:bCs/>
          <w:sz w:val="24"/>
          <w:szCs w:val="24"/>
        </w:rPr>
        <w:t>ippians</w:t>
      </w:r>
      <w:r w:rsidRPr="00706214">
        <w:rPr>
          <w:rFonts w:ascii="Calibri" w:hAnsi="Calibri" w:cs="Times New Roman"/>
          <w:bCs/>
          <w:sz w:val="24"/>
          <w:szCs w:val="24"/>
        </w:rPr>
        <w:t xml:space="preserve"> 4:7), a peace that only comes from Jesus. No matter what is going on around you</w:t>
      </w:r>
      <w:r w:rsidR="00A6660D">
        <w:rPr>
          <w:rFonts w:ascii="Calibri" w:hAnsi="Calibri" w:cs="Times New Roman"/>
          <w:bCs/>
          <w:sz w:val="24"/>
          <w:szCs w:val="24"/>
        </w:rPr>
        <w:t xml:space="preserve"> </w:t>
      </w:r>
      <w:r w:rsidRPr="00706214">
        <w:rPr>
          <w:rFonts w:ascii="Calibri" w:hAnsi="Calibri" w:cs="Times New Roman"/>
          <w:bCs/>
          <w:sz w:val="24"/>
          <w:szCs w:val="24"/>
        </w:rPr>
        <w:t>—</w:t>
      </w:r>
      <w:r w:rsidR="00A6660D">
        <w:rPr>
          <w:rFonts w:ascii="Calibri" w:hAnsi="Calibri" w:cs="Times New Roman"/>
          <w:bCs/>
          <w:sz w:val="24"/>
          <w:szCs w:val="24"/>
        </w:rPr>
        <w:t xml:space="preserve"> </w:t>
      </w:r>
      <w:r w:rsidRPr="00706214">
        <w:rPr>
          <w:rFonts w:ascii="Calibri" w:hAnsi="Calibri" w:cs="Times New Roman"/>
          <w:bCs/>
          <w:sz w:val="24"/>
          <w:szCs w:val="24"/>
        </w:rPr>
        <w:t>whatever storm, whatever struggle, whatever pain</w:t>
      </w:r>
      <w:r w:rsidR="00A6660D">
        <w:rPr>
          <w:rFonts w:ascii="Calibri" w:hAnsi="Calibri" w:cs="Times New Roman"/>
          <w:bCs/>
          <w:sz w:val="24"/>
          <w:szCs w:val="24"/>
        </w:rPr>
        <w:t xml:space="preserve"> </w:t>
      </w:r>
      <w:r w:rsidRPr="00706214">
        <w:rPr>
          <w:rFonts w:ascii="Calibri" w:hAnsi="Calibri" w:cs="Times New Roman"/>
          <w:bCs/>
          <w:sz w:val="24"/>
          <w:szCs w:val="24"/>
        </w:rPr>
        <w:t>—</w:t>
      </w:r>
      <w:r w:rsidR="00A6660D">
        <w:rPr>
          <w:rFonts w:ascii="Calibri" w:hAnsi="Calibri" w:cs="Times New Roman"/>
          <w:bCs/>
          <w:sz w:val="24"/>
          <w:szCs w:val="24"/>
        </w:rPr>
        <w:t xml:space="preserve"> </w:t>
      </w:r>
      <w:r w:rsidRPr="00706214">
        <w:rPr>
          <w:rFonts w:ascii="Calibri" w:hAnsi="Calibri" w:cs="Times New Roman"/>
          <w:bCs/>
          <w:sz w:val="24"/>
          <w:szCs w:val="24"/>
        </w:rPr>
        <w:t>you can have peace when you trust in Jesus, the Prince of Peace.</w:t>
      </w:r>
    </w:p>
    <w:p w14:paraId="38A72426" w14:textId="77777777" w:rsidR="00706214" w:rsidRPr="00706214" w:rsidRDefault="00706214" w:rsidP="00706214">
      <w:pPr>
        <w:spacing w:after="0" w:line="240" w:lineRule="auto"/>
        <w:rPr>
          <w:rFonts w:ascii="Calibri" w:hAnsi="Calibri" w:cs="Times New Roman"/>
          <w:bCs/>
          <w:sz w:val="24"/>
          <w:szCs w:val="24"/>
        </w:rPr>
      </w:pPr>
    </w:p>
    <w:p w14:paraId="7F22AAE1"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lastRenderedPageBreak/>
        <w:t xml:space="preserve">Q: In what ways can you see a spiritual battle going on in your life? How can you see Satan trying to worm his way into your life? </w:t>
      </w:r>
    </w:p>
    <w:p w14:paraId="70027B36" w14:textId="77777777" w:rsidR="00706214" w:rsidRPr="00706214" w:rsidRDefault="00706214" w:rsidP="00706214">
      <w:pPr>
        <w:spacing w:after="0" w:line="240" w:lineRule="auto"/>
        <w:rPr>
          <w:rFonts w:ascii="Calibri" w:hAnsi="Calibri" w:cs="Times New Roman"/>
          <w:b/>
          <w:bCs/>
          <w:sz w:val="24"/>
          <w:szCs w:val="24"/>
        </w:rPr>
      </w:pPr>
    </w:p>
    <w:p w14:paraId="2A3DC207"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t xml:space="preserve">Q: How can we open our eyes to see what is going on in the spiritual realm? </w:t>
      </w:r>
    </w:p>
    <w:p w14:paraId="1E494051" w14:textId="77777777" w:rsidR="00706214" w:rsidRPr="00706214" w:rsidRDefault="00706214" w:rsidP="00706214">
      <w:pPr>
        <w:spacing w:after="0" w:line="240" w:lineRule="auto"/>
        <w:rPr>
          <w:rFonts w:ascii="Calibri" w:hAnsi="Calibri" w:cs="Times New Roman"/>
          <w:b/>
          <w:bCs/>
          <w:sz w:val="24"/>
          <w:szCs w:val="24"/>
        </w:rPr>
      </w:pPr>
    </w:p>
    <w:p w14:paraId="7B35189F" w14:textId="77777777" w:rsidR="00706214" w:rsidRPr="00706214" w:rsidRDefault="00706214" w:rsidP="00706214">
      <w:pPr>
        <w:spacing w:after="0" w:line="240" w:lineRule="auto"/>
        <w:rPr>
          <w:rFonts w:ascii="Calibri" w:hAnsi="Calibri" w:cs="Times New Roman"/>
          <w:b/>
          <w:bCs/>
          <w:sz w:val="24"/>
          <w:szCs w:val="24"/>
        </w:rPr>
      </w:pPr>
      <w:r w:rsidRPr="00706214">
        <w:rPr>
          <w:rFonts w:ascii="Calibri" w:hAnsi="Calibri" w:cs="Times New Roman"/>
          <w:b/>
          <w:bCs/>
          <w:sz w:val="24"/>
          <w:szCs w:val="24"/>
        </w:rPr>
        <w:t>Q: How can we encourage one another to stand firm in times of suffering or spiritual battle?</w:t>
      </w:r>
    </w:p>
    <w:p w14:paraId="353A960F" w14:textId="77777777" w:rsidR="00E01A9C" w:rsidRPr="0069423D" w:rsidRDefault="00E01A9C" w:rsidP="00E01A9C">
      <w:pPr>
        <w:spacing w:after="0" w:line="240" w:lineRule="auto"/>
        <w:rPr>
          <w:rFonts w:ascii="Calibri" w:hAnsi="Calibri" w:cs="Times New Roman"/>
          <w:b/>
          <w:bCs/>
          <w:sz w:val="24"/>
          <w:szCs w:val="24"/>
        </w:rPr>
      </w:pPr>
    </w:p>
    <w:p w14:paraId="64675038" w14:textId="77777777" w:rsidR="00C5243D" w:rsidRDefault="00C5243D">
      <w:pPr>
        <w:rPr>
          <w:rFonts w:ascii="Calibri" w:hAnsi="Calibri"/>
          <w:b/>
          <w:sz w:val="30"/>
          <w:szCs w:val="30"/>
        </w:rPr>
      </w:pPr>
      <w:r>
        <w:rPr>
          <w:rFonts w:ascii="Calibri" w:hAnsi="Calibri"/>
          <w:b/>
          <w:sz w:val="30"/>
          <w:szCs w:val="30"/>
        </w:rPr>
        <w:br w:type="page"/>
      </w:r>
    </w:p>
    <w:p w14:paraId="78E7B97B" w14:textId="09294FFC" w:rsidR="00EB4F50" w:rsidRPr="00467501" w:rsidRDefault="00441440" w:rsidP="00467501">
      <w:pPr>
        <w:outlineLvl w:val="0"/>
        <w:rPr>
          <w:b/>
          <w:sz w:val="30"/>
          <w:szCs w:val="24"/>
        </w:rPr>
      </w:pPr>
      <w:r>
        <w:rPr>
          <w:b/>
          <w:sz w:val="30"/>
          <w:szCs w:val="24"/>
        </w:rPr>
        <w:lastRenderedPageBreak/>
        <w:t>Took</w:t>
      </w:r>
    </w:p>
    <w:p w14:paraId="34CF2552" w14:textId="75CC844C" w:rsidR="0052377D" w:rsidRPr="00E01A9C" w:rsidRDefault="0052377D" w:rsidP="0052377D">
      <w:pPr>
        <w:spacing w:line="240" w:lineRule="auto"/>
        <w:rPr>
          <w:rFonts w:ascii="Calibri" w:hAnsi="Calibri" w:cs="Times New Roman"/>
          <w:b/>
          <w:sz w:val="24"/>
          <w:szCs w:val="24"/>
        </w:rPr>
      </w:pPr>
      <w:r w:rsidRPr="00E01A9C">
        <w:rPr>
          <w:rFonts w:ascii="Calibri" w:hAnsi="Calibri"/>
          <w:b/>
          <w:sz w:val="24"/>
          <w:szCs w:val="24"/>
        </w:rPr>
        <w:t>Main Point</w:t>
      </w:r>
      <w:r w:rsidR="00706214">
        <w:rPr>
          <w:rFonts w:ascii="Calibri" w:hAnsi="Calibri"/>
          <w:b/>
          <w:sz w:val="24"/>
          <w:szCs w:val="24"/>
        </w:rPr>
        <w:t>:</w:t>
      </w:r>
      <w:r w:rsidR="00706214" w:rsidRPr="00706214">
        <w:rPr>
          <w:rFonts w:ascii="Times New Roman" w:hAnsi="Times New Roman" w:cs="Times New Roman"/>
          <w:sz w:val="24"/>
          <w:szCs w:val="24"/>
        </w:rPr>
        <w:t xml:space="preserve"> </w:t>
      </w:r>
      <w:r w:rsidR="00706214" w:rsidRPr="00706214">
        <w:rPr>
          <w:rFonts w:ascii="Calibri" w:hAnsi="Calibri"/>
          <w:b/>
          <w:sz w:val="24"/>
          <w:szCs w:val="24"/>
        </w:rPr>
        <w:t>Humble yourself before the Lord now, and at the proper time He will exalt you.</w:t>
      </w:r>
    </w:p>
    <w:p w14:paraId="40A4CEA1" w14:textId="2C3352AC" w:rsidR="00AF2701" w:rsidRDefault="00AF2701" w:rsidP="00AF2701">
      <w:pPr>
        <w:rPr>
          <w:rFonts w:ascii="Calibri" w:hAnsi="Calibri" w:cs="Times New Roman"/>
          <w:sz w:val="24"/>
          <w:szCs w:val="24"/>
        </w:rPr>
      </w:pPr>
      <w:r>
        <w:rPr>
          <w:rFonts w:ascii="Calibri" w:hAnsi="Calibri" w:cs="Times New Roman"/>
          <w:sz w:val="24"/>
          <w:szCs w:val="24"/>
        </w:rPr>
        <w:t>The habits of humility in Jeff Boss’s article are all relationally driven and come down to putting others first. Jesus, our ultimate example of humility, said In Matthew 20: 28, “</w:t>
      </w:r>
      <w:r w:rsidRPr="00AF2701">
        <w:rPr>
          <w:rFonts w:ascii="Calibri" w:hAnsi="Calibri" w:cs="Times New Roman"/>
          <w:sz w:val="24"/>
          <w:szCs w:val="24"/>
        </w:rPr>
        <w:t>even as the Son of Man came not to be served but to serve, and to give his life as a ransom for many.”</w:t>
      </w:r>
    </w:p>
    <w:p w14:paraId="78F06A14" w14:textId="4C45736D" w:rsidR="00AF2701" w:rsidRPr="00AF2701" w:rsidRDefault="00AF2701" w:rsidP="00AF2701">
      <w:pPr>
        <w:rPr>
          <w:rFonts w:ascii="Calibri" w:hAnsi="Calibri" w:cs="Times New Roman"/>
          <w:sz w:val="24"/>
          <w:szCs w:val="24"/>
        </w:rPr>
      </w:pPr>
      <w:r>
        <w:rPr>
          <w:rFonts w:ascii="Calibri" w:hAnsi="Calibri" w:cs="Times New Roman"/>
          <w:sz w:val="24"/>
          <w:szCs w:val="24"/>
        </w:rPr>
        <w:t>Paul picked up this theme in Philippians 2:3</w:t>
      </w:r>
      <w:r w:rsidR="006B4A4E">
        <w:rPr>
          <w:rFonts w:ascii="Calibri" w:hAnsi="Calibri" w:cs="Times New Roman"/>
          <w:sz w:val="24"/>
          <w:szCs w:val="24"/>
        </w:rPr>
        <w:t>–</w:t>
      </w:r>
      <w:r>
        <w:rPr>
          <w:rFonts w:ascii="Calibri" w:hAnsi="Calibri" w:cs="Times New Roman"/>
          <w:sz w:val="24"/>
          <w:szCs w:val="24"/>
        </w:rPr>
        <w:t>4</w:t>
      </w:r>
      <w:r w:rsidR="00A6660D">
        <w:rPr>
          <w:rFonts w:ascii="Calibri" w:hAnsi="Calibri" w:cs="Times New Roman"/>
          <w:sz w:val="24"/>
          <w:szCs w:val="24"/>
        </w:rPr>
        <w:t>:</w:t>
      </w:r>
      <w:r>
        <w:rPr>
          <w:rFonts w:ascii="Calibri" w:hAnsi="Calibri" w:cs="Times New Roman"/>
          <w:sz w:val="24"/>
          <w:szCs w:val="24"/>
        </w:rPr>
        <w:t xml:space="preserve"> </w:t>
      </w:r>
      <w:r w:rsidR="00A6660D" w:rsidRPr="00197CA1">
        <w:rPr>
          <w:rFonts w:ascii="Calibri" w:hAnsi="Calibri" w:cs="Times New Roman"/>
          <w:i/>
          <w:iCs/>
          <w:sz w:val="24"/>
          <w:szCs w:val="24"/>
        </w:rPr>
        <w:t>“</w:t>
      </w:r>
      <w:r w:rsidRPr="00197CA1">
        <w:rPr>
          <w:rFonts w:ascii="Calibri" w:hAnsi="Calibri" w:cs="Times New Roman"/>
          <w:i/>
          <w:iCs/>
          <w:sz w:val="24"/>
          <w:szCs w:val="24"/>
        </w:rPr>
        <w:t>Do nothing from selfish ambition or conceit, but in humility count others more significant than yourselves.</w:t>
      </w:r>
      <w:r w:rsidRPr="00197CA1">
        <w:rPr>
          <w:rFonts w:ascii="Calibri" w:hAnsi="Calibri" w:cs="Times New Roman"/>
          <w:b/>
          <w:bCs/>
          <w:i/>
          <w:iCs/>
          <w:sz w:val="24"/>
          <w:szCs w:val="24"/>
          <w:vertAlign w:val="superscript"/>
        </w:rPr>
        <w:t> </w:t>
      </w:r>
      <w:r w:rsidRPr="00197CA1">
        <w:rPr>
          <w:rFonts w:ascii="Calibri" w:hAnsi="Calibri" w:cs="Times New Roman"/>
          <w:i/>
          <w:iCs/>
          <w:sz w:val="24"/>
          <w:szCs w:val="24"/>
        </w:rPr>
        <w:t>Let each of you look not only to his own interests, but also to the interests of others.</w:t>
      </w:r>
      <w:r w:rsidR="00A6660D" w:rsidRPr="00197CA1">
        <w:rPr>
          <w:rFonts w:ascii="Calibri" w:hAnsi="Calibri" w:cs="Times New Roman"/>
          <w:i/>
          <w:iCs/>
          <w:sz w:val="24"/>
          <w:szCs w:val="24"/>
        </w:rPr>
        <w:t>”</w:t>
      </w:r>
    </w:p>
    <w:p w14:paraId="53146DB0" w14:textId="1F69EF2C" w:rsidR="00AF2701" w:rsidRPr="00AF2701" w:rsidRDefault="007529E8" w:rsidP="00AF2701">
      <w:pPr>
        <w:rPr>
          <w:rFonts w:ascii="Calibri" w:hAnsi="Calibri" w:cs="Times New Roman"/>
          <w:sz w:val="24"/>
          <w:szCs w:val="24"/>
        </w:rPr>
      </w:pPr>
      <w:r>
        <w:rPr>
          <w:b/>
          <w:bCs/>
          <w:sz w:val="24"/>
          <w:szCs w:val="24"/>
        </w:rPr>
        <w:t xml:space="preserve">Q: </w:t>
      </w:r>
      <w:r w:rsidR="00AF2701">
        <w:rPr>
          <w:b/>
          <w:bCs/>
          <w:sz w:val="24"/>
          <w:szCs w:val="24"/>
        </w:rPr>
        <w:t xml:space="preserve">How does humility help us to REACH, LEARN </w:t>
      </w:r>
      <w:r w:rsidR="00A6660D">
        <w:rPr>
          <w:b/>
          <w:bCs/>
          <w:sz w:val="24"/>
          <w:szCs w:val="24"/>
        </w:rPr>
        <w:t xml:space="preserve">and </w:t>
      </w:r>
      <w:r w:rsidR="00AF2701">
        <w:rPr>
          <w:b/>
          <w:bCs/>
          <w:sz w:val="24"/>
          <w:szCs w:val="24"/>
        </w:rPr>
        <w:t>LOVE more effectively in our Bible Fellowship?</w:t>
      </w:r>
    </w:p>
    <w:p w14:paraId="7D112948" w14:textId="77777777" w:rsidR="005C7AD7" w:rsidRDefault="005C7AD7" w:rsidP="00704BD9">
      <w:pPr>
        <w:rPr>
          <w:rFonts w:ascii="Calibri" w:hAnsi="Calibri" w:cs="Times New Roman"/>
          <w:b/>
          <w:sz w:val="24"/>
          <w:szCs w:val="24"/>
        </w:rPr>
      </w:pPr>
    </w:p>
    <w:p w14:paraId="5F043D5A" w14:textId="3E0924E8" w:rsidR="00704BD9" w:rsidRPr="005F70B1" w:rsidRDefault="00704BD9" w:rsidP="00704BD9">
      <w:pPr>
        <w:rPr>
          <w:rFonts w:ascii="Calibri" w:hAnsi="Calibri" w:cs="Times New Roman"/>
          <w:b/>
          <w:sz w:val="24"/>
          <w:szCs w:val="24"/>
        </w:rPr>
      </w:pPr>
      <w:r w:rsidRPr="005F70B1">
        <w:rPr>
          <w:rFonts w:ascii="Calibri" w:hAnsi="Calibri" w:cs="Times New Roman"/>
          <w:b/>
          <w:sz w:val="24"/>
          <w:szCs w:val="24"/>
        </w:rPr>
        <w:t>CHALLENGES</w:t>
      </w:r>
    </w:p>
    <w:p w14:paraId="00499111" w14:textId="04429A1C" w:rsidR="00E01A9C" w:rsidRPr="0069423D" w:rsidRDefault="0052377D" w:rsidP="00E01A9C">
      <w:pPr>
        <w:pStyle w:val="NormalWeb"/>
        <w:spacing w:before="0" w:beforeAutospacing="0" w:after="0" w:afterAutospacing="0"/>
        <w:rPr>
          <w:rFonts w:ascii="Calibri" w:hAnsi="Calibri"/>
          <w:color w:val="000000"/>
        </w:rPr>
      </w:pPr>
      <w:r>
        <w:rPr>
          <w:rFonts w:ascii="Calibri" w:hAnsi="Calibri"/>
          <w:b/>
          <w:bCs/>
          <w:color w:val="000000"/>
        </w:rPr>
        <w:t>THINK</w:t>
      </w:r>
      <w:r w:rsidRPr="00810A24">
        <w:rPr>
          <w:rFonts w:asciiTheme="minorHAnsi" w:hAnsiTheme="minorHAnsi" w:cstheme="minorHAnsi"/>
          <w:b/>
          <w:bCs/>
          <w:color w:val="000000"/>
        </w:rPr>
        <w:t>:</w:t>
      </w:r>
      <w:r w:rsidR="00706214" w:rsidRPr="00810A24">
        <w:rPr>
          <w:rFonts w:asciiTheme="minorHAnsi" w:hAnsiTheme="minorHAnsi" w:cstheme="minorHAnsi"/>
          <w:b/>
          <w:bCs/>
          <w:i/>
          <w:iCs/>
          <w:color w:val="000000"/>
        </w:rPr>
        <w:t xml:space="preserve"> </w:t>
      </w:r>
      <w:r w:rsidR="00706214" w:rsidRPr="00810A24">
        <w:rPr>
          <w:rFonts w:asciiTheme="minorHAnsi" w:hAnsiTheme="minorHAnsi" w:cstheme="minorHAnsi"/>
          <w:b/>
          <w:bCs/>
          <w:i/>
          <w:iCs/>
        </w:rPr>
        <w:t>About your thought life</w:t>
      </w:r>
      <w:r w:rsidR="00706214" w:rsidRPr="00810A24">
        <w:rPr>
          <w:rFonts w:asciiTheme="minorHAnsi" w:hAnsiTheme="minorHAnsi" w:cstheme="minorHAnsi"/>
          <w:b/>
          <w:bCs/>
        </w:rPr>
        <w:t xml:space="preserve">. </w:t>
      </w:r>
      <w:r w:rsidR="00706214" w:rsidRPr="00810A24">
        <w:rPr>
          <w:rFonts w:asciiTheme="minorHAnsi" w:hAnsiTheme="minorHAnsi" w:cstheme="minorHAnsi"/>
        </w:rPr>
        <w:t xml:space="preserve">Spend some time this week contemplating what it means to take every thought captive. How often does Satan battle with us in our own minds? Think of the ways the Enemy has tempted you to </w:t>
      </w:r>
      <w:proofErr w:type="gramStart"/>
      <w:r w:rsidR="00706214" w:rsidRPr="00810A24">
        <w:rPr>
          <w:rFonts w:asciiTheme="minorHAnsi" w:hAnsiTheme="minorHAnsi" w:cstheme="minorHAnsi"/>
        </w:rPr>
        <w:t>sin</w:t>
      </w:r>
      <w:proofErr w:type="gramEnd"/>
      <w:r w:rsidR="00706214" w:rsidRPr="00810A24">
        <w:rPr>
          <w:rFonts w:asciiTheme="minorHAnsi" w:hAnsiTheme="minorHAnsi" w:cstheme="minorHAnsi"/>
        </w:rPr>
        <w:t xml:space="preserve"> in the past. How can you put up safeguards that will help you avoid falling into old sinful</w:t>
      </w:r>
      <w:r w:rsidR="00706214">
        <w:t xml:space="preserve"> behaviors? How can you learn to better control your thoughts, resist </w:t>
      </w:r>
      <w:proofErr w:type="gramStart"/>
      <w:r w:rsidR="00706214">
        <w:t>him</w:t>
      </w:r>
      <w:proofErr w:type="gramEnd"/>
      <w:r w:rsidR="00706214">
        <w:t xml:space="preserve">, and stand firm in faith? </w:t>
      </w:r>
      <w:r>
        <w:rPr>
          <w:rFonts w:ascii="Calibri" w:hAnsi="Calibri"/>
          <w:color w:val="000000"/>
        </w:rPr>
        <w:t xml:space="preserve"> </w:t>
      </w:r>
    </w:p>
    <w:p w14:paraId="214EE024" w14:textId="77777777" w:rsidR="00E01A9C" w:rsidRPr="0069423D" w:rsidRDefault="00E01A9C" w:rsidP="00E01A9C">
      <w:pPr>
        <w:pStyle w:val="NormalWeb"/>
        <w:spacing w:before="0" w:beforeAutospacing="0" w:after="0" w:afterAutospacing="0"/>
        <w:rPr>
          <w:rFonts w:ascii="Calibri" w:hAnsi="Calibri"/>
          <w:i/>
          <w:iCs/>
          <w:color w:val="000000"/>
        </w:rPr>
      </w:pPr>
    </w:p>
    <w:p w14:paraId="69F989F0" w14:textId="6B0BF56A" w:rsidR="00E01A9C" w:rsidRPr="00810A24" w:rsidRDefault="00E01A9C" w:rsidP="00E01A9C">
      <w:pPr>
        <w:pStyle w:val="NormalWeb"/>
        <w:spacing w:before="0" w:beforeAutospacing="0" w:after="0" w:afterAutospacing="0"/>
        <w:rPr>
          <w:rFonts w:ascii="Calibri" w:hAnsi="Calibri"/>
          <w:color w:val="000000"/>
        </w:rPr>
      </w:pPr>
      <w:r w:rsidRPr="0069423D">
        <w:rPr>
          <w:rFonts w:ascii="Calibri" w:hAnsi="Calibri"/>
          <w:b/>
          <w:bCs/>
          <w:color w:val="000000"/>
        </w:rPr>
        <w:t xml:space="preserve">PRAY: </w:t>
      </w:r>
      <w:r w:rsidR="00706214" w:rsidRPr="00706214">
        <w:rPr>
          <w:rFonts w:ascii="Calibri" w:hAnsi="Calibri"/>
          <w:b/>
          <w:bCs/>
          <w:i/>
          <w:iCs/>
          <w:color w:val="000000"/>
        </w:rPr>
        <w:t xml:space="preserve">For spiritual warfare. </w:t>
      </w:r>
      <w:r w:rsidR="00706214" w:rsidRPr="00810A24">
        <w:rPr>
          <w:rFonts w:ascii="Calibri" w:hAnsi="Calibri"/>
          <w:color w:val="000000"/>
        </w:rPr>
        <w:t xml:space="preserve">Spend time this week praying against the schemes of the </w:t>
      </w:r>
      <w:r w:rsidR="00A6660D">
        <w:rPr>
          <w:rFonts w:ascii="Calibri" w:hAnsi="Calibri"/>
          <w:color w:val="000000"/>
        </w:rPr>
        <w:t>D</w:t>
      </w:r>
      <w:r w:rsidR="00A6660D" w:rsidRPr="00810A24">
        <w:rPr>
          <w:rFonts w:ascii="Calibri" w:hAnsi="Calibri"/>
          <w:color w:val="000000"/>
        </w:rPr>
        <w:t xml:space="preserve">evil </w:t>
      </w:r>
      <w:r w:rsidR="00706214" w:rsidRPr="00810A24">
        <w:rPr>
          <w:rFonts w:ascii="Calibri" w:hAnsi="Calibri"/>
          <w:color w:val="000000"/>
        </w:rPr>
        <w:t xml:space="preserve">in your life. Pray for God to keep you on the alert for ways he tries to worm his way in to your life. Pray for eyes to see how to resist him when he tries to </w:t>
      </w:r>
      <w:r w:rsidR="00A6660D" w:rsidRPr="00810A24">
        <w:rPr>
          <w:rFonts w:ascii="Calibri" w:hAnsi="Calibri"/>
          <w:color w:val="000000"/>
        </w:rPr>
        <w:t>sneak</w:t>
      </w:r>
      <w:r w:rsidR="00A6660D">
        <w:rPr>
          <w:rFonts w:ascii="Calibri" w:hAnsi="Calibri"/>
          <w:color w:val="000000"/>
        </w:rPr>
        <w:t>-</w:t>
      </w:r>
      <w:r w:rsidR="00706214" w:rsidRPr="00810A24">
        <w:rPr>
          <w:rFonts w:ascii="Calibri" w:hAnsi="Calibri"/>
          <w:color w:val="000000"/>
        </w:rPr>
        <w:t xml:space="preserve">attack you. Pray for the Spirit to work in your life and keep you sober-minded and focused on heavenly things so you can resist the </w:t>
      </w:r>
      <w:r w:rsidR="00A6660D">
        <w:rPr>
          <w:rFonts w:ascii="Calibri" w:hAnsi="Calibri"/>
          <w:color w:val="000000"/>
        </w:rPr>
        <w:t>D</w:t>
      </w:r>
      <w:r w:rsidR="00A6660D" w:rsidRPr="00810A24">
        <w:rPr>
          <w:rFonts w:ascii="Calibri" w:hAnsi="Calibri"/>
          <w:color w:val="000000"/>
        </w:rPr>
        <w:t xml:space="preserve">evil </w:t>
      </w:r>
      <w:r w:rsidR="00706214" w:rsidRPr="00810A24">
        <w:rPr>
          <w:rFonts w:ascii="Calibri" w:hAnsi="Calibri"/>
          <w:color w:val="000000"/>
        </w:rPr>
        <w:t>and his wily schemes.</w:t>
      </w:r>
    </w:p>
    <w:p w14:paraId="252DA1A4" w14:textId="77777777" w:rsidR="00E01A9C" w:rsidRPr="0069423D" w:rsidRDefault="00E01A9C" w:rsidP="00E01A9C">
      <w:pPr>
        <w:pStyle w:val="NormalWeb"/>
        <w:spacing w:before="0" w:beforeAutospacing="0" w:after="0" w:afterAutospacing="0"/>
        <w:rPr>
          <w:rFonts w:ascii="Calibri" w:hAnsi="Calibri"/>
          <w:b/>
          <w:bCs/>
          <w:color w:val="000000"/>
        </w:rPr>
      </w:pPr>
    </w:p>
    <w:p w14:paraId="62A1FB7C" w14:textId="4E715AC6" w:rsidR="00810A24" w:rsidRPr="00810A24" w:rsidRDefault="00E01A9C" w:rsidP="00810A24">
      <w:pPr>
        <w:pStyle w:val="NormalWeb"/>
        <w:rPr>
          <w:rFonts w:ascii="Calibri" w:hAnsi="Calibri"/>
          <w:color w:val="000000"/>
        </w:rPr>
      </w:pPr>
      <w:r w:rsidRPr="0069423D">
        <w:rPr>
          <w:rFonts w:ascii="Calibri" w:hAnsi="Calibri"/>
          <w:b/>
          <w:bCs/>
          <w:color w:val="000000"/>
        </w:rPr>
        <w:t xml:space="preserve">ACT: </w:t>
      </w:r>
      <w:r w:rsidR="00331296">
        <w:rPr>
          <w:rFonts w:ascii="Calibri" w:hAnsi="Calibri"/>
          <w:b/>
          <w:bCs/>
          <w:i/>
          <w:iCs/>
          <w:color w:val="000000"/>
        </w:rPr>
        <w:t>Practice h</w:t>
      </w:r>
      <w:r w:rsidR="00810A24">
        <w:rPr>
          <w:rFonts w:ascii="Calibri" w:hAnsi="Calibri"/>
          <w:b/>
          <w:bCs/>
          <w:i/>
          <w:iCs/>
          <w:color w:val="000000"/>
        </w:rPr>
        <w:t>umility</w:t>
      </w:r>
      <w:r w:rsidRPr="0069423D">
        <w:rPr>
          <w:rFonts w:ascii="Calibri" w:hAnsi="Calibri"/>
          <w:b/>
          <w:bCs/>
          <w:color w:val="000000"/>
        </w:rPr>
        <w:t xml:space="preserve">. </w:t>
      </w:r>
      <w:r w:rsidR="00810A24" w:rsidRPr="00810A24">
        <w:rPr>
          <w:rFonts w:ascii="Calibri" w:hAnsi="Calibri"/>
          <w:color w:val="000000"/>
        </w:rPr>
        <w:t xml:space="preserve">Think of (at least) one way you can put someone else’s needs ahead of your own this week. It may be as simple as doing a small chore for your spouse so </w:t>
      </w:r>
      <w:r w:rsidR="00A6660D">
        <w:rPr>
          <w:rFonts w:ascii="Calibri" w:hAnsi="Calibri"/>
          <w:color w:val="000000"/>
        </w:rPr>
        <w:t>he or she</w:t>
      </w:r>
      <w:r w:rsidR="00A6660D" w:rsidRPr="00810A24">
        <w:rPr>
          <w:rFonts w:ascii="Calibri" w:hAnsi="Calibri"/>
          <w:color w:val="000000"/>
        </w:rPr>
        <w:t xml:space="preserve"> </w:t>
      </w:r>
      <w:r w:rsidR="00810A24" w:rsidRPr="00810A24">
        <w:rPr>
          <w:rFonts w:ascii="Calibri" w:hAnsi="Calibri"/>
          <w:color w:val="000000"/>
        </w:rPr>
        <w:t xml:space="preserve">can have more time to spend with your family or helping someone with a project at work when you don’t really have to. It may be sacrificing time or money to help someone in </w:t>
      </w:r>
      <w:proofErr w:type="gramStart"/>
      <w:r w:rsidR="00810A24" w:rsidRPr="00810A24">
        <w:rPr>
          <w:rFonts w:ascii="Calibri" w:hAnsi="Calibri"/>
          <w:color w:val="000000"/>
        </w:rPr>
        <w:t>need</w:t>
      </w:r>
      <w:proofErr w:type="gramEnd"/>
      <w:r w:rsidR="00810A24" w:rsidRPr="00810A24">
        <w:rPr>
          <w:rFonts w:ascii="Calibri" w:hAnsi="Calibri"/>
          <w:color w:val="000000"/>
        </w:rPr>
        <w:t xml:space="preserve"> or some grand gesture God is calling you to. But specifically focus on putting someone else’s </w:t>
      </w:r>
      <w:proofErr w:type="gramStart"/>
      <w:r w:rsidR="00810A24" w:rsidRPr="00810A24">
        <w:rPr>
          <w:rFonts w:ascii="Calibri" w:hAnsi="Calibri"/>
          <w:color w:val="000000"/>
        </w:rPr>
        <w:t>need</w:t>
      </w:r>
      <w:proofErr w:type="gramEnd"/>
      <w:r w:rsidR="00810A24" w:rsidRPr="00810A24">
        <w:rPr>
          <w:rFonts w:ascii="Calibri" w:hAnsi="Calibri"/>
          <w:color w:val="000000"/>
        </w:rPr>
        <w:t xml:space="preserve"> ahead of your own, on loving someone else by serving them. The more we </w:t>
      </w:r>
      <w:r w:rsidR="00810A24" w:rsidRPr="00810A24">
        <w:rPr>
          <w:rFonts w:ascii="Calibri" w:hAnsi="Calibri"/>
          <w:i/>
          <w:iCs/>
          <w:color w:val="000000"/>
        </w:rPr>
        <w:t>practice</w:t>
      </w:r>
      <w:r w:rsidR="00810A24" w:rsidRPr="00810A24">
        <w:rPr>
          <w:rFonts w:ascii="Calibri" w:hAnsi="Calibri"/>
          <w:color w:val="000000"/>
        </w:rPr>
        <w:t xml:space="preserve"> being a servant</w:t>
      </w:r>
      <w:r w:rsidR="00A6660D">
        <w:rPr>
          <w:rFonts w:ascii="Calibri" w:hAnsi="Calibri"/>
          <w:color w:val="000000"/>
        </w:rPr>
        <w:t xml:space="preserve"> </w:t>
      </w:r>
      <w:r w:rsidR="00810A24" w:rsidRPr="00810A24">
        <w:rPr>
          <w:rFonts w:ascii="Calibri" w:hAnsi="Calibri"/>
          <w:color w:val="000000"/>
        </w:rPr>
        <w:t>—</w:t>
      </w:r>
      <w:r w:rsidR="00A6660D">
        <w:rPr>
          <w:rFonts w:ascii="Calibri" w:hAnsi="Calibri"/>
          <w:color w:val="000000"/>
        </w:rPr>
        <w:t xml:space="preserve"> </w:t>
      </w:r>
      <w:r w:rsidR="00810A24" w:rsidRPr="00810A24">
        <w:rPr>
          <w:rFonts w:ascii="Calibri" w:hAnsi="Calibri"/>
          <w:color w:val="000000"/>
        </w:rPr>
        <w:t>putting on that servant’s apron</w:t>
      </w:r>
      <w:r w:rsidR="00A6660D">
        <w:rPr>
          <w:rFonts w:ascii="Calibri" w:hAnsi="Calibri"/>
          <w:color w:val="000000"/>
        </w:rPr>
        <w:t xml:space="preserve"> </w:t>
      </w:r>
      <w:r w:rsidR="00810A24" w:rsidRPr="00810A24">
        <w:rPr>
          <w:rFonts w:ascii="Calibri" w:hAnsi="Calibri"/>
          <w:color w:val="000000"/>
        </w:rPr>
        <w:t>—</w:t>
      </w:r>
      <w:r w:rsidR="00A6660D">
        <w:rPr>
          <w:rFonts w:ascii="Calibri" w:hAnsi="Calibri"/>
          <w:color w:val="000000"/>
        </w:rPr>
        <w:t xml:space="preserve"> </w:t>
      </w:r>
      <w:r w:rsidR="00810A24" w:rsidRPr="00810A24">
        <w:rPr>
          <w:rFonts w:ascii="Calibri" w:hAnsi="Calibri"/>
          <w:color w:val="000000"/>
        </w:rPr>
        <w:t>the more we will develop the heart of a servant.</w:t>
      </w:r>
    </w:p>
    <w:p w14:paraId="629EE82B" w14:textId="7B39B077" w:rsidR="00E01A9C" w:rsidRPr="0069423D" w:rsidRDefault="00E01A9C" w:rsidP="00E01A9C">
      <w:pPr>
        <w:pStyle w:val="NormalWeb"/>
        <w:spacing w:before="0" w:beforeAutospacing="0" w:after="0" w:afterAutospacing="0"/>
        <w:rPr>
          <w:rFonts w:ascii="Calibri" w:hAnsi="Calibri"/>
          <w:color w:val="000000"/>
        </w:rPr>
      </w:pPr>
      <w:r w:rsidRPr="0069423D">
        <w:rPr>
          <w:rFonts w:ascii="Calibri" w:hAnsi="Calibri"/>
          <w:color w:val="000000"/>
        </w:rPr>
        <w:t xml:space="preserve"> </w:t>
      </w:r>
    </w:p>
    <w:p w14:paraId="489BD902" w14:textId="2A0BC47A" w:rsidR="005C7F19" w:rsidRPr="00C5243D" w:rsidRDefault="005C7F19" w:rsidP="00AC44A4">
      <w:pPr>
        <w:rPr>
          <w:rFonts w:ascii="Calibri" w:hAnsi="Calibri"/>
          <w:sz w:val="24"/>
          <w:szCs w:val="24"/>
        </w:rPr>
      </w:pPr>
    </w:p>
    <w:sectPr w:rsidR="005C7F19" w:rsidRPr="00C5243D" w:rsidSect="007236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1757E" w14:textId="77777777" w:rsidR="00723604" w:rsidRDefault="00723604">
      <w:pPr>
        <w:spacing w:after="0" w:line="240" w:lineRule="auto"/>
      </w:pPr>
      <w:r>
        <w:separator/>
      </w:r>
    </w:p>
  </w:endnote>
  <w:endnote w:type="continuationSeparator" w:id="0">
    <w:p w14:paraId="1CDD94E1" w14:textId="77777777" w:rsidR="00723604" w:rsidRDefault="00723604">
      <w:pPr>
        <w:spacing w:after="0" w:line="240" w:lineRule="auto"/>
      </w:pPr>
      <w:r>
        <w:continuationSeparator/>
      </w:r>
    </w:p>
  </w:endnote>
  <w:endnote w:id="1">
    <w:p w14:paraId="6A05D63E" w14:textId="77777777" w:rsidR="00706214" w:rsidRDefault="00706214" w:rsidP="00706214">
      <w:pPr>
        <w:pStyle w:val="EndnoteText"/>
      </w:pPr>
      <w:r>
        <w:rPr>
          <w:rStyle w:val="EndnoteReference"/>
        </w:rPr>
        <w:endnoteRef/>
      </w:r>
      <w:r>
        <w:t xml:space="preserve"> I. Howard Marshall, </w:t>
      </w:r>
      <w:r w:rsidRPr="007302BC">
        <w:rPr>
          <w:i/>
          <w:iCs/>
        </w:rPr>
        <w:t>1 Peter, IVP New Testament Commentary Series</w:t>
      </w:r>
      <w:r>
        <w:t xml:space="preserve"> (Downers Grove, IL: Intervarsity Press, 1991), </w:t>
      </w:r>
      <w:r w:rsidRPr="0022013F">
        <w:t>162-164.</w:t>
      </w:r>
    </w:p>
  </w:endnote>
  <w:endnote w:id="2">
    <w:p w14:paraId="7CF8F5FE" w14:textId="77777777" w:rsidR="00706214" w:rsidRPr="0022013F" w:rsidRDefault="00706214" w:rsidP="00706214">
      <w:pPr>
        <w:pStyle w:val="EndnoteText"/>
      </w:pPr>
      <w:r w:rsidRPr="0022013F">
        <w:rPr>
          <w:rStyle w:val="EndnoteReference"/>
        </w:rPr>
        <w:endnoteRef/>
      </w:r>
      <w:r w:rsidRPr="0022013F">
        <w:t xml:space="preserve"> Rick Warren, </w:t>
      </w:r>
      <w:r w:rsidRPr="0022013F">
        <w:rPr>
          <w:i/>
          <w:iCs/>
        </w:rPr>
        <w:t>The</w:t>
      </w:r>
      <w:r w:rsidRPr="0022013F">
        <w:t xml:space="preserve"> </w:t>
      </w:r>
      <w:r w:rsidRPr="0022013F">
        <w:rPr>
          <w:i/>
          <w:iCs/>
        </w:rPr>
        <w:t>Purpose Driven Life</w:t>
      </w:r>
      <w:r w:rsidRPr="0022013F">
        <w:t xml:space="preserve"> (Grand Rapids, MI: Zondervan, 2009).</w:t>
      </w:r>
    </w:p>
  </w:endnote>
  <w:endnote w:id="3">
    <w:p w14:paraId="7601F992" w14:textId="77777777" w:rsidR="00706214" w:rsidRPr="0022013F" w:rsidRDefault="00706214" w:rsidP="00706214">
      <w:pPr>
        <w:pStyle w:val="EndnoteText"/>
      </w:pPr>
      <w:r w:rsidRPr="0022013F">
        <w:rPr>
          <w:rStyle w:val="EndnoteReference"/>
        </w:rPr>
        <w:endnoteRef/>
      </w:r>
      <w:r w:rsidRPr="0022013F">
        <w:t xml:space="preserve"> Robert K. Greenleaf, Center for Servant Leadership - </w:t>
      </w:r>
      <w:hyperlink r:id="rId1" w:history="1">
        <w:r w:rsidRPr="0022013F">
          <w:rPr>
            <w:rStyle w:val="Hyperlink"/>
          </w:rPr>
          <w:t>https://www.greenleaf.org/what-is-servant-leadership/</w:t>
        </w:r>
      </w:hyperlink>
      <w:r w:rsidRPr="0022013F">
        <w:t xml:space="preserve"> </w:t>
      </w:r>
    </w:p>
  </w:endnote>
  <w:endnote w:id="4">
    <w:p w14:paraId="7B7EB4FA" w14:textId="77777777" w:rsidR="00706214" w:rsidRPr="008A755E" w:rsidRDefault="00706214" w:rsidP="00706214">
      <w:pPr>
        <w:pStyle w:val="EndnoteText"/>
        <w:rPr>
          <w:highlight w:val="yellow"/>
        </w:rPr>
      </w:pPr>
      <w:r w:rsidRPr="0022013F">
        <w:rPr>
          <w:rStyle w:val="EndnoteReference"/>
        </w:rPr>
        <w:endnoteRef/>
      </w:r>
      <w:r w:rsidRPr="0022013F">
        <w:t xml:space="preserve"> </w:t>
      </w:r>
      <w:r w:rsidRPr="0022013F">
        <w:rPr>
          <w:color w:val="000000"/>
        </w:rPr>
        <w:t xml:space="preserve">William Barclay, </w:t>
      </w:r>
      <w:r w:rsidRPr="0022013F">
        <w:rPr>
          <w:i/>
          <w:iCs/>
          <w:color w:val="000000"/>
        </w:rPr>
        <w:t>The Letters of James and Peter, The Daily Bible Study Series</w:t>
      </w:r>
      <w:r w:rsidRPr="0022013F">
        <w:rPr>
          <w:color w:val="000000"/>
        </w:rPr>
        <w:t xml:space="preserve"> (Philadelphia, PA: The Westminster Press</w:t>
      </w:r>
      <w:r w:rsidRPr="00651431">
        <w:rPr>
          <w:color w:val="000000"/>
        </w:rPr>
        <w:t>, 1976).</w:t>
      </w:r>
    </w:p>
  </w:endnote>
  <w:endnote w:id="5">
    <w:p w14:paraId="46F1CD63" w14:textId="77777777" w:rsidR="00706214" w:rsidRPr="008A755E" w:rsidRDefault="00706214" w:rsidP="00706214">
      <w:pPr>
        <w:pStyle w:val="EndnoteText"/>
      </w:pPr>
      <w:r>
        <w:rPr>
          <w:rStyle w:val="EndnoteReference"/>
        </w:rPr>
        <w:endnoteRef/>
      </w:r>
      <w:r>
        <w:t xml:space="preserve"> I. Howard Marshall, </w:t>
      </w:r>
      <w:r w:rsidRPr="007302BC">
        <w:rPr>
          <w:i/>
          <w:iCs/>
        </w:rPr>
        <w:t>1 Peter, IVP New Testament Commentary Series</w:t>
      </w:r>
      <w:r>
        <w:t xml:space="preserve"> (Downers Grove, IL: Intervarsity Press, 1991), 165</w:t>
      </w:r>
      <w:r w:rsidRPr="008A755E">
        <w:t>.</w:t>
      </w:r>
    </w:p>
  </w:endnote>
  <w:endnote w:id="6">
    <w:p w14:paraId="45611E77" w14:textId="77777777" w:rsidR="00706214" w:rsidRPr="008A755E" w:rsidRDefault="00706214" w:rsidP="00706214">
      <w:pPr>
        <w:pStyle w:val="EndnoteText"/>
      </w:pPr>
      <w:r w:rsidRPr="008A755E">
        <w:rPr>
          <w:rStyle w:val="EndnoteReference"/>
        </w:rPr>
        <w:endnoteRef/>
      </w:r>
      <w:r w:rsidRPr="008A755E">
        <w:t xml:space="preserve"> </w:t>
      </w:r>
      <w:r w:rsidRPr="008A755E">
        <w:rPr>
          <w:color w:val="000000"/>
        </w:rPr>
        <w:t xml:space="preserve">William Barclay, </w:t>
      </w:r>
      <w:r w:rsidRPr="008A755E">
        <w:rPr>
          <w:i/>
          <w:iCs/>
          <w:color w:val="000000"/>
        </w:rPr>
        <w:t>The Letters of James and Peter, The Daily Bible Study Series</w:t>
      </w:r>
      <w:r w:rsidRPr="008A755E">
        <w:rPr>
          <w:color w:val="000000"/>
        </w:rPr>
        <w:t xml:space="preserve"> (Philadelphia, PA: The Westminster Press, 1976).</w:t>
      </w:r>
    </w:p>
  </w:endnote>
  <w:endnote w:id="7">
    <w:p w14:paraId="3EFE8A9E" w14:textId="77777777" w:rsidR="00706214" w:rsidRDefault="00706214" w:rsidP="00706214">
      <w:pPr>
        <w:pStyle w:val="EndnoteText"/>
      </w:pPr>
      <w:r>
        <w:rPr>
          <w:rStyle w:val="EndnoteReference"/>
        </w:rPr>
        <w:endnoteRef/>
      </w:r>
      <w:r>
        <w:t xml:space="preserve"> </w:t>
      </w:r>
      <w:r w:rsidRPr="008A755E">
        <w:t xml:space="preserve">Billy Graham, </w:t>
      </w:r>
      <w:r w:rsidRPr="008A755E">
        <w:rPr>
          <w:i/>
          <w:iCs/>
        </w:rPr>
        <w:t>Angels: God’s Secret Agents</w:t>
      </w:r>
      <w:r w:rsidRPr="008A755E">
        <w:t xml:space="preserve"> (Nashville, TN: Thomas Nelson Publishers, 1975).</w:t>
      </w:r>
    </w:p>
  </w:endnote>
  <w:endnote w:id="8">
    <w:p w14:paraId="461896CE" w14:textId="77777777" w:rsidR="00706214" w:rsidRPr="008A755E" w:rsidRDefault="00706214" w:rsidP="00706214">
      <w:pPr>
        <w:pStyle w:val="EndnoteText"/>
      </w:pPr>
      <w:r w:rsidRPr="008A755E">
        <w:rPr>
          <w:rStyle w:val="EndnoteReference"/>
        </w:rPr>
        <w:endnoteRef/>
      </w:r>
      <w:r w:rsidRPr="008A755E">
        <w:t xml:space="preserve"> C.</w:t>
      </w:r>
      <w:r>
        <w:t xml:space="preserve"> </w:t>
      </w:r>
      <w:r w:rsidRPr="008A755E">
        <w:t xml:space="preserve">S. Lewis, </w:t>
      </w:r>
      <w:r w:rsidRPr="008A755E">
        <w:rPr>
          <w:i/>
          <w:iCs/>
        </w:rPr>
        <w:t>The Screwtape Letters</w:t>
      </w:r>
      <w:r w:rsidRPr="008A755E">
        <w:t xml:space="preserve"> (New York, NY: </w:t>
      </w:r>
      <w:proofErr w:type="spellStart"/>
      <w:r w:rsidRPr="008A755E">
        <w:t>HarperOne</w:t>
      </w:r>
      <w:proofErr w:type="spellEnd"/>
      <w:r w:rsidRPr="008A755E">
        <w:t>, 1942).</w:t>
      </w:r>
    </w:p>
  </w:endnote>
  <w:endnote w:id="9">
    <w:p w14:paraId="385E3AA6" w14:textId="77777777" w:rsidR="00706214" w:rsidRDefault="00706214" w:rsidP="00706214">
      <w:pPr>
        <w:pStyle w:val="EndnoteText"/>
      </w:pPr>
      <w:r w:rsidRPr="008A755E">
        <w:rPr>
          <w:rStyle w:val="EndnoteReference"/>
        </w:rPr>
        <w:endnoteRef/>
      </w:r>
      <w:r w:rsidRPr="008A755E">
        <w:t xml:space="preserve"> John MacArthur</w:t>
      </w:r>
      <w:r>
        <w:t xml:space="preserve">, </w:t>
      </w:r>
      <w:r w:rsidRPr="00A51819">
        <w:rPr>
          <w:i/>
          <w:iCs/>
        </w:rPr>
        <w:t>Ephesians, MacArthur Bible Commentary Series</w:t>
      </w:r>
      <w:r>
        <w:t xml:space="preserve"> (Chicago, IL: Moody Press, 1986), 337–8.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751E63" w14:textId="77777777" w:rsidR="00723604" w:rsidRDefault="00723604">
      <w:pPr>
        <w:spacing w:after="0" w:line="240" w:lineRule="auto"/>
      </w:pPr>
      <w:r>
        <w:separator/>
      </w:r>
    </w:p>
  </w:footnote>
  <w:footnote w:type="continuationSeparator" w:id="0">
    <w:p w14:paraId="7FB061BF" w14:textId="77777777" w:rsidR="00723604" w:rsidRDefault="007236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1656F"/>
    <w:multiLevelType w:val="hybridMultilevel"/>
    <w:tmpl w:val="1C52B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843CA"/>
    <w:multiLevelType w:val="hybridMultilevel"/>
    <w:tmpl w:val="60C8651E"/>
    <w:lvl w:ilvl="0" w:tplc="C4708F2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170E"/>
    <w:multiLevelType w:val="hybridMultilevel"/>
    <w:tmpl w:val="449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C1CBD"/>
    <w:multiLevelType w:val="hybridMultilevel"/>
    <w:tmpl w:val="50204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876D24"/>
    <w:multiLevelType w:val="hybridMultilevel"/>
    <w:tmpl w:val="D5E2FE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C75DA"/>
    <w:multiLevelType w:val="hybridMultilevel"/>
    <w:tmpl w:val="29EC90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C14661E"/>
    <w:multiLevelType w:val="hybridMultilevel"/>
    <w:tmpl w:val="A84A8880"/>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F4EA8"/>
    <w:multiLevelType w:val="hybridMultilevel"/>
    <w:tmpl w:val="5AFE54A6"/>
    <w:lvl w:ilvl="0" w:tplc="C4381378">
      <w:start w:val="15"/>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920CE5"/>
    <w:multiLevelType w:val="hybridMultilevel"/>
    <w:tmpl w:val="E216E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603717"/>
    <w:multiLevelType w:val="hybridMultilevel"/>
    <w:tmpl w:val="4D2C2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8975081"/>
    <w:multiLevelType w:val="hybridMultilevel"/>
    <w:tmpl w:val="51C8C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892AE4"/>
    <w:multiLevelType w:val="hybridMultilevel"/>
    <w:tmpl w:val="421CAD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7992F74"/>
    <w:multiLevelType w:val="hybridMultilevel"/>
    <w:tmpl w:val="68B09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C73110"/>
    <w:multiLevelType w:val="hybridMultilevel"/>
    <w:tmpl w:val="D77A2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725B8"/>
    <w:multiLevelType w:val="hybridMultilevel"/>
    <w:tmpl w:val="5E4C1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154688"/>
    <w:multiLevelType w:val="hybridMultilevel"/>
    <w:tmpl w:val="45900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6A2D17"/>
    <w:multiLevelType w:val="hybridMultilevel"/>
    <w:tmpl w:val="09EC2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45371E7"/>
    <w:multiLevelType w:val="hybridMultilevel"/>
    <w:tmpl w:val="0B146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7F4A5C"/>
    <w:multiLevelType w:val="hybridMultilevel"/>
    <w:tmpl w:val="DB9A5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766D76"/>
    <w:multiLevelType w:val="hybridMultilevel"/>
    <w:tmpl w:val="E244D2E0"/>
    <w:lvl w:ilvl="0" w:tplc="072A1018">
      <w:start w:val="2"/>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2E7847"/>
    <w:multiLevelType w:val="hybridMultilevel"/>
    <w:tmpl w:val="FC04B00A"/>
    <w:styleLink w:val="ImportedStyle10"/>
    <w:lvl w:ilvl="0" w:tplc="197C0D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5FE6E9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F4AAE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02EB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AAC8B5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CE028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E6F5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20FD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16D05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597F2BB2"/>
    <w:multiLevelType w:val="hybridMultilevel"/>
    <w:tmpl w:val="0CA8C6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B9666F"/>
    <w:multiLevelType w:val="hybridMultilevel"/>
    <w:tmpl w:val="DD1896FE"/>
    <w:lvl w:ilvl="0" w:tplc="ECC0171C">
      <w:start w:val="3"/>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80090D"/>
    <w:multiLevelType w:val="hybridMultilevel"/>
    <w:tmpl w:val="0FFA4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853FA3"/>
    <w:multiLevelType w:val="hybridMultilevel"/>
    <w:tmpl w:val="41AA6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C569B"/>
    <w:multiLevelType w:val="hybridMultilevel"/>
    <w:tmpl w:val="6B54D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31669A1"/>
    <w:multiLevelType w:val="hybridMultilevel"/>
    <w:tmpl w:val="2DBE3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223958"/>
    <w:multiLevelType w:val="hybridMultilevel"/>
    <w:tmpl w:val="A28204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72060A6"/>
    <w:multiLevelType w:val="hybridMultilevel"/>
    <w:tmpl w:val="2FCE5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9F165BF"/>
    <w:multiLevelType w:val="hybridMultilevel"/>
    <w:tmpl w:val="FC04B00A"/>
    <w:numStyleLink w:val="ImportedStyle10"/>
  </w:abstractNum>
  <w:abstractNum w:abstractNumId="30" w15:restartNumberingAfterBreak="0">
    <w:nsid w:val="7C2E3C37"/>
    <w:multiLevelType w:val="hybridMultilevel"/>
    <w:tmpl w:val="DFA67FD2"/>
    <w:lvl w:ilvl="0" w:tplc="ACD4CFC8">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1681785">
    <w:abstractNumId w:val="24"/>
  </w:num>
  <w:num w:numId="2" w16cid:durableId="1590432579">
    <w:abstractNumId w:val="19"/>
  </w:num>
  <w:num w:numId="3" w16cid:durableId="332100692">
    <w:abstractNumId w:val="7"/>
  </w:num>
  <w:num w:numId="4" w16cid:durableId="893009768">
    <w:abstractNumId w:val="15"/>
  </w:num>
  <w:num w:numId="5" w16cid:durableId="2102220823">
    <w:abstractNumId w:val="12"/>
  </w:num>
  <w:num w:numId="6" w16cid:durableId="212079031">
    <w:abstractNumId w:val="13"/>
  </w:num>
  <w:num w:numId="7" w16cid:durableId="1152335236">
    <w:abstractNumId w:val="2"/>
  </w:num>
  <w:num w:numId="8" w16cid:durableId="1414159472">
    <w:abstractNumId w:val="26"/>
  </w:num>
  <w:num w:numId="9" w16cid:durableId="1690983203">
    <w:abstractNumId w:val="30"/>
  </w:num>
  <w:num w:numId="10" w16cid:durableId="1756630154">
    <w:abstractNumId w:val="10"/>
  </w:num>
  <w:num w:numId="11" w16cid:durableId="1960985760">
    <w:abstractNumId w:val="14"/>
  </w:num>
  <w:num w:numId="12" w16cid:durableId="534002184">
    <w:abstractNumId w:val="27"/>
  </w:num>
  <w:num w:numId="13" w16cid:durableId="1396276156">
    <w:abstractNumId w:val="21"/>
  </w:num>
  <w:num w:numId="14" w16cid:durableId="1510364295">
    <w:abstractNumId w:val="28"/>
  </w:num>
  <w:num w:numId="15" w16cid:durableId="1646356550">
    <w:abstractNumId w:val="25"/>
  </w:num>
  <w:num w:numId="16" w16cid:durableId="865338093">
    <w:abstractNumId w:val="5"/>
  </w:num>
  <w:num w:numId="17" w16cid:durableId="343436435">
    <w:abstractNumId w:val="3"/>
  </w:num>
  <w:num w:numId="18" w16cid:durableId="69619913">
    <w:abstractNumId w:val="8"/>
  </w:num>
  <w:num w:numId="19" w16cid:durableId="45690151">
    <w:abstractNumId w:val="29"/>
  </w:num>
  <w:num w:numId="20" w16cid:durableId="1854226930">
    <w:abstractNumId w:val="20"/>
  </w:num>
  <w:num w:numId="21" w16cid:durableId="1014115200">
    <w:abstractNumId w:val="6"/>
  </w:num>
  <w:num w:numId="22" w16cid:durableId="319232021">
    <w:abstractNumId w:val="22"/>
  </w:num>
  <w:num w:numId="23" w16cid:durableId="1178274413">
    <w:abstractNumId w:val="23"/>
  </w:num>
  <w:num w:numId="24" w16cid:durableId="1337922356">
    <w:abstractNumId w:val="1"/>
  </w:num>
  <w:num w:numId="25" w16cid:durableId="1539778329">
    <w:abstractNumId w:val="9"/>
  </w:num>
  <w:num w:numId="26" w16cid:durableId="1492522101">
    <w:abstractNumId w:val="17"/>
  </w:num>
  <w:num w:numId="27" w16cid:durableId="1529030099">
    <w:abstractNumId w:val="18"/>
  </w:num>
  <w:num w:numId="28" w16cid:durableId="597905233">
    <w:abstractNumId w:val="0"/>
  </w:num>
  <w:num w:numId="29" w16cid:durableId="884635504">
    <w:abstractNumId w:val="11"/>
  </w:num>
  <w:num w:numId="30" w16cid:durableId="1395855039">
    <w:abstractNumId w:val="16"/>
  </w:num>
  <w:num w:numId="31" w16cid:durableId="6758096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F08"/>
    <w:rsid w:val="0000040C"/>
    <w:rsid w:val="00002D5E"/>
    <w:rsid w:val="00002E06"/>
    <w:rsid w:val="0002029A"/>
    <w:rsid w:val="00020D53"/>
    <w:rsid w:val="0002445B"/>
    <w:rsid w:val="00025277"/>
    <w:rsid w:val="000261F8"/>
    <w:rsid w:val="00044B19"/>
    <w:rsid w:val="00050103"/>
    <w:rsid w:val="00052FC3"/>
    <w:rsid w:val="00054B7F"/>
    <w:rsid w:val="00054D9D"/>
    <w:rsid w:val="00055D6A"/>
    <w:rsid w:val="000564CE"/>
    <w:rsid w:val="00056FF2"/>
    <w:rsid w:val="00061A5D"/>
    <w:rsid w:val="000626EE"/>
    <w:rsid w:val="000673B5"/>
    <w:rsid w:val="00067999"/>
    <w:rsid w:val="00067B8B"/>
    <w:rsid w:val="00073059"/>
    <w:rsid w:val="0007393F"/>
    <w:rsid w:val="00074D02"/>
    <w:rsid w:val="000810E4"/>
    <w:rsid w:val="000815B9"/>
    <w:rsid w:val="00086D62"/>
    <w:rsid w:val="00091EDD"/>
    <w:rsid w:val="0009278F"/>
    <w:rsid w:val="0009350A"/>
    <w:rsid w:val="000935C7"/>
    <w:rsid w:val="0009602B"/>
    <w:rsid w:val="00096DBE"/>
    <w:rsid w:val="00097805"/>
    <w:rsid w:val="000B342F"/>
    <w:rsid w:val="000B4334"/>
    <w:rsid w:val="000C2DB9"/>
    <w:rsid w:val="000C4E92"/>
    <w:rsid w:val="000C6B0F"/>
    <w:rsid w:val="000D27ED"/>
    <w:rsid w:val="000D7093"/>
    <w:rsid w:val="000E0F9E"/>
    <w:rsid w:val="000E7DCA"/>
    <w:rsid w:val="000F2E71"/>
    <w:rsid w:val="000F5055"/>
    <w:rsid w:val="00105CB5"/>
    <w:rsid w:val="00111DAC"/>
    <w:rsid w:val="001162C3"/>
    <w:rsid w:val="001227EC"/>
    <w:rsid w:val="00142C62"/>
    <w:rsid w:val="00150CC3"/>
    <w:rsid w:val="00151377"/>
    <w:rsid w:val="00151587"/>
    <w:rsid w:val="00161222"/>
    <w:rsid w:val="0016575B"/>
    <w:rsid w:val="00171597"/>
    <w:rsid w:val="00174DE2"/>
    <w:rsid w:val="00176C64"/>
    <w:rsid w:val="00183469"/>
    <w:rsid w:val="00183EBE"/>
    <w:rsid w:val="00184C90"/>
    <w:rsid w:val="00190066"/>
    <w:rsid w:val="00191A1E"/>
    <w:rsid w:val="00197CA1"/>
    <w:rsid w:val="001A497C"/>
    <w:rsid w:val="001A5139"/>
    <w:rsid w:val="001C1FD2"/>
    <w:rsid w:val="001C4D06"/>
    <w:rsid w:val="001C6C72"/>
    <w:rsid w:val="001D0B3E"/>
    <w:rsid w:val="001E58CB"/>
    <w:rsid w:val="001E7774"/>
    <w:rsid w:val="001F0772"/>
    <w:rsid w:val="001F746A"/>
    <w:rsid w:val="00210E3B"/>
    <w:rsid w:val="00216EC0"/>
    <w:rsid w:val="00220892"/>
    <w:rsid w:val="002232D9"/>
    <w:rsid w:val="0022554C"/>
    <w:rsid w:val="00226B74"/>
    <w:rsid w:val="002334C0"/>
    <w:rsid w:val="00234FDA"/>
    <w:rsid w:val="00237FF6"/>
    <w:rsid w:val="00246AE4"/>
    <w:rsid w:val="00247125"/>
    <w:rsid w:val="00255C05"/>
    <w:rsid w:val="00260D5D"/>
    <w:rsid w:val="002626CD"/>
    <w:rsid w:val="0026402B"/>
    <w:rsid w:val="002642BB"/>
    <w:rsid w:val="00264A41"/>
    <w:rsid w:val="00270512"/>
    <w:rsid w:val="00271AEE"/>
    <w:rsid w:val="00271FB5"/>
    <w:rsid w:val="00272776"/>
    <w:rsid w:val="0027310B"/>
    <w:rsid w:val="00281C9A"/>
    <w:rsid w:val="0028364B"/>
    <w:rsid w:val="00291A67"/>
    <w:rsid w:val="00291AF2"/>
    <w:rsid w:val="002921C9"/>
    <w:rsid w:val="002A0FAE"/>
    <w:rsid w:val="002A3C41"/>
    <w:rsid w:val="002A6B00"/>
    <w:rsid w:val="002A7678"/>
    <w:rsid w:val="002B5D86"/>
    <w:rsid w:val="002B7897"/>
    <w:rsid w:val="002B7ED9"/>
    <w:rsid w:val="002D2D35"/>
    <w:rsid w:val="002D454D"/>
    <w:rsid w:val="002D6428"/>
    <w:rsid w:val="002E0056"/>
    <w:rsid w:val="002E1715"/>
    <w:rsid w:val="002E1DB0"/>
    <w:rsid w:val="002E683D"/>
    <w:rsid w:val="002E6E4C"/>
    <w:rsid w:val="002E75F0"/>
    <w:rsid w:val="002F1973"/>
    <w:rsid w:val="003031ED"/>
    <w:rsid w:val="00303ECB"/>
    <w:rsid w:val="00305DDD"/>
    <w:rsid w:val="00307AC4"/>
    <w:rsid w:val="003227C4"/>
    <w:rsid w:val="003239E6"/>
    <w:rsid w:val="003244A8"/>
    <w:rsid w:val="003262E5"/>
    <w:rsid w:val="00326D0F"/>
    <w:rsid w:val="00331296"/>
    <w:rsid w:val="00331592"/>
    <w:rsid w:val="00340A03"/>
    <w:rsid w:val="00341F9A"/>
    <w:rsid w:val="00346215"/>
    <w:rsid w:val="00347109"/>
    <w:rsid w:val="003543D6"/>
    <w:rsid w:val="00354D0E"/>
    <w:rsid w:val="00354E12"/>
    <w:rsid w:val="00355CA5"/>
    <w:rsid w:val="003665B2"/>
    <w:rsid w:val="00372B6B"/>
    <w:rsid w:val="00374D8E"/>
    <w:rsid w:val="00375F76"/>
    <w:rsid w:val="003809B0"/>
    <w:rsid w:val="00381819"/>
    <w:rsid w:val="003818DC"/>
    <w:rsid w:val="00382FCF"/>
    <w:rsid w:val="00383D83"/>
    <w:rsid w:val="003955E9"/>
    <w:rsid w:val="00395969"/>
    <w:rsid w:val="0039689A"/>
    <w:rsid w:val="003A4467"/>
    <w:rsid w:val="003A4D43"/>
    <w:rsid w:val="003A625E"/>
    <w:rsid w:val="003A71B5"/>
    <w:rsid w:val="003B0274"/>
    <w:rsid w:val="003B0E25"/>
    <w:rsid w:val="003B1096"/>
    <w:rsid w:val="003B6FFF"/>
    <w:rsid w:val="003C2299"/>
    <w:rsid w:val="003C2B72"/>
    <w:rsid w:val="003C49F6"/>
    <w:rsid w:val="003C5A18"/>
    <w:rsid w:val="003C5C14"/>
    <w:rsid w:val="003C7D69"/>
    <w:rsid w:val="003E398E"/>
    <w:rsid w:val="003E4563"/>
    <w:rsid w:val="003E7BFD"/>
    <w:rsid w:val="003F0F29"/>
    <w:rsid w:val="003F2D08"/>
    <w:rsid w:val="003F4A54"/>
    <w:rsid w:val="003F5CFA"/>
    <w:rsid w:val="0041027C"/>
    <w:rsid w:val="00411773"/>
    <w:rsid w:val="00411CF2"/>
    <w:rsid w:val="00411E31"/>
    <w:rsid w:val="00414869"/>
    <w:rsid w:val="00420237"/>
    <w:rsid w:val="00421193"/>
    <w:rsid w:val="00427771"/>
    <w:rsid w:val="004322F4"/>
    <w:rsid w:val="00435014"/>
    <w:rsid w:val="00437865"/>
    <w:rsid w:val="0044045F"/>
    <w:rsid w:val="00440A2E"/>
    <w:rsid w:val="00441440"/>
    <w:rsid w:val="00441AD7"/>
    <w:rsid w:val="00442FA5"/>
    <w:rsid w:val="0044319E"/>
    <w:rsid w:val="0045468E"/>
    <w:rsid w:val="00456C48"/>
    <w:rsid w:val="004659A1"/>
    <w:rsid w:val="0046744A"/>
    <w:rsid w:val="00467501"/>
    <w:rsid w:val="0047359F"/>
    <w:rsid w:val="004765FF"/>
    <w:rsid w:val="0048109F"/>
    <w:rsid w:val="004866AC"/>
    <w:rsid w:val="00490403"/>
    <w:rsid w:val="0049739D"/>
    <w:rsid w:val="004A2773"/>
    <w:rsid w:val="004C1986"/>
    <w:rsid w:val="004C4264"/>
    <w:rsid w:val="004D30DF"/>
    <w:rsid w:val="004D5890"/>
    <w:rsid w:val="004D797B"/>
    <w:rsid w:val="004E1E20"/>
    <w:rsid w:val="004E69E6"/>
    <w:rsid w:val="004F48EB"/>
    <w:rsid w:val="005038D4"/>
    <w:rsid w:val="00504AA5"/>
    <w:rsid w:val="0050791C"/>
    <w:rsid w:val="00514AB4"/>
    <w:rsid w:val="0052085C"/>
    <w:rsid w:val="005217CD"/>
    <w:rsid w:val="00523119"/>
    <w:rsid w:val="0052377D"/>
    <w:rsid w:val="0052417C"/>
    <w:rsid w:val="0052619A"/>
    <w:rsid w:val="00535A86"/>
    <w:rsid w:val="00536159"/>
    <w:rsid w:val="00555707"/>
    <w:rsid w:val="00557EC9"/>
    <w:rsid w:val="005626ED"/>
    <w:rsid w:val="00563117"/>
    <w:rsid w:val="00566B50"/>
    <w:rsid w:val="00571EAD"/>
    <w:rsid w:val="00583ABC"/>
    <w:rsid w:val="005843A1"/>
    <w:rsid w:val="00590ACD"/>
    <w:rsid w:val="005926AF"/>
    <w:rsid w:val="005968E9"/>
    <w:rsid w:val="005A060B"/>
    <w:rsid w:val="005A1663"/>
    <w:rsid w:val="005A25FD"/>
    <w:rsid w:val="005A57D7"/>
    <w:rsid w:val="005B2145"/>
    <w:rsid w:val="005B5BBD"/>
    <w:rsid w:val="005B78DF"/>
    <w:rsid w:val="005C1624"/>
    <w:rsid w:val="005C453A"/>
    <w:rsid w:val="005C4C8C"/>
    <w:rsid w:val="005C75DF"/>
    <w:rsid w:val="005C7AD7"/>
    <w:rsid w:val="005C7F19"/>
    <w:rsid w:val="005D2FF8"/>
    <w:rsid w:val="005D3C2C"/>
    <w:rsid w:val="005D4324"/>
    <w:rsid w:val="005D5124"/>
    <w:rsid w:val="005D6B9F"/>
    <w:rsid w:val="005E246F"/>
    <w:rsid w:val="005E5BFD"/>
    <w:rsid w:val="005F4143"/>
    <w:rsid w:val="00605B03"/>
    <w:rsid w:val="006100CD"/>
    <w:rsid w:val="00610C01"/>
    <w:rsid w:val="00611439"/>
    <w:rsid w:val="006116AC"/>
    <w:rsid w:val="0061404C"/>
    <w:rsid w:val="006162FA"/>
    <w:rsid w:val="00631B59"/>
    <w:rsid w:val="00631CB3"/>
    <w:rsid w:val="0063260B"/>
    <w:rsid w:val="00634764"/>
    <w:rsid w:val="00634B5A"/>
    <w:rsid w:val="0065162F"/>
    <w:rsid w:val="00651639"/>
    <w:rsid w:val="006518DD"/>
    <w:rsid w:val="00666F45"/>
    <w:rsid w:val="00675551"/>
    <w:rsid w:val="00676818"/>
    <w:rsid w:val="006824EF"/>
    <w:rsid w:val="00686669"/>
    <w:rsid w:val="00687C30"/>
    <w:rsid w:val="00692DD4"/>
    <w:rsid w:val="00693784"/>
    <w:rsid w:val="00695628"/>
    <w:rsid w:val="006966CB"/>
    <w:rsid w:val="0069781A"/>
    <w:rsid w:val="006B4A4E"/>
    <w:rsid w:val="006B5437"/>
    <w:rsid w:val="006C1C2D"/>
    <w:rsid w:val="006C28A1"/>
    <w:rsid w:val="006C65FA"/>
    <w:rsid w:val="006D1FF7"/>
    <w:rsid w:val="006D3703"/>
    <w:rsid w:val="006D45A5"/>
    <w:rsid w:val="006E405C"/>
    <w:rsid w:val="006E444E"/>
    <w:rsid w:val="006E68C7"/>
    <w:rsid w:val="006E6C58"/>
    <w:rsid w:val="006E759D"/>
    <w:rsid w:val="006F07D0"/>
    <w:rsid w:val="006F0CB1"/>
    <w:rsid w:val="00701F6A"/>
    <w:rsid w:val="00704BD9"/>
    <w:rsid w:val="00706214"/>
    <w:rsid w:val="00707474"/>
    <w:rsid w:val="00714D00"/>
    <w:rsid w:val="007158C1"/>
    <w:rsid w:val="00715BD3"/>
    <w:rsid w:val="00717500"/>
    <w:rsid w:val="007200EC"/>
    <w:rsid w:val="0072099D"/>
    <w:rsid w:val="007214C1"/>
    <w:rsid w:val="00721AA5"/>
    <w:rsid w:val="00723604"/>
    <w:rsid w:val="00725448"/>
    <w:rsid w:val="007306FD"/>
    <w:rsid w:val="007352F4"/>
    <w:rsid w:val="00740FE5"/>
    <w:rsid w:val="007426DD"/>
    <w:rsid w:val="00746607"/>
    <w:rsid w:val="007529E8"/>
    <w:rsid w:val="00761840"/>
    <w:rsid w:val="00771484"/>
    <w:rsid w:val="00777310"/>
    <w:rsid w:val="00782097"/>
    <w:rsid w:val="00782EC6"/>
    <w:rsid w:val="00793328"/>
    <w:rsid w:val="007A1254"/>
    <w:rsid w:val="007A23E0"/>
    <w:rsid w:val="007A57C8"/>
    <w:rsid w:val="007B553E"/>
    <w:rsid w:val="007B66EA"/>
    <w:rsid w:val="007C2056"/>
    <w:rsid w:val="007C6B39"/>
    <w:rsid w:val="007D2B6B"/>
    <w:rsid w:val="007D5A02"/>
    <w:rsid w:val="007D67DD"/>
    <w:rsid w:val="007F0796"/>
    <w:rsid w:val="007F10F3"/>
    <w:rsid w:val="007F1D34"/>
    <w:rsid w:val="007F7E85"/>
    <w:rsid w:val="00801AA5"/>
    <w:rsid w:val="0080298C"/>
    <w:rsid w:val="00805CED"/>
    <w:rsid w:val="00807E85"/>
    <w:rsid w:val="0081050F"/>
    <w:rsid w:val="00810A24"/>
    <w:rsid w:val="008141FF"/>
    <w:rsid w:val="00814FE1"/>
    <w:rsid w:val="0082204C"/>
    <w:rsid w:val="00825776"/>
    <w:rsid w:val="008309CB"/>
    <w:rsid w:val="008311A8"/>
    <w:rsid w:val="008324DC"/>
    <w:rsid w:val="008326B2"/>
    <w:rsid w:val="00834119"/>
    <w:rsid w:val="008510BB"/>
    <w:rsid w:val="00851654"/>
    <w:rsid w:val="00854234"/>
    <w:rsid w:val="00854EB6"/>
    <w:rsid w:val="00855D21"/>
    <w:rsid w:val="00857D07"/>
    <w:rsid w:val="00860CB8"/>
    <w:rsid w:val="0086751E"/>
    <w:rsid w:val="0088062F"/>
    <w:rsid w:val="00884AA6"/>
    <w:rsid w:val="00884BAE"/>
    <w:rsid w:val="00893B73"/>
    <w:rsid w:val="008A1B4B"/>
    <w:rsid w:val="008A2BE4"/>
    <w:rsid w:val="008A3407"/>
    <w:rsid w:val="008A44E1"/>
    <w:rsid w:val="008A5727"/>
    <w:rsid w:val="008A7DBA"/>
    <w:rsid w:val="008C6CED"/>
    <w:rsid w:val="008C7036"/>
    <w:rsid w:val="008D01A0"/>
    <w:rsid w:val="008D0327"/>
    <w:rsid w:val="008D5A20"/>
    <w:rsid w:val="008D5DAF"/>
    <w:rsid w:val="008E2597"/>
    <w:rsid w:val="008E3EFE"/>
    <w:rsid w:val="008E6579"/>
    <w:rsid w:val="008F0E7F"/>
    <w:rsid w:val="008F3663"/>
    <w:rsid w:val="008F38E3"/>
    <w:rsid w:val="008F4C62"/>
    <w:rsid w:val="008F6005"/>
    <w:rsid w:val="008F7DE5"/>
    <w:rsid w:val="00902088"/>
    <w:rsid w:val="009020AE"/>
    <w:rsid w:val="00904B27"/>
    <w:rsid w:val="00911C57"/>
    <w:rsid w:val="00914B54"/>
    <w:rsid w:val="00920F1E"/>
    <w:rsid w:val="0092134A"/>
    <w:rsid w:val="009315F1"/>
    <w:rsid w:val="00965B75"/>
    <w:rsid w:val="00965E2B"/>
    <w:rsid w:val="00970593"/>
    <w:rsid w:val="00971AF3"/>
    <w:rsid w:val="00974057"/>
    <w:rsid w:val="009772B5"/>
    <w:rsid w:val="00981928"/>
    <w:rsid w:val="00987188"/>
    <w:rsid w:val="00995267"/>
    <w:rsid w:val="009A4290"/>
    <w:rsid w:val="009B446A"/>
    <w:rsid w:val="009B7BA0"/>
    <w:rsid w:val="009C0CAC"/>
    <w:rsid w:val="009C1C38"/>
    <w:rsid w:val="009C5920"/>
    <w:rsid w:val="009C6E75"/>
    <w:rsid w:val="009C788A"/>
    <w:rsid w:val="009E2804"/>
    <w:rsid w:val="009E3E33"/>
    <w:rsid w:val="009E5937"/>
    <w:rsid w:val="009E7274"/>
    <w:rsid w:val="009F1C5E"/>
    <w:rsid w:val="00A109F9"/>
    <w:rsid w:val="00A248A9"/>
    <w:rsid w:val="00A24961"/>
    <w:rsid w:val="00A27793"/>
    <w:rsid w:val="00A33B55"/>
    <w:rsid w:val="00A346F7"/>
    <w:rsid w:val="00A34AE5"/>
    <w:rsid w:val="00A36821"/>
    <w:rsid w:val="00A515CE"/>
    <w:rsid w:val="00A54425"/>
    <w:rsid w:val="00A600FE"/>
    <w:rsid w:val="00A62186"/>
    <w:rsid w:val="00A63B35"/>
    <w:rsid w:val="00A6618D"/>
    <w:rsid w:val="00A6660D"/>
    <w:rsid w:val="00A73676"/>
    <w:rsid w:val="00A73881"/>
    <w:rsid w:val="00A77CA8"/>
    <w:rsid w:val="00A816B8"/>
    <w:rsid w:val="00A84B02"/>
    <w:rsid w:val="00A87609"/>
    <w:rsid w:val="00AA05BB"/>
    <w:rsid w:val="00AA5443"/>
    <w:rsid w:val="00AA6832"/>
    <w:rsid w:val="00AC16B0"/>
    <w:rsid w:val="00AC22F3"/>
    <w:rsid w:val="00AC3899"/>
    <w:rsid w:val="00AC44A4"/>
    <w:rsid w:val="00AC5BFF"/>
    <w:rsid w:val="00AC6E9C"/>
    <w:rsid w:val="00AC7CC9"/>
    <w:rsid w:val="00AD0E0A"/>
    <w:rsid w:val="00AD0FC7"/>
    <w:rsid w:val="00AD19BB"/>
    <w:rsid w:val="00AD696F"/>
    <w:rsid w:val="00AD6ED3"/>
    <w:rsid w:val="00AE03B0"/>
    <w:rsid w:val="00AE2C13"/>
    <w:rsid w:val="00AF0D11"/>
    <w:rsid w:val="00AF2701"/>
    <w:rsid w:val="00AF335A"/>
    <w:rsid w:val="00AF3F62"/>
    <w:rsid w:val="00AF6B49"/>
    <w:rsid w:val="00AF6CE0"/>
    <w:rsid w:val="00B074D7"/>
    <w:rsid w:val="00B161DF"/>
    <w:rsid w:val="00B2480A"/>
    <w:rsid w:val="00B3664E"/>
    <w:rsid w:val="00B409C9"/>
    <w:rsid w:val="00B41BC1"/>
    <w:rsid w:val="00B46673"/>
    <w:rsid w:val="00B47D35"/>
    <w:rsid w:val="00B605BE"/>
    <w:rsid w:val="00B615ED"/>
    <w:rsid w:val="00B64432"/>
    <w:rsid w:val="00B6548B"/>
    <w:rsid w:val="00B65DD2"/>
    <w:rsid w:val="00B70CA9"/>
    <w:rsid w:val="00B72CD7"/>
    <w:rsid w:val="00B86ECE"/>
    <w:rsid w:val="00B902CA"/>
    <w:rsid w:val="00B92157"/>
    <w:rsid w:val="00B94521"/>
    <w:rsid w:val="00B97D9D"/>
    <w:rsid w:val="00BA040C"/>
    <w:rsid w:val="00BA5264"/>
    <w:rsid w:val="00BA647D"/>
    <w:rsid w:val="00BB0F75"/>
    <w:rsid w:val="00BC1E77"/>
    <w:rsid w:val="00BC1F9B"/>
    <w:rsid w:val="00BC3FD6"/>
    <w:rsid w:val="00BE39C3"/>
    <w:rsid w:val="00BE3A51"/>
    <w:rsid w:val="00BE5E1C"/>
    <w:rsid w:val="00BE635E"/>
    <w:rsid w:val="00BE7DA0"/>
    <w:rsid w:val="00BF50FE"/>
    <w:rsid w:val="00C014B1"/>
    <w:rsid w:val="00C1085F"/>
    <w:rsid w:val="00C12359"/>
    <w:rsid w:val="00C25E42"/>
    <w:rsid w:val="00C2730D"/>
    <w:rsid w:val="00C3389C"/>
    <w:rsid w:val="00C3494F"/>
    <w:rsid w:val="00C352C9"/>
    <w:rsid w:val="00C5243D"/>
    <w:rsid w:val="00C54E28"/>
    <w:rsid w:val="00C55058"/>
    <w:rsid w:val="00C55C29"/>
    <w:rsid w:val="00C74A86"/>
    <w:rsid w:val="00C75C89"/>
    <w:rsid w:val="00C760B4"/>
    <w:rsid w:val="00C77F3E"/>
    <w:rsid w:val="00C808ED"/>
    <w:rsid w:val="00C808F5"/>
    <w:rsid w:val="00C81A0B"/>
    <w:rsid w:val="00C83CB7"/>
    <w:rsid w:val="00C86CD3"/>
    <w:rsid w:val="00C924F9"/>
    <w:rsid w:val="00C93658"/>
    <w:rsid w:val="00C94BDB"/>
    <w:rsid w:val="00CB2704"/>
    <w:rsid w:val="00CC2D0A"/>
    <w:rsid w:val="00CD2D2F"/>
    <w:rsid w:val="00CD3F06"/>
    <w:rsid w:val="00CD7BC5"/>
    <w:rsid w:val="00CE7417"/>
    <w:rsid w:val="00CF10C6"/>
    <w:rsid w:val="00CF7BBD"/>
    <w:rsid w:val="00D016BD"/>
    <w:rsid w:val="00D01997"/>
    <w:rsid w:val="00D03F08"/>
    <w:rsid w:val="00D078FA"/>
    <w:rsid w:val="00D202BF"/>
    <w:rsid w:val="00D220A5"/>
    <w:rsid w:val="00D223A6"/>
    <w:rsid w:val="00D2531D"/>
    <w:rsid w:val="00D25795"/>
    <w:rsid w:val="00D376CB"/>
    <w:rsid w:val="00D42686"/>
    <w:rsid w:val="00D4405B"/>
    <w:rsid w:val="00D5498E"/>
    <w:rsid w:val="00D55513"/>
    <w:rsid w:val="00D56990"/>
    <w:rsid w:val="00D602B5"/>
    <w:rsid w:val="00D62D4F"/>
    <w:rsid w:val="00D65000"/>
    <w:rsid w:val="00D709B5"/>
    <w:rsid w:val="00D70A1A"/>
    <w:rsid w:val="00D722C3"/>
    <w:rsid w:val="00D73696"/>
    <w:rsid w:val="00D74C0E"/>
    <w:rsid w:val="00D7652F"/>
    <w:rsid w:val="00D9590C"/>
    <w:rsid w:val="00D975AA"/>
    <w:rsid w:val="00DA4DD9"/>
    <w:rsid w:val="00DA55D5"/>
    <w:rsid w:val="00DA59B2"/>
    <w:rsid w:val="00DA7079"/>
    <w:rsid w:val="00DB5E5A"/>
    <w:rsid w:val="00DC071F"/>
    <w:rsid w:val="00DC343E"/>
    <w:rsid w:val="00DD6188"/>
    <w:rsid w:val="00DD67ED"/>
    <w:rsid w:val="00DE7800"/>
    <w:rsid w:val="00E01A9C"/>
    <w:rsid w:val="00E030FA"/>
    <w:rsid w:val="00E120B5"/>
    <w:rsid w:val="00E127D8"/>
    <w:rsid w:val="00E16A30"/>
    <w:rsid w:val="00E209D7"/>
    <w:rsid w:val="00E2360C"/>
    <w:rsid w:val="00E24AA0"/>
    <w:rsid w:val="00E27E04"/>
    <w:rsid w:val="00E30017"/>
    <w:rsid w:val="00E343F2"/>
    <w:rsid w:val="00E36069"/>
    <w:rsid w:val="00E378CB"/>
    <w:rsid w:val="00E47D56"/>
    <w:rsid w:val="00E54E27"/>
    <w:rsid w:val="00E73889"/>
    <w:rsid w:val="00E73E95"/>
    <w:rsid w:val="00E764B1"/>
    <w:rsid w:val="00E909CD"/>
    <w:rsid w:val="00E92E43"/>
    <w:rsid w:val="00E9649A"/>
    <w:rsid w:val="00E9764B"/>
    <w:rsid w:val="00EA1053"/>
    <w:rsid w:val="00EA4609"/>
    <w:rsid w:val="00EA5B99"/>
    <w:rsid w:val="00EA6D45"/>
    <w:rsid w:val="00EB0AD6"/>
    <w:rsid w:val="00EB1DF3"/>
    <w:rsid w:val="00EB1F04"/>
    <w:rsid w:val="00EB4F50"/>
    <w:rsid w:val="00EC5439"/>
    <w:rsid w:val="00EC6996"/>
    <w:rsid w:val="00ED19F7"/>
    <w:rsid w:val="00EE169A"/>
    <w:rsid w:val="00EE398F"/>
    <w:rsid w:val="00EE6CD9"/>
    <w:rsid w:val="00EF1C67"/>
    <w:rsid w:val="00EF28D4"/>
    <w:rsid w:val="00EF33A1"/>
    <w:rsid w:val="00F10C19"/>
    <w:rsid w:val="00F11040"/>
    <w:rsid w:val="00F1183F"/>
    <w:rsid w:val="00F22C54"/>
    <w:rsid w:val="00F25D98"/>
    <w:rsid w:val="00F4247B"/>
    <w:rsid w:val="00F44B6B"/>
    <w:rsid w:val="00F47A5F"/>
    <w:rsid w:val="00F51196"/>
    <w:rsid w:val="00F519BD"/>
    <w:rsid w:val="00F52E3A"/>
    <w:rsid w:val="00F550BD"/>
    <w:rsid w:val="00F57503"/>
    <w:rsid w:val="00F72A3E"/>
    <w:rsid w:val="00F72C07"/>
    <w:rsid w:val="00F75EA0"/>
    <w:rsid w:val="00F825B4"/>
    <w:rsid w:val="00F84ABC"/>
    <w:rsid w:val="00F93088"/>
    <w:rsid w:val="00F97DB3"/>
    <w:rsid w:val="00FA06F5"/>
    <w:rsid w:val="00FA0A72"/>
    <w:rsid w:val="00FA0A9F"/>
    <w:rsid w:val="00FA33B7"/>
    <w:rsid w:val="00FA45B4"/>
    <w:rsid w:val="00FB5115"/>
    <w:rsid w:val="00FB7264"/>
    <w:rsid w:val="00FC0FE8"/>
    <w:rsid w:val="00FC2A89"/>
    <w:rsid w:val="00FC57C5"/>
    <w:rsid w:val="00FC6DB6"/>
    <w:rsid w:val="00FD437C"/>
    <w:rsid w:val="00FE7C2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3B380F"/>
  <w15:docId w15:val="{F2AA772B-C3E0-4EB1-A54A-9B28E6F47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821"/>
    <w:pPr>
      <w:ind w:left="720"/>
      <w:contextualSpacing/>
    </w:pPr>
  </w:style>
  <w:style w:type="character" w:styleId="Hyperlink">
    <w:name w:val="Hyperlink"/>
    <w:basedOn w:val="DefaultParagraphFont"/>
    <w:uiPriority w:val="99"/>
    <w:unhideWhenUsed/>
    <w:rsid w:val="00A87609"/>
    <w:rPr>
      <w:color w:val="0000FF" w:themeColor="hyperlink"/>
      <w:u w:val="single"/>
    </w:rPr>
  </w:style>
  <w:style w:type="paragraph" w:styleId="Header">
    <w:name w:val="header"/>
    <w:basedOn w:val="Normal"/>
    <w:link w:val="HeaderChar"/>
    <w:uiPriority w:val="99"/>
    <w:semiHidden/>
    <w:unhideWhenUsed/>
    <w:rsid w:val="00383D83"/>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383D83"/>
  </w:style>
  <w:style w:type="paragraph" w:styleId="Footer">
    <w:name w:val="footer"/>
    <w:basedOn w:val="Normal"/>
    <w:link w:val="FooterChar"/>
    <w:uiPriority w:val="99"/>
    <w:semiHidden/>
    <w:unhideWhenUsed/>
    <w:rsid w:val="00383D83"/>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383D83"/>
  </w:style>
  <w:style w:type="paragraph" w:styleId="FootnoteText">
    <w:name w:val="footnote text"/>
    <w:basedOn w:val="Normal"/>
    <w:link w:val="FootnoteTextChar"/>
    <w:uiPriority w:val="99"/>
    <w:unhideWhenUsed/>
    <w:rsid w:val="00D602B5"/>
    <w:pPr>
      <w:spacing w:after="0" w:line="240" w:lineRule="auto"/>
    </w:pPr>
    <w:rPr>
      <w:sz w:val="24"/>
      <w:szCs w:val="24"/>
    </w:rPr>
  </w:style>
  <w:style w:type="character" w:customStyle="1" w:styleId="FootnoteTextChar">
    <w:name w:val="Footnote Text Char"/>
    <w:basedOn w:val="DefaultParagraphFont"/>
    <w:link w:val="FootnoteText"/>
    <w:uiPriority w:val="99"/>
    <w:rsid w:val="00D602B5"/>
    <w:rPr>
      <w:sz w:val="24"/>
      <w:szCs w:val="24"/>
    </w:rPr>
  </w:style>
  <w:style w:type="character" w:styleId="FootnoteReference">
    <w:name w:val="footnote reference"/>
    <w:basedOn w:val="DefaultParagraphFont"/>
    <w:uiPriority w:val="99"/>
    <w:unhideWhenUsed/>
    <w:rsid w:val="00D602B5"/>
    <w:rPr>
      <w:vertAlign w:val="superscript"/>
    </w:rPr>
  </w:style>
  <w:style w:type="character" w:customStyle="1" w:styleId="textneh-1-11">
    <w:name w:val="text neh-1-11"/>
    <w:basedOn w:val="DefaultParagraphFont"/>
    <w:rsid w:val="00B70CA9"/>
  </w:style>
  <w:style w:type="paragraph" w:styleId="BalloonText">
    <w:name w:val="Balloon Text"/>
    <w:basedOn w:val="Normal"/>
    <w:link w:val="BalloonTextChar"/>
    <w:uiPriority w:val="99"/>
    <w:semiHidden/>
    <w:unhideWhenUsed/>
    <w:rsid w:val="004F48E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F48EB"/>
    <w:rPr>
      <w:rFonts w:ascii="Lucida Grande" w:hAnsi="Lucida Grande" w:cs="Lucida Grande"/>
      <w:sz w:val="18"/>
      <w:szCs w:val="18"/>
    </w:rPr>
  </w:style>
  <w:style w:type="table" w:styleId="TableGrid">
    <w:name w:val="Table Grid"/>
    <w:basedOn w:val="TableNormal"/>
    <w:uiPriority w:val="59"/>
    <w:rsid w:val="00A73881"/>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704B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04BD9"/>
    <w:rPr>
      <w:sz w:val="20"/>
      <w:szCs w:val="20"/>
    </w:rPr>
  </w:style>
  <w:style w:type="character" w:styleId="EndnoteReference">
    <w:name w:val="endnote reference"/>
    <w:basedOn w:val="DefaultParagraphFont"/>
    <w:uiPriority w:val="99"/>
    <w:semiHidden/>
    <w:unhideWhenUsed/>
    <w:rsid w:val="00704BD9"/>
    <w:rPr>
      <w:vertAlign w:val="superscript"/>
    </w:rPr>
  </w:style>
  <w:style w:type="paragraph" w:customStyle="1" w:styleId="Body">
    <w:name w:val="Body"/>
    <w:rsid w:val="008D01A0"/>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14:textOutline w14:w="0" w14:cap="flat" w14:cmpd="sng" w14:algn="ctr">
        <w14:noFill/>
        <w14:prstDash w14:val="solid"/>
        <w14:bevel/>
      </w14:textOutline>
    </w:rPr>
  </w:style>
  <w:style w:type="paragraph" w:customStyle="1" w:styleId="3vff3xh4yd">
    <w:name w:val="_3vff3xh4yd"/>
    <w:rsid w:val="008D01A0"/>
    <w:pPr>
      <w:spacing w:before="100" w:after="100" w:line="240" w:lineRule="auto"/>
    </w:pPr>
    <w:rPr>
      <w:rFonts w:ascii="Times New Roman" w:eastAsia="Times New Roman" w:hAnsi="Times New Roman" w:cs="Times New Roman"/>
      <w:color w:val="000000"/>
      <w:sz w:val="24"/>
      <w:szCs w:val="24"/>
      <w:u w:color="000000"/>
    </w:rPr>
  </w:style>
  <w:style w:type="numbering" w:customStyle="1" w:styleId="ImportedStyle10">
    <w:name w:val="Imported Style 1.0"/>
    <w:rsid w:val="008D01A0"/>
    <w:pPr>
      <w:numPr>
        <w:numId w:val="20"/>
      </w:numPr>
    </w:pPr>
  </w:style>
  <w:style w:type="character" w:styleId="CommentReference">
    <w:name w:val="annotation reference"/>
    <w:basedOn w:val="DefaultParagraphFont"/>
    <w:uiPriority w:val="99"/>
    <w:semiHidden/>
    <w:unhideWhenUsed/>
    <w:rsid w:val="008324DC"/>
    <w:rPr>
      <w:sz w:val="18"/>
      <w:szCs w:val="18"/>
    </w:rPr>
  </w:style>
  <w:style w:type="paragraph" w:styleId="CommentText">
    <w:name w:val="annotation text"/>
    <w:basedOn w:val="Normal"/>
    <w:link w:val="CommentTextChar"/>
    <w:uiPriority w:val="99"/>
    <w:semiHidden/>
    <w:unhideWhenUsed/>
    <w:rsid w:val="008324DC"/>
    <w:pPr>
      <w:spacing w:after="160" w:line="240" w:lineRule="auto"/>
    </w:pPr>
    <w:rPr>
      <w:sz w:val="24"/>
      <w:szCs w:val="24"/>
    </w:rPr>
  </w:style>
  <w:style w:type="character" w:customStyle="1" w:styleId="CommentTextChar">
    <w:name w:val="Comment Text Char"/>
    <w:basedOn w:val="DefaultParagraphFont"/>
    <w:link w:val="CommentText"/>
    <w:uiPriority w:val="99"/>
    <w:semiHidden/>
    <w:rsid w:val="008324DC"/>
    <w:rPr>
      <w:sz w:val="24"/>
      <w:szCs w:val="24"/>
    </w:rPr>
  </w:style>
  <w:style w:type="paragraph" w:styleId="NormalWeb">
    <w:name w:val="Normal (Web)"/>
    <w:basedOn w:val="Normal"/>
    <w:uiPriority w:val="99"/>
    <w:unhideWhenUsed/>
    <w:rsid w:val="00E24A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904B27"/>
  </w:style>
  <w:style w:type="character" w:styleId="Emphasis">
    <w:name w:val="Emphasis"/>
    <w:basedOn w:val="DefaultParagraphFont"/>
    <w:uiPriority w:val="20"/>
    <w:qFormat/>
    <w:rsid w:val="00904B27"/>
    <w:rPr>
      <w:i/>
      <w:iCs/>
    </w:rPr>
  </w:style>
  <w:style w:type="character" w:customStyle="1" w:styleId="UnresolvedMention1">
    <w:name w:val="Unresolved Mention1"/>
    <w:basedOn w:val="DefaultParagraphFont"/>
    <w:uiPriority w:val="99"/>
    <w:rsid w:val="00FE7C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669492">
      <w:bodyDiv w:val="1"/>
      <w:marLeft w:val="0"/>
      <w:marRight w:val="0"/>
      <w:marTop w:val="0"/>
      <w:marBottom w:val="0"/>
      <w:divBdr>
        <w:top w:val="none" w:sz="0" w:space="0" w:color="auto"/>
        <w:left w:val="none" w:sz="0" w:space="0" w:color="auto"/>
        <w:bottom w:val="none" w:sz="0" w:space="0" w:color="auto"/>
        <w:right w:val="none" w:sz="0" w:space="0" w:color="auto"/>
      </w:divBdr>
    </w:div>
    <w:div w:id="617562427">
      <w:bodyDiv w:val="1"/>
      <w:marLeft w:val="0"/>
      <w:marRight w:val="0"/>
      <w:marTop w:val="0"/>
      <w:marBottom w:val="0"/>
      <w:divBdr>
        <w:top w:val="none" w:sz="0" w:space="0" w:color="auto"/>
        <w:left w:val="none" w:sz="0" w:space="0" w:color="auto"/>
        <w:bottom w:val="none" w:sz="0" w:space="0" w:color="auto"/>
        <w:right w:val="none" w:sz="0" w:space="0" w:color="auto"/>
      </w:divBdr>
    </w:div>
    <w:div w:id="640185157">
      <w:bodyDiv w:val="1"/>
      <w:marLeft w:val="0"/>
      <w:marRight w:val="0"/>
      <w:marTop w:val="0"/>
      <w:marBottom w:val="0"/>
      <w:divBdr>
        <w:top w:val="none" w:sz="0" w:space="0" w:color="auto"/>
        <w:left w:val="none" w:sz="0" w:space="0" w:color="auto"/>
        <w:bottom w:val="none" w:sz="0" w:space="0" w:color="auto"/>
        <w:right w:val="none" w:sz="0" w:space="0" w:color="auto"/>
      </w:divBdr>
    </w:div>
    <w:div w:id="659650880">
      <w:bodyDiv w:val="1"/>
      <w:marLeft w:val="0"/>
      <w:marRight w:val="0"/>
      <w:marTop w:val="0"/>
      <w:marBottom w:val="0"/>
      <w:divBdr>
        <w:top w:val="none" w:sz="0" w:space="0" w:color="auto"/>
        <w:left w:val="none" w:sz="0" w:space="0" w:color="auto"/>
        <w:bottom w:val="none" w:sz="0" w:space="0" w:color="auto"/>
        <w:right w:val="none" w:sz="0" w:space="0" w:color="auto"/>
      </w:divBdr>
    </w:div>
    <w:div w:id="714963465">
      <w:bodyDiv w:val="1"/>
      <w:marLeft w:val="0"/>
      <w:marRight w:val="0"/>
      <w:marTop w:val="0"/>
      <w:marBottom w:val="0"/>
      <w:divBdr>
        <w:top w:val="none" w:sz="0" w:space="0" w:color="auto"/>
        <w:left w:val="none" w:sz="0" w:space="0" w:color="auto"/>
        <w:bottom w:val="none" w:sz="0" w:space="0" w:color="auto"/>
        <w:right w:val="none" w:sz="0" w:space="0" w:color="auto"/>
      </w:divBdr>
    </w:div>
    <w:div w:id="933174801">
      <w:bodyDiv w:val="1"/>
      <w:marLeft w:val="0"/>
      <w:marRight w:val="0"/>
      <w:marTop w:val="0"/>
      <w:marBottom w:val="0"/>
      <w:divBdr>
        <w:top w:val="none" w:sz="0" w:space="0" w:color="auto"/>
        <w:left w:val="none" w:sz="0" w:space="0" w:color="auto"/>
        <w:bottom w:val="none" w:sz="0" w:space="0" w:color="auto"/>
        <w:right w:val="none" w:sz="0" w:space="0" w:color="auto"/>
      </w:divBdr>
    </w:div>
    <w:div w:id="1116170080">
      <w:bodyDiv w:val="1"/>
      <w:marLeft w:val="0"/>
      <w:marRight w:val="0"/>
      <w:marTop w:val="0"/>
      <w:marBottom w:val="0"/>
      <w:divBdr>
        <w:top w:val="none" w:sz="0" w:space="0" w:color="auto"/>
        <w:left w:val="none" w:sz="0" w:space="0" w:color="auto"/>
        <w:bottom w:val="none" w:sz="0" w:space="0" w:color="auto"/>
        <w:right w:val="none" w:sz="0" w:space="0" w:color="auto"/>
      </w:divBdr>
    </w:div>
    <w:div w:id="1179155766">
      <w:bodyDiv w:val="1"/>
      <w:marLeft w:val="0"/>
      <w:marRight w:val="0"/>
      <w:marTop w:val="0"/>
      <w:marBottom w:val="0"/>
      <w:divBdr>
        <w:top w:val="none" w:sz="0" w:space="0" w:color="auto"/>
        <w:left w:val="none" w:sz="0" w:space="0" w:color="auto"/>
        <w:bottom w:val="none" w:sz="0" w:space="0" w:color="auto"/>
        <w:right w:val="none" w:sz="0" w:space="0" w:color="auto"/>
      </w:divBdr>
    </w:div>
    <w:div w:id="1384714555">
      <w:bodyDiv w:val="1"/>
      <w:marLeft w:val="0"/>
      <w:marRight w:val="0"/>
      <w:marTop w:val="0"/>
      <w:marBottom w:val="0"/>
      <w:divBdr>
        <w:top w:val="none" w:sz="0" w:space="0" w:color="auto"/>
        <w:left w:val="none" w:sz="0" w:space="0" w:color="auto"/>
        <w:bottom w:val="none" w:sz="0" w:space="0" w:color="auto"/>
        <w:right w:val="none" w:sz="0" w:space="0" w:color="auto"/>
      </w:divBdr>
    </w:div>
    <w:div w:id="1400208292">
      <w:bodyDiv w:val="1"/>
      <w:marLeft w:val="0"/>
      <w:marRight w:val="0"/>
      <w:marTop w:val="0"/>
      <w:marBottom w:val="0"/>
      <w:divBdr>
        <w:top w:val="none" w:sz="0" w:space="0" w:color="auto"/>
        <w:left w:val="none" w:sz="0" w:space="0" w:color="auto"/>
        <w:bottom w:val="none" w:sz="0" w:space="0" w:color="auto"/>
        <w:right w:val="none" w:sz="0" w:space="0" w:color="auto"/>
      </w:divBdr>
    </w:div>
    <w:div w:id="1571772282">
      <w:bodyDiv w:val="1"/>
      <w:marLeft w:val="0"/>
      <w:marRight w:val="0"/>
      <w:marTop w:val="0"/>
      <w:marBottom w:val="0"/>
      <w:divBdr>
        <w:top w:val="none" w:sz="0" w:space="0" w:color="auto"/>
        <w:left w:val="none" w:sz="0" w:space="0" w:color="auto"/>
        <w:bottom w:val="none" w:sz="0" w:space="0" w:color="auto"/>
        <w:right w:val="none" w:sz="0" w:space="0" w:color="auto"/>
      </w:divBdr>
    </w:div>
    <w:div w:id="1582059281">
      <w:bodyDiv w:val="1"/>
      <w:marLeft w:val="0"/>
      <w:marRight w:val="0"/>
      <w:marTop w:val="0"/>
      <w:marBottom w:val="0"/>
      <w:divBdr>
        <w:top w:val="none" w:sz="0" w:space="0" w:color="auto"/>
        <w:left w:val="none" w:sz="0" w:space="0" w:color="auto"/>
        <w:bottom w:val="none" w:sz="0" w:space="0" w:color="auto"/>
        <w:right w:val="none" w:sz="0" w:space="0" w:color="auto"/>
      </w:divBdr>
    </w:div>
    <w:div w:id="214192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forbes.com/sites/jeffboss/2015/03/01/13-habits-of-humble-people/" TargetMode="External"/></Relationships>
</file>

<file path=word/_rels/endnotes.xml.rels><?xml version="1.0" encoding="UTF-8" standalone="yes"?>
<Relationships xmlns="http://schemas.openxmlformats.org/package/2006/relationships"><Relationship Id="rId1" Type="http://schemas.openxmlformats.org/officeDocument/2006/relationships/hyperlink" Target="https://www.greenleaf.org/what-is-servant-leadersh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CDEE8-DDC8-204E-97E9-779A1830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2612</Words>
  <Characters>14891</Characters>
  <Application>Microsoft Office Word</Application>
  <DocSecurity>0</DocSecurity>
  <Lines>124</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 Patterson</dc:creator>
  <cp:lastModifiedBy>Jackson Cook</cp:lastModifiedBy>
  <cp:revision>2</cp:revision>
  <cp:lastPrinted>2019-11-12T16:09:00Z</cp:lastPrinted>
  <dcterms:created xsi:type="dcterms:W3CDTF">2024-03-19T21:15:00Z</dcterms:created>
  <dcterms:modified xsi:type="dcterms:W3CDTF">2024-03-19T21:15:00Z</dcterms:modified>
</cp:coreProperties>
</file>