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line="259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>66th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>Stated Meeting of Houston Metro Presbytery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</w:p>
    <w:p>
      <w:pPr>
        <w:pStyle w:val="Default"/>
        <w:spacing w:line="259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Friday, August 20, 2021 at 4:00 PM </w:t>
      </w:r>
    </w:p>
    <w:p>
      <w:pPr>
        <w:pStyle w:val="Default"/>
        <w:spacing w:line="259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Christ Evangelical Presbyterian Church (PCA), 8300 Katy Fwy, Houston, TX 77024 </w:t>
      </w:r>
    </w:p>
    <w:p>
      <w:pPr>
        <w:pStyle w:val="Default"/>
        <w:spacing w:line="259" w:lineRule="auto"/>
        <w:jc w:val="center"/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(713) 526-1188</w:t>
      </w:r>
    </w:p>
    <w:p>
      <w:pPr>
        <w:pStyle w:val="Body A"/>
        <w:widowControl w:val="0"/>
        <w:ind w:left="324" w:hanging="324"/>
        <w:jc w:val="center"/>
        <w:rPr>
          <w:rFonts w:ascii="Calibri" w:cs="Calibri" w:hAnsi="Calibri" w:eastAsia="Calibri"/>
          <w:b w:val="1"/>
          <w:bCs w:val="1"/>
          <w:sz w:val="14"/>
          <w:szCs w:val="14"/>
        </w:rPr>
      </w:pPr>
    </w:p>
    <w:p>
      <w:pPr>
        <w:pStyle w:val="Body A"/>
        <w:spacing w:line="259" w:lineRule="auto"/>
        <w:rPr>
          <w:rFonts w:ascii="Calibri" w:cs="Calibri" w:hAnsi="Calibri" w:eastAsia="Calibri"/>
        </w:rPr>
      </w:pPr>
    </w:p>
    <w:tbl>
      <w:tblPr>
        <w:tblW w:w="8818" w:type="dxa"/>
        <w:jc w:val="left"/>
        <w:tblInd w:w="72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26"/>
        <w:gridCol w:w="1679"/>
        <w:gridCol w:w="1513"/>
      </w:tblGrid>
      <w:tr>
        <w:tblPrEx>
          <w:shd w:val="clear" w:color="auto" w:fill="ced7e7"/>
        </w:tblPrEx>
        <w:trPr>
          <w:trHeight w:val="750" w:hRule="atLeast"/>
        </w:trPr>
        <w:tc>
          <w:tcPr>
            <w:tcW w:type="dxa" w:w="8818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Call to Order and Agenda</w:t>
            </w:r>
          </w:p>
        </w:tc>
      </w:tr>
      <w:tr>
        <w:tblPrEx>
          <w:shd w:val="clear" w:color="auto" w:fill="ced7e7"/>
        </w:tblPrEx>
        <w:trPr>
          <w:trHeight w:val="397" w:hRule="atLeast"/>
        </w:trPr>
        <w:tc>
          <w:tcPr>
            <w:tcW w:type="dxa" w:w="562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Worship Service</w:t>
            </w:r>
          </w:p>
        </w:tc>
        <w:tc>
          <w:tcPr>
            <w:tcW w:type="dxa" w:w="167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   TE Harris</w:t>
            </w:r>
          </w:p>
        </w:tc>
        <w:tc>
          <w:tcPr>
            <w:tcW w:type="dxa" w:w="1513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4:00 PM</w:t>
            </w:r>
          </w:p>
        </w:tc>
      </w:tr>
      <w:tr>
        <w:tblPrEx>
          <w:shd w:val="clear" w:color="auto" w:fill="ced7e7"/>
        </w:tblPrEx>
        <w:trPr>
          <w:trHeight w:val="379" w:hRule="atLeast"/>
        </w:trPr>
        <w:tc>
          <w:tcPr>
            <w:tcW w:type="dxa" w:w="562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Presbytery Called to Order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</w:p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   RE Phillips</w:t>
            </w:r>
          </w:p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4:30 PM</w:t>
            </w:r>
          </w:p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562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Roll Call &amp; Declaration of Quorum; Adoption of the Docket; Introductions</w:t>
            </w:r>
          </w:p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dbe5f1"/>
                <w:vertAlign w:val="baseline"/>
                <w:rtl w:val="0"/>
                <w:lang w:val="en-US"/>
              </w:rPr>
              <w:t>TE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Veiga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r>
          </w:p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4:35 PM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562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Report of the Stated Clerk</w:t>
            </w:r>
          </w:p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TE Veiga</w:t>
            </w:r>
          </w:p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4:40 PM</w:t>
            </w:r>
          </w:p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562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Report of Treasurer</w:t>
            </w:r>
          </w:p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RE McDaniel</w:t>
            </w:r>
          </w:p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4:45 PM</w:t>
            </w:r>
          </w:p>
        </w:tc>
      </w:tr>
    </w:tbl>
    <w:p>
      <w:pPr>
        <w:pStyle w:val="Body A"/>
        <w:widowControl w:val="0"/>
        <w:ind w:left="620" w:hanging="620"/>
        <w:rPr>
          <w:rFonts w:ascii="Calibri" w:cs="Calibri" w:hAnsi="Calibri" w:eastAsia="Calibri"/>
        </w:rPr>
      </w:pPr>
    </w:p>
    <w:p>
      <w:pPr>
        <w:pStyle w:val="Body A"/>
        <w:widowControl w:val="0"/>
        <w:ind w:left="512" w:hanging="512"/>
        <w:rPr>
          <w:rFonts w:ascii="Calibri" w:cs="Calibri" w:hAnsi="Calibri" w:eastAsia="Calibri"/>
          <w:b w:val="1"/>
          <w:bCs w:val="1"/>
        </w:rPr>
      </w:pPr>
    </w:p>
    <w:tbl>
      <w:tblPr>
        <w:tblW w:w="8818" w:type="dxa"/>
        <w:jc w:val="left"/>
        <w:tblInd w:w="72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26"/>
        <w:gridCol w:w="1679"/>
        <w:gridCol w:w="1513"/>
      </w:tblGrid>
      <w:tr>
        <w:tblPrEx>
          <w:shd w:val="clear" w:color="auto" w:fill="ced7e7"/>
        </w:tblPrEx>
        <w:trPr>
          <w:trHeight w:val="1009" w:hRule="atLeast"/>
        </w:trPr>
        <w:tc>
          <w:tcPr>
            <w:tcW w:type="dxa" w:w="8818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Reports of the Standing Committees of Houston Metro Presbytery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562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Administrative Committee</w:t>
            </w:r>
          </w:p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TE Harris</w:t>
            </w:r>
          </w:p>
        </w:tc>
        <w:tc>
          <w:tcPr>
            <w:tcW w:type="dxa" w:w="151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  4:55 PM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562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Candidates and Credentials: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</w:p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TE Greco</w:t>
            </w:r>
          </w:p>
        </w:tc>
        <w:tc>
          <w:tcPr>
            <w:tcW w:type="dxa" w:w="151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5:00 PM</w:t>
            </w:r>
          </w:p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562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Reformed University Ministries</w:t>
            </w:r>
          </w:p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TE Hermerding</w:t>
            </w:r>
          </w:p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5:45 PM</w:t>
            </w:r>
          </w:p>
        </w:tc>
      </w:tr>
      <w:tr>
        <w:tblPrEx>
          <w:shd w:val="clear" w:color="auto" w:fill="ced7e7"/>
        </w:tblPrEx>
        <w:trPr>
          <w:trHeight w:val="412" w:hRule="atLeast"/>
        </w:trPr>
        <w:tc>
          <w:tcPr>
            <w:tcW w:type="dxa" w:w="562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Mission to North America: </w:t>
            </w:r>
          </w:p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TE Wright</w:t>
            </w:r>
          </w:p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6:05 PM</w:t>
            </w:r>
          </w:p>
        </w:tc>
      </w:tr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562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Ministerial Relations Committee</w:t>
            </w:r>
          </w:p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TE Bobos</w:t>
            </w:r>
          </w:p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6:20 PM</w:t>
            </w:r>
          </w:p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562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Nominations Committee: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Committee nominations for open seats</w:t>
            </w:r>
          </w:p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RE Kelley</w:t>
            </w:r>
          </w:p>
        </w:tc>
        <w:tc>
          <w:tcPr>
            <w:tcW w:type="dxa" w:w="1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6:40 PM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562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Mission to the World</w:t>
            </w:r>
          </w:p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RE Brister</w:t>
            </w:r>
          </w:p>
        </w:tc>
        <w:tc>
          <w:tcPr>
            <w:tcW w:type="dxa" w:w="151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6:50 PM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562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Report of Sessional Records</w:t>
            </w:r>
          </w:p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TE Clay</w:t>
            </w:r>
          </w:p>
        </w:tc>
        <w:tc>
          <w:tcPr>
            <w:tcW w:type="dxa" w:w="151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7:00 PM</w:t>
            </w:r>
          </w:p>
        </w:tc>
      </w:tr>
    </w:tbl>
    <w:p>
      <w:pPr>
        <w:pStyle w:val="Body A"/>
        <w:widowControl w:val="0"/>
        <w:ind w:left="620" w:hanging="620"/>
        <w:rPr>
          <w:rFonts w:ascii="Calibri" w:cs="Calibri" w:hAnsi="Calibri" w:eastAsia="Calibri"/>
          <w:b w:val="1"/>
          <w:bCs w:val="1"/>
        </w:rPr>
      </w:pPr>
    </w:p>
    <w:p>
      <w:pPr>
        <w:pStyle w:val="Body A"/>
        <w:widowControl w:val="0"/>
        <w:ind w:left="512" w:hanging="512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Body A"/>
        <w:widowControl w:val="0"/>
        <w:ind w:left="512" w:hanging="512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Body A"/>
        <w:widowControl w:val="0"/>
        <w:ind w:left="512" w:hanging="512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Body A"/>
        <w:widowControl w:val="0"/>
        <w:ind w:left="512" w:hanging="512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Body A"/>
        <w:widowControl w:val="0"/>
        <w:ind w:left="432" w:hanging="432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Body A"/>
        <w:widowControl w:val="0"/>
        <w:ind w:left="432" w:hanging="432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Body A"/>
        <w:widowControl w:val="0"/>
        <w:ind w:left="432" w:hanging="432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Body A"/>
        <w:widowControl w:val="0"/>
        <w:ind w:left="432" w:hanging="432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Body A"/>
        <w:widowControl w:val="0"/>
        <w:tabs>
          <w:tab w:val="left" w:pos="8640"/>
        </w:tabs>
        <w:ind w:left="432" w:hanging="432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</w:rPr>
        <w:tab/>
        <w:tab/>
      </w:r>
    </w:p>
    <w:tbl>
      <w:tblPr>
        <w:tblW w:w="8817" w:type="dxa"/>
        <w:jc w:val="left"/>
        <w:tblInd w:w="72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28"/>
        <w:gridCol w:w="1678"/>
        <w:gridCol w:w="1511"/>
      </w:tblGrid>
      <w:tr>
        <w:tblPrEx>
          <w:shd w:val="clear" w:color="auto" w:fill="ced7e7"/>
        </w:tblPrEx>
        <w:trPr>
          <w:trHeight w:val="750" w:hRule="atLeast"/>
        </w:trPr>
        <w:tc>
          <w:tcPr>
            <w:tcW w:type="dxa" w:w="562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nil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Meeting wrap-up and Dismissal</w:t>
            </w:r>
          </w:p>
        </w:tc>
        <w:tc>
          <w:tcPr>
            <w:tcW w:type="dxa" w:w="1678"/>
            <w:tcBorders>
              <w:top w:val="single" w:color="000000" w:sz="12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</w:p>
        </w:tc>
        <w:tc>
          <w:tcPr>
            <w:tcW w:type="dxa" w:w="1510"/>
            <w:tcBorders>
              <w:top w:val="single" w:color="000000" w:sz="12" w:space="0" w:shadow="0" w:frame="0"/>
              <w:left w:val="nil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Time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5628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Old Business</w:t>
            </w:r>
          </w:p>
        </w:tc>
        <w:tc>
          <w:tcPr>
            <w:tcW w:type="dxa" w:w="1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TBD</w:t>
            </w:r>
          </w:p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7:05 PM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28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Business</w:t>
            </w:r>
          </w:p>
        </w:tc>
        <w:tc>
          <w:tcPr>
            <w:tcW w:type="dxa" w:w="1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TBD</w:t>
            </w:r>
          </w:p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7:05 PM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28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Resolution of Gratitude and Closing Prayer</w:t>
            </w:r>
          </w:p>
        </w:tc>
        <w:tc>
          <w:tcPr>
            <w:tcW w:type="dxa" w:w="1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TE Veiga</w:t>
            </w:r>
          </w:p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7:10 PM</w:t>
            </w:r>
          </w:p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5628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Fellowship Meal</w:t>
            </w:r>
          </w:p>
        </w:tc>
        <w:tc>
          <w:tcPr>
            <w:tcW w:type="dxa" w:w="1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TBD</w:t>
            </w:r>
          </w:p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tabs>
          <w:tab w:val="left" w:pos="8640"/>
        </w:tabs>
        <w:ind w:left="620" w:hanging="620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Body A"/>
        <w:widowControl w:val="0"/>
        <w:ind w:left="512" w:hanging="512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Default"/>
        <w:spacing w:line="259" w:lineRule="auto"/>
        <w:jc w:val="center"/>
        <w:rPr>
          <w:rFonts w:ascii="Calibri" w:cs="Calibri" w:hAnsi="Calibri" w:eastAsia="Calibri"/>
          <w:i w:val="1"/>
          <w:iCs w:val="1"/>
          <w:sz w:val="24"/>
          <w:szCs w:val="24"/>
        </w:rPr>
      </w:pP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en-US"/>
        </w:rPr>
        <w:t>Announcement of time and place of next meeting:</w:t>
      </w:r>
    </w:p>
    <w:p>
      <w:pPr>
        <w:pStyle w:val="Default"/>
        <w:spacing w:line="259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sz w:val="24"/>
          <w:szCs w:val="24"/>
          <w:rtl w:val="0"/>
          <w:lang w:val="en-US"/>
        </w:rPr>
        <w:t>67th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>Stated Meeting of Houston Metro Presbytery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</w:p>
    <w:p>
      <w:pPr>
        <w:pStyle w:val="Default"/>
        <w:spacing w:line="259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Monday, November 9, 2021 at 4:00 PM </w:t>
      </w:r>
    </w:p>
    <w:p>
      <w:pPr>
        <w:pStyle w:val="Default"/>
        <w:spacing w:line="259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Christ the King Presbyterian Church (PCA), 1201 Silber Rd., Houston, TX 77055</w:t>
      </w:r>
    </w:p>
    <w:p>
      <w:pPr>
        <w:pStyle w:val="Default"/>
        <w:spacing w:line="259" w:lineRule="auto"/>
        <w:jc w:val="center"/>
        <w:rPr>
          <w:rFonts w:ascii="Helvetica Neue" w:cs="Helvetica Neue" w:hAnsi="Helvetica Neue" w:eastAsia="Helvetica Neue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(713) 892-5464</w:t>
      </w:r>
    </w:p>
    <w:p>
      <w:pPr>
        <w:pStyle w:val="Body A"/>
        <w:widowControl w:val="0"/>
        <w:jc w:val="center"/>
      </w:pPr>
      <w:r>
        <w:rPr>
          <w:rFonts w:ascii="Calibri" w:cs="Calibri" w:hAnsi="Calibri" w:eastAsia="Calibri"/>
          <w:b w:val="1"/>
          <w:bCs w:val="1"/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