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13D8" w14:textId="77777777" w:rsidR="00433290" w:rsidRDefault="00433290" w:rsidP="00433290">
      <w:pPr>
        <w:jc w:val="center"/>
        <w:rPr>
          <w:rFonts w:ascii="Cavolini" w:hAnsi="Cavolini" w:cs="Cavolini"/>
          <w:b/>
          <w:bCs/>
          <w:sz w:val="32"/>
          <w:szCs w:val="32"/>
        </w:rPr>
      </w:pPr>
      <w:r w:rsidRPr="001A3582">
        <w:rPr>
          <w:rFonts w:ascii="Cavolini" w:hAnsi="Cavolini" w:cs="Cavolini"/>
          <w:b/>
          <w:bCs/>
          <w:sz w:val="32"/>
          <w:szCs w:val="32"/>
        </w:rPr>
        <w:t>Devotionals</w:t>
      </w:r>
    </w:p>
    <w:p w14:paraId="4024849B" w14:textId="77777777" w:rsidR="00E95912" w:rsidRPr="001A3582" w:rsidRDefault="00E95912" w:rsidP="00433290">
      <w:pPr>
        <w:jc w:val="center"/>
        <w:rPr>
          <w:rFonts w:ascii="Cavolini" w:hAnsi="Cavolini" w:cs="Cavolini"/>
          <w:b/>
          <w:bCs/>
          <w:sz w:val="32"/>
          <w:szCs w:val="32"/>
        </w:rPr>
      </w:pPr>
    </w:p>
    <w:p w14:paraId="0F69503D" w14:textId="77777777" w:rsidR="00433290" w:rsidRDefault="00433290" w:rsidP="00433290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Generally arranged by author/publisher</w:t>
      </w:r>
    </w:p>
    <w:p w14:paraId="5637F6EC" w14:textId="77777777" w:rsidR="00433290" w:rsidRDefault="00433290" w:rsidP="00433290">
      <w:pPr>
        <w:rPr>
          <w:rFonts w:ascii="Cavolini" w:hAnsi="Cavolini" w:cs="Cavolini"/>
          <w:sz w:val="28"/>
          <w:szCs w:val="28"/>
        </w:rPr>
      </w:pPr>
    </w:p>
    <w:p w14:paraId="3C088F81" w14:textId="77777777" w:rsidR="00433290" w:rsidRDefault="00433290" w:rsidP="00433290">
      <w:pPr>
        <w:rPr>
          <w:rFonts w:ascii="Cavolini" w:hAnsi="Cavolini" w:cs="Cavolini"/>
          <w:sz w:val="28"/>
          <w:szCs w:val="28"/>
          <w:u w:val="single"/>
        </w:rPr>
      </w:pPr>
      <w:r>
        <w:rPr>
          <w:rFonts w:ascii="Cavolini" w:hAnsi="Cavolini" w:cs="Cavolini"/>
          <w:sz w:val="28"/>
          <w:szCs w:val="28"/>
        </w:rPr>
        <w:t xml:space="preserve">Paul David Tripp:  </w:t>
      </w:r>
      <w:r w:rsidRPr="00433290">
        <w:rPr>
          <w:rFonts w:ascii="Cavolini" w:hAnsi="Cavolini" w:cs="Cavolini"/>
          <w:sz w:val="28"/>
          <w:szCs w:val="28"/>
          <w:u w:val="single"/>
        </w:rPr>
        <w:t>New Morning Mercies</w:t>
      </w:r>
    </w:p>
    <w:p w14:paraId="2F76248D" w14:textId="77777777" w:rsidR="00E747C9" w:rsidRDefault="00E747C9" w:rsidP="00433290">
      <w:pPr>
        <w:rPr>
          <w:rFonts w:ascii="Cavolini" w:hAnsi="Cavolini" w:cs="Cavolini"/>
          <w:sz w:val="28"/>
          <w:szCs w:val="28"/>
        </w:rPr>
      </w:pPr>
    </w:p>
    <w:p w14:paraId="62650325" w14:textId="77777777" w:rsidR="00433290" w:rsidRDefault="00433290" w:rsidP="00433290">
      <w:pPr>
        <w:rPr>
          <w:rFonts w:ascii="Cavolini" w:hAnsi="Cavolini" w:cs="Cavolini"/>
          <w:sz w:val="28"/>
          <w:szCs w:val="28"/>
        </w:rPr>
      </w:pPr>
      <w:r w:rsidRPr="001A3582">
        <w:rPr>
          <w:rFonts w:ascii="Cavolini" w:hAnsi="Cavolini" w:cs="Cavolini"/>
          <w:sz w:val="28"/>
          <w:szCs w:val="28"/>
          <w:u w:val="single"/>
        </w:rPr>
        <w:t>Our Daily Bread</w:t>
      </w:r>
      <w:r>
        <w:rPr>
          <w:rFonts w:ascii="Cavolini" w:hAnsi="Cavolini" w:cs="Cavolini"/>
          <w:sz w:val="28"/>
          <w:szCs w:val="28"/>
        </w:rPr>
        <w:t xml:space="preserve"> monthly devotional</w:t>
      </w:r>
      <w:r w:rsidR="00225D1E">
        <w:rPr>
          <w:rFonts w:ascii="Cavolini" w:hAnsi="Cavolini" w:cs="Cavolini"/>
          <w:sz w:val="28"/>
          <w:szCs w:val="28"/>
        </w:rPr>
        <w:t xml:space="preserve"> (booklet)</w:t>
      </w:r>
      <w:r w:rsidR="00E747C9">
        <w:rPr>
          <w:rFonts w:ascii="Cavolini" w:hAnsi="Cavolini" w:cs="Cavolini"/>
          <w:sz w:val="28"/>
          <w:szCs w:val="28"/>
        </w:rPr>
        <w:t>.</w:t>
      </w:r>
      <w:r w:rsidR="00F11B7E">
        <w:rPr>
          <w:rFonts w:ascii="Cavolini" w:hAnsi="Cavolini" w:cs="Cavolini"/>
          <w:sz w:val="28"/>
          <w:szCs w:val="28"/>
        </w:rPr>
        <w:t xml:space="preserve"> Order at ourdailybread.org</w:t>
      </w:r>
    </w:p>
    <w:p w14:paraId="58369F0C" w14:textId="77777777" w:rsidR="00E747C9" w:rsidRDefault="00E747C9" w:rsidP="00433290">
      <w:pPr>
        <w:rPr>
          <w:rFonts w:ascii="Cavolini" w:hAnsi="Cavolini" w:cs="Cavolini"/>
          <w:sz w:val="28"/>
          <w:szCs w:val="28"/>
        </w:rPr>
      </w:pPr>
    </w:p>
    <w:p w14:paraId="42806BD2" w14:textId="6708894A" w:rsidR="004D6F73" w:rsidRDefault="004D6F73" w:rsidP="00433290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She Reads Truth daily emails (</w:t>
      </w:r>
      <w:r w:rsidR="00F11B7E">
        <w:rPr>
          <w:rFonts w:ascii="Cavolini" w:hAnsi="Cavolini" w:cs="Cavolini"/>
          <w:sz w:val="28"/>
          <w:szCs w:val="28"/>
        </w:rPr>
        <w:t>As of</w:t>
      </w:r>
      <w:r w:rsidR="00F81AC2">
        <w:rPr>
          <w:rFonts w:ascii="Cavolini" w:hAnsi="Cavolini" w:cs="Cavolini"/>
          <w:sz w:val="28"/>
          <w:szCs w:val="28"/>
        </w:rPr>
        <w:t xml:space="preserve"> end of May 2026, they are walking through “This is the Old Testament, part of a </w:t>
      </w:r>
      <w:proofErr w:type="gramStart"/>
      <w:r w:rsidR="00F81AC2">
        <w:rPr>
          <w:rFonts w:ascii="Cavolini" w:hAnsi="Cavolini" w:cs="Cavolini"/>
          <w:sz w:val="28"/>
          <w:szCs w:val="28"/>
        </w:rPr>
        <w:t>12 week</w:t>
      </w:r>
      <w:proofErr w:type="gramEnd"/>
      <w:r w:rsidR="00F81AC2">
        <w:rPr>
          <w:rFonts w:ascii="Cavolini" w:hAnsi="Cavolini" w:cs="Cavolini"/>
          <w:sz w:val="28"/>
          <w:szCs w:val="28"/>
        </w:rPr>
        <w:t xml:space="preserve"> thematic overview of the entire Bible.) Sign up at shereadstruth</w:t>
      </w:r>
      <w:r w:rsidR="00F11B7E">
        <w:rPr>
          <w:rFonts w:ascii="Cavolini" w:hAnsi="Cavolini" w:cs="Cavolini"/>
          <w:sz w:val="28"/>
          <w:szCs w:val="28"/>
        </w:rPr>
        <w:t>.com</w:t>
      </w:r>
    </w:p>
    <w:p w14:paraId="53B536AC" w14:textId="77777777" w:rsidR="00E747C9" w:rsidRDefault="00E747C9" w:rsidP="00433290">
      <w:pPr>
        <w:rPr>
          <w:rFonts w:ascii="Cavolini" w:hAnsi="Cavolini" w:cs="Cavolini"/>
          <w:sz w:val="28"/>
          <w:szCs w:val="28"/>
        </w:rPr>
      </w:pPr>
    </w:p>
    <w:p w14:paraId="69FF4716" w14:textId="77777777" w:rsidR="00F11B7E" w:rsidRDefault="001A3582" w:rsidP="00433290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Anne Graham Lotz (Billy Graham’s 2</w:t>
      </w:r>
      <w:r w:rsidRPr="001A3582">
        <w:rPr>
          <w:rFonts w:ascii="Cavolini" w:hAnsi="Cavolini" w:cs="Cavolini"/>
          <w:sz w:val="28"/>
          <w:szCs w:val="28"/>
          <w:vertAlign w:val="superscript"/>
        </w:rPr>
        <w:t>nd</w:t>
      </w:r>
      <w:r>
        <w:rPr>
          <w:rFonts w:ascii="Cavolini" w:hAnsi="Cavolini" w:cs="Cavolini"/>
          <w:sz w:val="28"/>
          <w:szCs w:val="28"/>
        </w:rPr>
        <w:t xml:space="preserve"> daughter) </w:t>
      </w:r>
      <w:r w:rsidRPr="001A3582">
        <w:rPr>
          <w:rFonts w:ascii="Cavolini" w:hAnsi="Cavolini" w:cs="Cavolini"/>
          <w:sz w:val="28"/>
          <w:szCs w:val="28"/>
          <w:u w:val="single"/>
        </w:rPr>
        <w:t xml:space="preserve">The Joy of My Heart Devotional </w:t>
      </w:r>
      <w:r>
        <w:rPr>
          <w:rFonts w:ascii="Cavolini" w:hAnsi="Cavolini" w:cs="Cavolini"/>
          <w:sz w:val="28"/>
          <w:szCs w:val="28"/>
        </w:rPr>
        <w:t>(book)</w:t>
      </w:r>
      <w:r w:rsidR="00E747C9">
        <w:rPr>
          <w:rFonts w:ascii="Cavolini" w:hAnsi="Cavolini" w:cs="Cavolini"/>
          <w:sz w:val="28"/>
          <w:szCs w:val="28"/>
        </w:rPr>
        <w:t xml:space="preserve"> </w:t>
      </w:r>
      <w:r w:rsidR="00F11B7E">
        <w:rPr>
          <w:rFonts w:ascii="Cavolini" w:hAnsi="Cavolini" w:cs="Cavolini"/>
          <w:sz w:val="28"/>
          <w:szCs w:val="28"/>
        </w:rPr>
        <w:t xml:space="preserve">  also can go to annegrahamlotz.org to sign</w:t>
      </w:r>
      <w:r w:rsidR="00E747C9">
        <w:rPr>
          <w:rFonts w:ascii="Cavolini" w:hAnsi="Cavolini" w:cs="Cavolini"/>
          <w:sz w:val="28"/>
          <w:szCs w:val="28"/>
        </w:rPr>
        <w:t xml:space="preserve"> </w:t>
      </w:r>
      <w:r w:rsidR="00F11B7E">
        <w:rPr>
          <w:rFonts w:ascii="Cavolini" w:hAnsi="Cavolini" w:cs="Cavolini"/>
          <w:sz w:val="28"/>
          <w:szCs w:val="28"/>
        </w:rPr>
        <w:t>up for</w:t>
      </w:r>
      <w:r w:rsidR="00E747C9">
        <w:rPr>
          <w:rFonts w:ascii="Cavolini" w:hAnsi="Cavolini" w:cs="Cavolini"/>
          <w:sz w:val="28"/>
          <w:szCs w:val="28"/>
        </w:rPr>
        <w:t>/request free resources</w:t>
      </w:r>
      <w:r w:rsidR="00F11B7E">
        <w:rPr>
          <w:rFonts w:ascii="Cavolini" w:hAnsi="Cavolini" w:cs="Cavolini"/>
          <w:sz w:val="28"/>
          <w:szCs w:val="28"/>
        </w:rPr>
        <w:t>:</w:t>
      </w:r>
    </w:p>
    <w:p w14:paraId="015718B2" w14:textId="77777777" w:rsidR="001A3582" w:rsidRDefault="00F11B7E" w:rsidP="00F11B7E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Joy of My Heart </w:t>
      </w:r>
      <w:r w:rsidRPr="00F11B7E">
        <w:rPr>
          <w:rFonts w:ascii="Cavolini" w:hAnsi="Cavolini" w:cs="Cavolini"/>
          <w:sz w:val="28"/>
          <w:szCs w:val="28"/>
        </w:rPr>
        <w:t>daily e-devotions</w:t>
      </w:r>
    </w:p>
    <w:p w14:paraId="055B2841" w14:textId="77777777" w:rsidR="00F11B7E" w:rsidRDefault="00F11B7E" w:rsidP="00F11B7E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Daily Light daily Scripture readings</w:t>
      </w:r>
    </w:p>
    <w:p w14:paraId="1523F2F3" w14:textId="77777777" w:rsidR="00F11B7E" w:rsidRDefault="00F11B7E" w:rsidP="00F11B7E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Daily Light for daily living daily audio message</w:t>
      </w:r>
    </w:p>
    <w:p w14:paraId="34105018" w14:textId="77777777" w:rsidR="00F81AC2" w:rsidRDefault="00F81AC2" w:rsidP="00F81AC2">
      <w:pPr>
        <w:pStyle w:val="ListParagraph"/>
        <w:ind w:left="825"/>
        <w:rPr>
          <w:rFonts w:ascii="Cavolini" w:hAnsi="Cavolini" w:cs="Cavolini"/>
          <w:sz w:val="28"/>
          <w:szCs w:val="28"/>
        </w:rPr>
      </w:pPr>
    </w:p>
    <w:p w14:paraId="6BDD1A29" w14:textId="65D88D67" w:rsidR="00F81AC2" w:rsidRPr="00F81AC2" w:rsidRDefault="00F81AC2" w:rsidP="00F81AC2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Jump into Knollwood’s Year of the Bible reading plan and use the articles, on-line course and </w:t>
      </w:r>
      <w:proofErr w:type="spellStart"/>
      <w:r>
        <w:rPr>
          <w:rFonts w:ascii="Cavolini" w:hAnsi="Cavolini" w:cs="Cavolini"/>
          <w:sz w:val="28"/>
          <w:szCs w:val="28"/>
        </w:rPr>
        <w:t>AskPastorChris</w:t>
      </w:r>
      <w:proofErr w:type="spellEnd"/>
      <w:r>
        <w:rPr>
          <w:rFonts w:ascii="Cavolini" w:hAnsi="Cavolini" w:cs="Cavolini"/>
          <w:sz w:val="28"/>
          <w:szCs w:val="28"/>
        </w:rPr>
        <w:t xml:space="preserve"> video’s as you read.  </w:t>
      </w:r>
    </w:p>
    <w:p w14:paraId="784D3E0E" w14:textId="5114B3C2" w:rsidR="001A3582" w:rsidRPr="00433290" w:rsidRDefault="001A3582" w:rsidP="00433290">
      <w:pPr>
        <w:rPr>
          <w:rFonts w:ascii="Cavolini" w:hAnsi="Cavolini" w:cs="Cavolini"/>
          <w:sz w:val="28"/>
          <w:szCs w:val="28"/>
        </w:rPr>
      </w:pPr>
    </w:p>
    <w:sectPr w:rsidR="001A3582" w:rsidRPr="0043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234"/>
    <w:multiLevelType w:val="hybridMultilevel"/>
    <w:tmpl w:val="4C189E9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3090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0"/>
    <w:rsid w:val="001A3582"/>
    <w:rsid w:val="00225D1E"/>
    <w:rsid w:val="00433290"/>
    <w:rsid w:val="004B346B"/>
    <w:rsid w:val="004D6F73"/>
    <w:rsid w:val="005233EE"/>
    <w:rsid w:val="009A0FE8"/>
    <w:rsid w:val="009F394A"/>
    <w:rsid w:val="00E747C9"/>
    <w:rsid w:val="00E95912"/>
    <w:rsid w:val="00F11B7E"/>
    <w:rsid w:val="00F81AC2"/>
    <w:rsid w:val="00F8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C430"/>
  <w15:chartTrackingRefBased/>
  <w15:docId w15:val="{58F93456-55FF-41A4-AA25-76F74D0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2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2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2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2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Oakley</dc:creator>
  <cp:keywords/>
  <dc:description/>
  <cp:lastModifiedBy>Ellie Oakley</cp:lastModifiedBy>
  <cp:revision>3</cp:revision>
  <cp:lastPrinted>2026-05-29T16:24:00Z</cp:lastPrinted>
  <dcterms:created xsi:type="dcterms:W3CDTF">2026-05-29T02:00:00Z</dcterms:created>
  <dcterms:modified xsi:type="dcterms:W3CDTF">2026-05-29T16:25:00Z</dcterms:modified>
</cp:coreProperties>
</file>