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6FD7" w14:textId="77777777" w:rsidR="006A6636" w:rsidRDefault="00D35002" w:rsidP="006A6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Dr. Ellen Cauthen Utley</w:t>
      </w:r>
      <w:r w:rsidR="006A6636">
        <w:rPr>
          <w:rFonts w:ascii="Times New Roman" w:hAnsi="Times New Roman" w:cs="Times New Roman"/>
          <w:b/>
          <w:sz w:val="28"/>
          <w:szCs w:val="28"/>
        </w:rPr>
        <w:t xml:space="preserve"> Scholarship Fund</w:t>
      </w:r>
      <w:r>
        <w:rPr>
          <w:rFonts w:ascii="Times New Roman" w:hAnsi="Times New Roman" w:cs="Times New Roman"/>
          <w:b/>
          <w:sz w:val="28"/>
          <w:szCs w:val="28"/>
        </w:rPr>
        <w:t xml:space="preserve"> at</w:t>
      </w:r>
    </w:p>
    <w:p w14:paraId="673356EE" w14:textId="77777777" w:rsidR="00D35002" w:rsidRDefault="00D35002" w:rsidP="006A6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Lake Oconee Presbyterian Church</w:t>
      </w:r>
    </w:p>
    <w:p w14:paraId="379AE1C5" w14:textId="77777777" w:rsidR="006A6636" w:rsidRPr="00146BAD" w:rsidRDefault="006A6636" w:rsidP="006A6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113 Scott Road, Eatonton, Georgia 31024</w:t>
      </w:r>
    </w:p>
    <w:p w14:paraId="4BD41F54" w14:textId="77777777" w:rsidR="00D2283B" w:rsidRPr="00146BAD" w:rsidRDefault="00D2283B" w:rsidP="00D22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C2AE69" w14:textId="77777777" w:rsidR="00D2283B" w:rsidRPr="009F6FE5" w:rsidRDefault="00D2283B" w:rsidP="00D2283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F6FE5">
        <w:rPr>
          <w:rFonts w:ascii="Times New Roman" w:hAnsi="Times New Roman" w:cs="Times New Roman"/>
          <w:sz w:val="27"/>
          <w:szCs w:val="27"/>
        </w:rPr>
        <w:t>A student scholarship fund has been established at Lake Oconee Presbyterian Church (LOPC).</w:t>
      </w:r>
    </w:p>
    <w:p w14:paraId="7EA9C443" w14:textId="77777777" w:rsidR="00D2283B" w:rsidRPr="009F6FE5" w:rsidRDefault="00D2283B" w:rsidP="00D2283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1DB418A" w14:textId="1B2C599D" w:rsidR="00D2283B" w:rsidRPr="009F6FE5" w:rsidRDefault="00D2283B" w:rsidP="00D2283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F6FE5">
        <w:rPr>
          <w:rFonts w:ascii="Times New Roman" w:hAnsi="Times New Roman" w:cs="Times New Roman"/>
          <w:sz w:val="27"/>
          <w:szCs w:val="27"/>
        </w:rPr>
        <w:t>The scholarship m</w:t>
      </w:r>
      <w:r w:rsidR="00FB218D" w:rsidRPr="009F6FE5">
        <w:rPr>
          <w:rFonts w:ascii="Times New Roman" w:hAnsi="Times New Roman" w:cs="Times New Roman"/>
          <w:sz w:val="27"/>
          <w:szCs w:val="27"/>
        </w:rPr>
        <w:t xml:space="preserve">ay be awarded to any student </w:t>
      </w:r>
      <w:r w:rsidR="00F545D8" w:rsidRPr="009F6FE5">
        <w:rPr>
          <w:rFonts w:ascii="Times New Roman" w:hAnsi="Times New Roman" w:cs="Times New Roman"/>
          <w:sz w:val="27"/>
          <w:szCs w:val="27"/>
        </w:rPr>
        <w:t>who is a high school senior</w:t>
      </w:r>
      <w:r w:rsidRPr="009F6FE5">
        <w:rPr>
          <w:rFonts w:ascii="Times New Roman" w:hAnsi="Times New Roman" w:cs="Times New Roman"/>
          <w:sz w:val="27"/>
          <w:szCs w:val="27"/>
        </w:rPr>
        <w:t xml:space="preserve"> </w:t>
      </w:r>
      <w:r w:rsidR="00FB218D" w:rsidRPr="009F6FE5">
        <w:rPr>
          <w:rFonts w:ascii="Times New Roman" w:hAnsi="Times New Roman" w:cs="Times New Roman"/>
          <w:sz w:val="27"/>
          <w:szCs w:val="27"/>
        </w:rPr>
        <w:t>in Greene</w:t>
      </w:r>
      <w:r w:rsidR="0028295C" w:rsidRPr="009F6FE5">
        <w:rPr>
          <w:rFonts w:ascii="Times New Roman" w:hAnsi="Times New Roman" w:cs="Times New Roman"/>
          <w:sz w:val="27"/>
          <w:szCs w:val="27"/>
        </w:rPr>
        <w:t xml:space="preserve"> </w:t>
      </w:r>
      <w:r w:rsidR="00D15485" w:rsidRPr="009F6FE5">
        <w:rPr>
          <w:rFonts w:ascii="Times New Roman" w:hAnsi="Times New Roman" w:cs="Times New Roman"/>
          <w:sz w:val="27"/>
          <w:szCs w:val="27"/>
        </w:rPr>
        <w:t xml:space="preserve">or </w:t>
      </w:r>
      <w:r w:rsidR="0028295C" w:rsidRPr="009F6FE5">
        <w:rPr>
          <w:rFonts w:ascii="Times New Roman" w:hAnsi="Times New Roman" w:cs="Times New Roman"/>
          <w:sz w:val="27"/>
          <w:szCs w:val="27"/>
        </w:rPr>
        <w:t>Putnam</w:t>
      </w:r>
      <w:r w:rsidR="00FB218D" w:rsidRPr="009F6FE5">
        <w:rPr>
          <w:rFonts w:ascii="Times New Roman" w:hAnsi="Times New Roman" w:cs="Times New Roman"/>
          <w:sz w:val="27"/>
          <w:szCs w:val="27"/>
        </w:rPr>
        <w:t xml:space="preserve"> Counties </w:t>
      </w:r>
      <w:r w:rsidRPr="009F6FE5">
        <w:rPr>
          <w:rFonts w:ascii="Times New Roman" w:hAnsi="Times New Roman" w:cs="Times New Roman"/>
          <w:sz w:val="27"/>
          <w:szCs w:val="27"/>
        </w:rPr>
        <w:t xml:space="preserve">who cannot afford to </w:t>
      </w:r>
      <w:r w:rsidR="00233D44" w:rsidRPr="009F6FE5">
        <w:rPr>
          <w:rFonts w:ascii="Times New Roman" w:hAnsi="Times New Roman" w:cs="Times New Roman"/>
          <w:sz w:val="27"/>
          <w:szCs w:val="27"/>
        </w:rPr>
        <w:t>pursue a post-</w:t>
      </w:r>
      <w:r w:rsidR="00A313FD" w:rsidRPr="009F6FE5">
        <w:rPr>
          <w:rFonts w:ascii="Times New Roman" w:hAnsi="Times New Roman" w:cs="Times New Roman"/>
          <w:sz w:val="27"/>
          <w:szCs w:val="27"/>
        </w:rPr>
        <w:t>secondary education</w:t>
      </w:r>
      <w:r w:rsidRPr="009F6FE5">
        <w:rPr>
          <w:rFonts w:ascii="Times New Roman" w:hAnsi="Times New Roman" w:cs="Times New Roman"/>
          <w:sz w:val="27"/>
          <w:szCs w:val="27"/>
        </w:rPr>
        <w:t xml:space="preserve"> due to financial circumstances.  </w:t>
      </w:r>
    </w:p>
    <w:p w14:paraId="636E2711" w14:textId="77777777" w:rsidR="00D2283B" w:rsidRPr="009F6FE5" w:rsidRDefault="00D2283B" w:rsidP="00D2283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13DDB283" w14:textId="5ED3E97F" w:rsidR="00D2283B" w:rsidRPr="009F6FE5" w:rsidRDefault="00D2283B" w:rsidP="009F6FE5">
      <w:pPr>
        <w:widowControl w:val="0"/>
        <w:spacing w:after="240"/>
        <w:rPr>
          <w:rFonts w:ascii="Times New Roman" w:hAnsi="Times New Roman" w:cs="Times New Roman"/>
          <w:sz w:val="27"/>
          <w:szCs w:val="27"/>
        </w:rPr>
      </w:pPr>
      <w:r w:rsidRPr="009F6FE5">
        <w:rPr>
          <w:rFonts w:ascii="Times New Roman" w:hAnsi="Times New Roman" w:cs="Times New Roman"/>
          <w:sz w:val="27"/>
          <w:szCs w:val="27"/>
        </w:rPr>
        <w:t xml:space="preserve">The Scholarship Award Committee will be composed of six active members of LOPC including one ordained elder.   This Committee will establish a timeline for processing applications in the spring of each calendar year which </w:t>
      </w:r>
      <w:r w:rsidR="00A313FD" w:rsidRPr="009F6FE5">
        <w:rPr>
          <w:rFonts w:ascii="Times New Roman" w:hAnsi="Times New Roman" w:cs="Times New Roman"/>
          <w:sz w:val="27"/>
          <w:szCs w:val="27"/>
        </w:rPr>
        <w:t>may</w:t>
      </w:r>
      <w:r w:rsidRPr="009F6FE5">
        <w:rPr>
          <w:rFonts w:ascii="Times New Roman" w:hAnsi="Times New Roman" w:cs="Times New Roman"/>
          <w:sz w:val="27"/>
          <w:szCs w:val="27"/>
        </w:rPr>
        <w:t xml:space="preserve"> be published in the LOPC newsletter</w:t>
      </w:r>
      <w:r w:rsidR="00146BAD" w:rsidRPr="009F6FE5">
        <w:rPr>
          <w:rFonts w:ascii="Times New Roman" w:hAnsi="Times New Roman" w:cs="Times New Roman"/>
          <w:sz w:val="27"/>
          <w:szCs w:val="27"/>
        </w:rPr>
        <w:t xml:space="preserve"> and local newspapers</w:t>
      </w:r>
      <w:r w:rsidRPr="009F6FE5">
        <w:rPr>
          <w:rFonts w:ascii="Times New Roman" w:hAnsi="Times New Roman" w:cs="Times New Roman"/>
          <w:sz w:val="27"/>
          <w:szCs w:val="27"/>
        </w:rPr>
        <w:t>.  Applications will be available in the church office</w:t>
      </w:r>
      <w:r w:rsidR="006A6636" w:rsidRPr="009F6FE5">
        <w:rPr>
          <w:rFonts w:ascii="Times New Roman" w:hAnsi="Times New Roman" w:cs="Times New Roman"/>
          <w:sz w:val="27"/>
          <w:szCs w:val="27"/>
        </w:rPr>
        <w:t xml:space="preserve"> and on the church’s website</w:t>
      </w:r>
      <w:r w:rsidR="009D42AC" w:rsidRPr="009F6FE5">
        <w:rPr>
          <w:rFonts w:ascii="Times New Roman" w:hAnsi="Times New Roman" w:cs="Times New Roman"/>
          <w:sz w:val="27"/>
          <w:szCs w:val="27"/>
        </w:rPr>
        <w:t xml:space="preserve">, </w:t>
      </w:r>
      <w:r w:rsidR="00805395" w:rsidRPr="009F6FE5">
        <w:rPr>
          <w:rFonts w:ascii="Times New Roman" w:hAnsi="Times New Roman" w:cs="Times New Roman"/>
          <w:bCs/>
          <w:sz w:val="27"/>
          <w:szCs w:val="27"/>
        </w:rPr>
        <w:t>http</w:t>
      </w:r>
      <w:r w:rsidR="003912AF" w:rsidRPr="009F6FE5">
        <w:rPr>
          <w:rFonts w:ascii="Times New Roman" w:hAnsi="Times New Roman" w:cs="Times New Roman"/>
          <w:bCs/>
          <w:sz w:val="27"/>
          <w:szCs w:val="27"/>
        </w:rPr>
        <w:t>s</w:t>
      </w:r>
      <w:r w:rsidR="00805395" w:rsidRPr="009F6FE5">
        <w:rPr>
          <w:rFonts w:ascii="Times New Roman" w:hAnsi="Times New Roman" w:cs="Times New Roman"/>
          <w:bCs/>
          <w:sz w:val="27"/>
          <w:szCs w:val="27"/>
        </w:rPr>
        <w:t>://</w:t>
      </w:r>
      <w:r w:rsidR="006015BE">
        <w:rPr>
          <w:rFonts w:ascii="Times New Roman" w:hAnsi="Times New Roman" w:cs="Times New Roman"/>
          <w:bCs/>
          <w:sz w:val="27"/>
          <w:szCs w:val="27"/>
        </w:rPr>
        <w:t>www.</w:t>
      </w:r>
      <w:r w:rsidR="00805395" w:rsidRPr="009F6FE5">
        <w:rPr>
          <w:rFonts w:ascii="Times New Roman" w:hAnsi="Times New Roman" w:cs="Times New Roman"/>
          <w:bCs/>
          <w:sz w:val="27"/>
          <w:szCs w:val="27"/>
        </w:rPr>
        <w:t>lopc-pca.org/</w:t>
      </w:r>
      <w:r w:rsidR="003912AF" w:rsidRPr="009F6FE5">
        <w:rPr>
          <w:rFonts w:ascii="Times New Roman" w:hAnsi="Times New Roman" w:cs="Times New Roman"/>
          <w:bCs/>
          <w:sz w:val="27"/>
          <w:szCs w:val="27"/>
        </w:rPr>
        <w:t>lopc-s</w:t>
      </w:r>
      <w:r w:rsidR="00805395" w:rsidRPr="009F6FE5">
        <w:rPr>
          <w:rFonts w:ascii="Times New Roman" w:hAnsi="Times New Roman" w:cs="Times New Roman"/>
          <w:bCs/>
          <w:sz w:val="27"/>
          <w:szCs w:val="27"/>
        </w:rPr>
        <w:t>cholarship</w:t>
      </w:r>
      <w:r w:rsidR="006015BE">
        <w:rPr>
          <w:rFonts w:ascii="Times New Roman" w:hAnsi="Times New Roman" w:cs="Times New Roman"/>
          <w:bCs/>
          <w:sz w:val="27"/>
          <w:szCs w:val="27"/>
        </w:rPr>
        <w:t>-application</w:t>
      </w:r>
      <w:r w:rsidRPr="009F6FE5">
        <w:rPr>
          <w:rFonts w:ascii="Times New Roman" w:hAnsi="Times New Roman" w:cs="Times New Roman"/>
          <w:sz w:val="27"/>
          <w:szCs w:val="27"/>
        </w:rPr>
        <w:t xml:space="preserve">.  The Committee will review all applications and </w:t>
      </w:r>
      <w:r w:rsidR="00A313FD" w:rsidRPr="009F6FE5">
        <w:rPr>
          <w:rFonts w:ascii="Times New Roman" w:hAnsi="Times New Roman" w:cs="Times New Roman"/>
          <w:sz w:val="27"/>
          <w:szCs w:val="27"/>
        </w:rPr>
        <w:t xml:space="preserve">may </w:t>
      </w:r>
      <w:r w:rsidRPr="009F6FE5">
        <w:rPr>
          <w:rFonts w:ascii="Times New Roman" w:hAnsi="Times New Roman" w:cs="Times New Roman"/>
          <w:sz w:val="27"/>
          <w:szCs w:val="27"/>
        </w:rPr>
        <w:t xml:space="preserve">conduct individual interviews with </w:t>
      </w:r>
      <w:r w:rsidR="00A313FD" w:rsidRPr="009F6FE5">
        <w:rPr>
          <w:rFonts w:ascii="Times New Roman" w:hAnsi="Times New Roman" w:cs="Times New Roman"/>
          <w:sz w:val="27"/>
          <w:szCs w:val="27"/>
        </w:rPr>
        <w:t>eligible</w:t>
      </w:r>
      <w:r w:rsidRPr="009F6FE5">
        <w:rPr>
          <w:rFonts w:ascii="Times New Roman" w:hAnsi="Times New Roman" w:cs="Times New Roman"/>
          <w:sz w:val="27"/>
          <w:szCs w:val="27"/>
        </w:rPr>
        <w:t xml:space="preserve"> applicants before making </w:t>
      </w:r>
      <w:r w:rsidR="00F545D8" w:rsidRPr="009F6FE5">
        <w:rPr>
          <w:rFonts w:ascii="Times New Roman" w:hAnsi="Times New Roman" w:cs="Times New Roman"/>
          <w:sz w:val="27"/>
          <w:szCs w:val="27"/>
        </w:rPr>
        <w:t>its</w:t>
      </w:r>
      <w:r w:rsidRPr="009F6FE5">
        <w:rPr>
          <w:rFonts w:ascii="Times New Roman" w:hAnsi="Times New Roman" w:cs="Times New Roman"/>
          <w:sz w:val="27"/>
          <w:szCs w:val="27"/>
        </w:rPr>
        <w:t xml:space="preserve"> final decision.</w:t>
      </w:r>
    </w:p>
    <w:p w14:paraId="55CA4224" w14:textId="54B10C23" w:rsidR="00D2283B" w:rsidRPr="009F6FE5" w:rsidRDefault="00D2283B" w:rsidP="00D2283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F6FE5">
        <w:rPr>
          <w:rFonts w:ascii="Times New Roman" w:hAnsi="Times New Roman" w:cs="Times New Roman"/>
          <w:sz w:val="27"/>
          <w:szCs w:val="27"/>
        </w:rPr>
        <w:t>Written applications must be submitted by all applicants</w:t>
      </w:r>
      <w:r w:rsidR="0028295C" w:rsidRPr="009F6FE5">
        <w:rPr>
          <w:rFonts w:ascii="Times New Roman" w:hAnsi="Times New Roman" w:cs="Times New Roman"/>
          <w:sz w:val="27"/>
          <w:szCs w:val="27"/>
        </w:rPr>
        <w:t xml:space="preserve"> to be received by LOPC by </w:t>
      </w:r>
      <w:r w:rsidR="0028295C" w:rsidRPr="00CD0159">
        <w:rPr>
          <w:rFonts w:ascii="Times New Roman" w:hAnsi="Times New Roman" w:cs="Times New Roman"/>
          <w:b/>
          <w:sz w:val="27"/>
          <w:szCs w:val="27"/>
        </w:rPr>
        <w:t>January 1</w:t>
      </w:r>
      <w:r w:rsidR="004E3E05">
        <w:rPr>
          <w:rFonts w:ascii="Times New Roman" w:hAnsi="Times New Roman" w:cs="Times New Roman"/>
          <w:b/>
          <w:sz w:val="27"/>
          <w:szCs w:val="27"/>
        </w:rPr>
        <w:t>5</w:t>
      </w:r>
      <w:r w:rsidR="0028295C" w:rsidRPr="00CD0159">
        <w:rPr>
          <w:rFonts w:ascii="Times New Roman" w:hAnsi="Times New Roman" w:cs="Times New Roman"/>
          <w:b/>
          <w:sz w:val="27"/>
          <w:szCs w:val="27"/>
        </w:rPr>
        <w:t>th</w:t>
      </w:r>
      <w:r w:rsidRPr="009F6FE5">
        <w:rPr>
          <w:rFonts w:ascii="Times New Roman" w:hAnsi="Times New Roman" w:cs="Times New Roman"/>
          <w:sz w:val="27"/>
          <w:szCs w:val="27"/>
        </w:rPr>
        <w:t xml:space="preserve">.  In addition, the applicants </w:t>
      </w:r>
      <w:r w:rsidR="00A313FD" w:rsidRPr="009F6FE5">
        <w:rPr>
          <w:rFonts w:ascii="Times New Roman" w:hAnsi="Times New Roman" w:cs="Times New Roman"/>
          <w:sz w:val="27"/>
          <w:szCs w:val="27"/>
        </w:rPr>
        <w:t>should</w:t>
      </w:r>
      <w:r w:rsidRPr="009F6FE5">
        <w:rPr>
          <w:rFonts w:ascii="Times New Roman" w:hAnsi="Times New Roman" w:cs="Times New Roman"/>
          <w:sz w:val="27"/>
          <w:szCs w:val="27"/>
        </w:rPr>
        <w:t xml:space="preserve"> attach the following items:</w:t>
      </w:r>
    </w:p>
    <w:p w14:paraId="4B583B51" w14:textId="396960C1" w:rsidR="00A313FD" w:rsidRPr="009F6FE5" w:rsidRDefault="009F6FE5" w:rsidP="00A313F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F6FE5">
        <w:rPr>
          <w:rFonts w:ascii="Times New Roman" w:hAnsi="Times New Roman" w:cs="Times New Roman"/>
          <w:sz w:val="27"/>
          <w:szCs w:val="27"/>
        </w:rPr>
        <w:t>A one-page</w:t>
      </w:r>
      <w:r w:rsidR="006A6636" w:rsidRPr="009F6FE5">
        <w:rPr>
          <w:rFonts w:ascii="Times New Roman" w:hAnsi="Times New Roman" w:cs="Times New Roman"/>
          <w:sz w:val="27"/>
          <w:szCs w:val="27"/>
        </w:rPr>
        <w:t xml:space="preserve"> typed applicant letter of intent introducing himself/herself</w:t>
      </w:r>
      <w:r w:rsidR="00A313FD" w:rsidRPr="009F6FE5">
        <w:rPr>
          <w:rFonts w:ascii="Times New Roman" w:hAnsi="Times New Roman" w:cs="Times New Roman"/>
          <w:sz w:val="27"/>
          <w:szCs w:val="27"/>
        </w:rPr>
        <w:t>.</w:t>
      </w:r>
      <w:r w:rsidR="006A6636" w:rsidRPr="009F6FE5">
        <w:rPr>
          <w:rFonts w:ascii="Times New Roman" w:hAnsi="Times New Roman" w:cs="Times New Roman"/>
          <w:sz w:val="27"/>
          <w:szCs w:val="27"/>
        </w:rPr>
        <w:t xml:space="preserve">  The letter should include future plans, his/her faith, and why receiving this scholarship is important. </w:t>
      </w:r>
    </w:p>
    <w:p w14:paraId="12E85CE8" w14:textId="77777777" w:rsidR="00A313FD" w:rsidRPr="009F6FE5" w:rsidRDefault="00A313FD" w:rsidP="00A313F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F6FE5">
        <w:rPr>
          <w:rFonts w:ascii="Times New Roman" w:hAnsi="Times New Roman" w:cs="Times New Roman"/>
          <w:sz w:val="27"/>
          <w:szCs w:val="27"/>
        </w:rPr>
        <w:t xml:space="preserve">A copy of </w:t>
      </w:r>
      <w:r w:rsidR="00233D44" w:rsidRPr="009F6FE5">
        <w:rPr>
          <w:rFonts w:ascii="Times New Roman" w:hAnsi="Times New Roman" w:cs="Times New Roman"/>
          <w:sz w:val="27"/>
          <w:szCs w:val="27"/>
        </w:rPr>
        <w:t>applicant’s</w:t>
      </w:r>
      <w:r w:rsidRPr="009F6FE5">
        <w:rPr>
          <w:rFonts w:ascii="Times New Roman" w:hAnsi="Times New Roman" w:cs="Times New Roman"/>
          <w:sz w:val="27"/>
          <w:szCs w:val="27"/>
        </w:rPr>
        <w:t xml:space="preserve"> transcript</w:t>
      </w:r>
    </w:p>
    <w:p w14:paraId="7740F8E2" w14:textId="77777777" w:rsidR="00A313FD" w:rsidRPr="009F6FE5" w:rsidRDefault="00A313FD" w:rsidP="00A313F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F6FE5">
        <w:rPr>
          <w:rFonts w:ascii="Times New Roman" w:hAnsi="Times New Roman" w:cs="Times New Roman"/>
          <w:sz w:val="27"/>
          <w:szCs w:val="27"/>
        </w:rPr>
        <w:t>Letter of acceptance from the post-secondary school the applicant plans to attend</w:t>
      </w:r>
    </w:p>
    <w:p w14:paraId="1298F6AE" w14:textId="77777777" w:rsidR="00A313FD" w:rsidRPr="009F6FE5" w:rsidRDefault="00A313FD" w:rsidP="00A313F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F6FE5">
        <w:rPr>
          <w:rFonts w:ascii="Times New Roman" w:hAnsi="Times New Roman" w:cs="Times New Roman"/>
          <w:sz w:val="27"/>
          <w:szCs w:val="27"/>
        </w:rPr>
        <w:t>Three letters of reference</w:t>
      </w:r>
    </w:p>
    <w:p w14:paraId="113C3F5D" w14:textId="77777777" w:rsidR="00146BAD" w:rsidRPr="009F6FE5" w:rsidRDefault="00146BAD" w:rsidP="00A313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F6FE5">
        <w:rPr>
          <w:rFonts w:ascii="Times New Roman" w:hAnsi="Times New Roman" w:cs="Times New Roman"/>
          <w:sz w:val="27"/>
          <w:szCs w:val="27"/>
        </w:rPr>
        <w:t>one from applicant’s high school counselor</w:t>
      </w:r>
    </w:p>
    <w:p w14:paraId="4F579792" w14:textId="77777777" w:rsidR="00146BAD" w:rsidRPr="009F6FE5" w:rsidRDefault="00A313FD" w:rsidP="00A313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F6FE5">
        <w:rPr>
          <w:rFonts w:ascii="Times New Roman" w:hAnsi="Times New Roman" w:cs="Times New Roman"/>
          <w:sz w:val="27"/>
          <w:szCs w:val="27"/>
        </w:rPr>
        <w:t>o</w:t>
      </w:r>
      <w:r w:rsidR="00146BAD" w:rsidRPr="009F6FE5">
        <w:rPr>
          <w:rFonts w:ascii="Times New Roman" w:hAnsi="Times New Roman" w:cs="Times New Roman"/>
          <w:sz w:val="27"/>
          <w:szCs w:val="27"/>
        </w:rPr>
        <w:t>ne from a teacher</w:t>
      </w:r>
    </w:p>
    <w:p w14:paraId="6E5E8C23" w14:textId="77777777" w:rsidR="00146BAD" w:rsidRPr="009F6FE5" w:rsidRDefault="00146BAD" w:rsidP="00233D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F6FE5">
        <w:rPr>
          <w:rFonts w:ascii="Times New Roman" w:hAnsi="Times New Roman" w:cs="Times New Roman"/>
          <w:sz w:val="27"/>
          <w:szCs w:val="27"/>
        </w:rPr>
        <w:t>one from applicant’s minister</w:t>
      </w:r>
      <w:r w:rsidR="00233D44" w:rsidRPr="009F6FE5">
        <w:rPr>
          <w:rFonts w:ascii="Times New Roman" w:hAnsi="Times New Roman" w:cs="Times New Roman"/>
          <w:sz w:val="27"/>
          <w:szCs w:val="27"/>
        </w:rPr>
        <w:t>/mentor</w:t>
      </w:r>
    </w:p>
    <w:p w14:paraId="3C32FB39" w14:textId="77777777" w:rsidR="00DC0A00" w:rsidRPr="009F6FE5" w:rsidRDefault="00DC0A00" w:rsidP="00DC0A0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0ADC91C0" w14:textId="77777777" w:rsidR="00F545D8" w:rsidRPr="009F6FE5" w:rsidRDefault="00DC0A0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F6FE5">
        <w:rPr>
          <w:rFonts w:ascii="Times New Roman" w:hAnsi="Times New Roman" w:cs="Times New Roman"/>
          <w:sz w:val="27"/>
          <w:szCs w:val="27"/>
        </w:rPr>
        <w:t xml:space="preserve">The scholarship </w:t>
      </w:r>
      <w:r w:rsidR="00233D44" w:rsidRPr="009F6FE5">
        <w:rPr>
          <w:rFonts w:ascii="Times New Roman" w:hAnsi="Times New Roman" w:cs="Times New Roman"/>
          <w:sz w:val="27"/>
          <w:szCs w:val="27"/>
        </w:rPr>
        <w:t>amount, up to $1000</w:t>
      </w:r>
      <w:r w:rsidRPr="009F6FE5">
        <w:rPr>
          <w:rFonts w:ascii="Times New Roman" w:hAnsi="Times New Roman" w:cs="Times New Roman"/>
          <w:sz w:val="27"/>
          <w:szCs w:val="27"/>
        </w:rPr>
        <w:t xml:space="preserve">, will be paid directly to the </w:t>
      </w:r>
      <w:r w:rsidR="00233D44" w:rsidRPr="009F6FE5">
        <w:rPr>
          <w:rFonts w:ascii="Times New Roman" w:hAnsi="Times New Roman" w:cs="Times New Roman"/>
          <w:sz w:val="27"/>
          <w:szCs w:val="27"/>
        </w:rPr>
        <w:t>post-secondary school the s</w:t>
      </w:r>
      <w:r w:rsidRPr="009F6FE5">
        <w:rPr>
          <w:rFonts w:ascii="Times New Roman" w:hAnsi="Times New Roman" w:cs="Times New Roman"/>
          <w:sz w:val="27"/>
          <w:szCs w:val="27"/>
        </w:rPr>
        <w:t xml:space="preserve">cholarship recipient will attend.  The payment will be accompanied by a letter from LOPC instructing the school to apply the payment to the tuition and </w:t>
      </w:r>
      <w:r w:rsidR="003E1C74" w:rsidRPr="009F6FE5">
        <w:rPr>
          <w:rFonts w:ascii="Times New Roman" w:hAnsi="Times New Roman" w:cs="Times New Roman"/>
          <w:sz w:val="27"/>
          <w:szCs w:val="27"/>
        </w:rPr>
        <w:t>other</w:t>
      </w:r>
      <w:r w:rsidRPr="009F6FE5">
        <w:rPr>
          <w:rFonts w:ascii="Times New Roman" w:hAnsi="Times New Roman" w:cs="Times New Roman"/>
          <w:sz w:val="27"/>
          <w:szCs w:val="27"/>
        </w:rPr>
        <w:t xml:space="preserve"> fees </w:t>
      </w:r>
      <w:r w:rsidR="003E1C74" w:rsidRPr="009F6FE5">
        <w:rPr>
          <w:rFonts w:ascii="Times New Roman" w:hAnsi="Times New Roman" w:cs="Times New Roman"/>
          <w:sz w:val="27"/>
          <w:szCs w:val="27"/>
        </w:rPr>
        <w:t xml:space="preserve">including room and board and books </w:t>
      </w:r>
      <w:r w:rsidRPr="009F6FE5">
        <w:rPr>
          <w:rFonts w:ascii="Times New Roman" w:hAnsi="Times New Roman" w:cs="Times New Roman"/>
          <w:sz w:val="27"/>
          <w:szCs w:val="27"/>
        </w:rPr>
        <w:t xml:space="preserve">of the recipient.  The letter should request that the school confirm in writing that the student is enrolled in the </w:t>
      </w:r>
      <w:r w:rsidR="00146BAD" w:rsidRPr="009F6FE5">
        <w:rPr>
          <w:rFonts w:ascii="Times New Roman" w:hAnsi="Times New Roman" w:cs="Times New Roman"/>
          <w:sz w:val="27"/>
          <w:szCs w:val="27"/>
        </w:rPr>
        <w:t>school.</w:t>
      </w:r>
    </w:p>
    <w:sectPr w:rsidR="00F545D8" w:rsidRPr="009F6FE5" w:rsidSect="00360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54D68"/>
    <w:multiLevelType w:val="hybridMultilevel"/>
    <w:tmpl w:val="E1062D56"/>
    <w:lvl w:ilvl="0" w:tplc="1A9C31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3870F8"/>
    <w:multiLevelType w:val="hybridMultilevel"/>
    <w:tmpl w:val="2FBE19F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7A5B56AB"/>
    <w:multiLevelType w:val="hybridMultilevel"/>
    <w:tmpl w:val="66E277EA"/>
    <w:lvl w:ilvl="0" w:tplc="9354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7122699">
    <w:abstractNumId w:val="1"/>
  </w:num>
  <w:num w:numId="2" w16cid:durableId="1487471236">
    <w:abstractNumId w:val="2"/>
  </w:num>
  <w:num w:numId="3" w16cid:durableId="118374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83B"/>
    <w:rsid w:val="00146BAD"/>
    <w:rsid w:val="001A623A"/>
    <w:rsid w:val="00233D44"/>
    <w:rsid w:val="002540ED"/>
    <w:rsid w:val="0028295C"/>
    <w:rsid w:val="002F6785"/>
    <w:rsid w:val="003457D8"/>
    <w:rsid w:val="00356C0E"/>
    <w:rsid w:val="00360D18"/>
    <w:rsid w:val="003912AF"/>
    <w:rsid w:val="003E1C74"/>
    <w:rsid w:val="004E3E05"/>
    <w:rsid w:val="006015BE"/>
    <w:rsid w:val="006A6636"/>
    <w:rsid w:val="00716E06"/>
    <w:rsid w:val="007E75C7"/>
    <w:rsid w:val="00805395"/>
    <w:rsid w:val="0089101B"/>
    <w:rsid w:val="009D42AC"/>
    <w:rsid w:val="009F6FE5"/>
    <w:rsid w:val="00A313FD"/>
    <w:rsid w:val="00B57F46"/>
    <w:rsid w:val="00C34F9C"/>
    <w:rsid w:val="00CD0159"/>
    <w:rsid w:val="00D15485"/>
    <w:rsid w:val="00D2283B"/>
    <w:rsid w:val="00D35002"/>
    <w:rsid w:val="00DC0A00"/>
    <w:rsid w:val="00F545D8"/>
    <w:rsid w:val="00F71485"/>
    <w:rsid w:val="00FA52FC"/>
    <w:rsid w:val="00FB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CD46C"/>
  <w15:docId w15:val="{6C2EFD60-A00A-40E7-988F-2FE2FD15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B. Hunt</dc:creator>
  <cp:lastModifiedBy>Valerie Hunt</cp:lastModifiedBy>
  <cp:revision>2</cp:revision>
  <cp:lastPrinted>2021-08-18T15:54:00Z</cp:lastPrinted>
  <dcterms:created xsi:type="dcterms:W3CDTF">2024-03-18T18:21:00Z</dcterms:created>
  <dcterms:modified xsi:type="dcterms:W3CDTF">2024-03-18T18:21:00Z</dcterms:modified>
</cp:coreProperties>
</file>