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EA084" w14:textId="77777777" w:rsidR="00172C7C" w:rsidRPr="00E63449" w:rsidRDefault="00172C7C" w:rsidP="00172C7C">
      <w:pPr>
        <w:pStyle w:val="Heading3"/>
        <w:spacing w:before="0"/>
        <w:rPr>
          <w:rFonts w:ascii="Times New Roman" w:eastAsia="Avenir Book" w:hAnsi="Times New Roman" w:cs="Times New Roman"/>
          <w:b/>
          <w:bCs/>
          <w:i/>
          <w:iCs/>
          <w:color w:val="000000" w:themeColor="text1"/>
        </w:rPr>
      </w:pPr>
      <w:r w:rsidRPr="00E63449">
        <w:rPr>
          <w:rFonts w:ascii="Times New Roman" w:hAnsi="Times New Roman" w:cs="Times New Roman"/>
          <w:b/>
          <w:bCs/>
          <w:color w:val="000000" w:themeColor="text1"/>
        </w:rPr>
        <w:t>The Doctrine of God</w:t>
      </w:r>
    </w:p>
    <w:p w14:paraId="0C109716" w14:textId="77777777" w:rsidR="00172C7C" w:rsidRPr="00E63449" w:rsidRDefault="00172C7C" w:rsidP="00172C7C">
      <w:pPr>
        <w:pStyle w:val="Heading3"/>
        <w:spacing w:before="0"/>
        <w:rPr>
          <w:rFonts w:ascii="Times New Roman" w:eastAsia="Avenir Book" w:hAnsi="Times New Roman" w:cs="Times New Roman"/>
          <w:b/>
          <w:bCs/>
          <w:i/>
          <w:iCs/>
          <w:color w:val="000000" w:themeColor="text1"/>
        </w:rPr>
      </w:pPr>
      <w:r w:rsidRPr="00E63449">
        <w:rPr>
          <w:rFonts w:ascii="Times New Roman" w:hAnsi="Times New Roman" w:cs="Times New Roman"/>
          <w:color w:val="000000" w:themeColor="text1"/>
        </w:rPr>
        <w:t>Redeemer Presbyterian Church – Adult Sunday School</w:t>
      </w:r>
    </w:p>
    <w:p w14:paraId="7380E422" w14:textId="77777777" w:rsidR="00172C7C" w:rsidRPr="00E63449" w:rsidRDefault="00172C7C" w:rsidP="00172C7C">
      <w:pPr>
        <w:pStyle w:val="Heading3"/>
        <w:spacing w:before="0"/>
        <w:rPr>
          <w:rFonts w:ascii="Times New Roman" w:hAnsi="Times New Roman" w:cs="Times New Roman"/>
          <w:color w:val="000000" w:themeColor="text1"/>
        </w:rPr>
      </w:pPr>
      <w:r w:rsidRPr="00E63449">
        <w:rPr>
          <w:rFonts w:ascii="Times New Roman" w:hAnsi="Times New Roman" w:cs="Times New Roman"/>
          <w:color w:val="000000" w:themeColor="text1"/>
        </w:rPr>
        <w:t>Teacher: Ben Dunson</w:t>
      </w:r>
    </w:p>
    <w:p w14:paraId="32BCDA16" w14:textId="183806E0" w:rsidR="00172C7C" w:rsidRPr="008237EC" w:rsidRDefault="00172C7C" w:rsidP="005262E8">
      <w:pPr>
        <w:rPr>
          <w:b/>
        </w:rPr>
      </w:pPr>
      <w:r w:rsidRPr="00E63449">
        <w:rPr>
          <w:b/>
          <w:bCs/>
          <w:color w:val="000000" w:themeColor="text1"/>
        </w:rPr>
        <w:t xml:space="preserve">Week </w:t>
      </w:r>
      <w:r w:rsidR="00BE7095">
        <w:rPr>
          <w:b/>
          <w:bCs/>
          <w:color w:val="000000" w:themeColor="text1"/>
        </w:rPr>
        <w:t>9</w:t>
      </w:r>
      <w:r w:rsidRPr="00E63449">
        <w:rPr>
          <w:b/>
          <w:bCs/>
          <w:color w:val="000000" w:themeColor="text1"/>
        </w:rPr>
        <w:t xml:space="preserve">: </w:t>
      </w:r>
      <w:r w:rsidR="00BE7095">
        <w:rPr>
          <w:b/>
        </w:rPr>
        <w:t>The</w:t>
      </w:r>
      <w:r w:rsidR="005262E8" w:rsidRPr="00E63449">
        <w:rPr>
          <w:b/>
        </w:rPr>
        <w:t xml:space="preserve"> </w:t>
      </w:r>
      <w:r w:rsidR="0078783F" w:rsidRPr="008237EC">
        <w:rPr>
          <w:b/>
        </w:rPr>
        <w:t>T</w:t>
      </w:r>
      <w:r w:rsidR="005262E8" w:rsidRPr="008237EC">
        <w:rPr>
          <w:b/>
        </w:rPr>
        <w:t xml:space="preserve">ruthfulness, </w:t>
      </w:r>
      <w:r w:rsidR="00881191">
        <w:rPr>
          <w:b/>
        </w:rPr>
        <w:t xml:space="preserve">Faithfulness, </w:t>
      </w:r>
      <w:r w:rsidR="00BE7095" w:rsidRPr="008237EC">
        <w:rPr>
          <w:b/>
        </w:rPr>
        <w:t>R</w:t>
      </w:r>
      <w:r w:rsidR="005262E8" w:rsidRPr="008237EC">
        <w:rPr>
          <w:b/>
        </w:rPr>
        <w:t xml:space="preserve">ighteousness and </w:t>
      </w:r>
      <w:r w:rsidR="00BE7095" w:rsidRPr="008237EC">
        <w:rPr>
          <w:b/>
        </w:rPr>
        <w:t>W</w:t>
      </w:r>
      <w:r w:rsidR="005262E8" w:rsidRPr="008237EC">
        <w:rPr>
          <w:b/>
        </w:rPr>
        <w:t>rath</w:t>
      </w:r>
      <w:r w:rsidR="00BE7095" w:rsidRPr="008237EC">
        <w:rPr>
          <w:b/>
        </w:rPr>
        <w:t xml:space="preserve"> of God</w:t>
      </w:r>
    </w:p>
    <w:p w14:paraId="077685BF" w14:textId="6D99F321" w:rsidR="005262E8" w:rsidRPr="008237EC" w:rsidRDefault="00172C7C" w:rsidP="008237EC">
      <w:pPr>
        <w:pStyle w:val="Header"/>
        <w:numPr>
          <w:ilvl w:val="0"/>
          <w:numId w:val="1"/>
        </w:numPr>
        <w:tabs>
          <w:tab w:val="left" w:pos="720"/>
        </w:tabs>
        <w:spacing w:before="100" w:beforeAutospacing="1" w:after="100" w:afterAutospacing="1" w:line="360" w:lineRule="auto"/>
        <w:rPr>
          <w:rFonts w:eastAsia="Times New Roman"/>
        </w:rPr>
      </w:pPr>
      <w:r w:rsidRPr="008237EC">
        <w:rPr>
          <w:rFonts w:eastAsia="Avenir Book"/>
          <w:noProof/>
          <w:lang w:bidi="he-IL"/>
        </w:rPr>
        <mc:AlternateContent>
          <mc:Choice Requires="wps">
            <w:drawing>
              <wp:anchor distT="0" distB="0" distL="0" distR="0" simplePos="0" relativeHeight="251659264" behindDoc="0" locked="0" layoutInCell="1" allowOverlap="1" wp14:anchorId="07E05FA8" wp14:editId="45C25A5E">
                <wp:simplePos x="0" y="0"/>
                <wp:positionH relativeFrom="column">
                  <wp:posOffset>0</wp:posOffset>
                </wp:positionH>
                <wp:positionV relativeFrom="line">
                  <wp:posOffset>22225</wp:posOffset>
                </wp:positionV>
                <wp:extent cx="5577840" cy="1270"/>
                <wp:effectExtent l="25400" t="22225" r="35560"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270"/>
                        </a:xfrm>
                        <a:prstGeom prst="line">
                          <a:avLst/>
                        </a:prstGeom>
                        <a:noFill/>
                        <a:ln w="10160">
                          <a:solidFill>
                            <a:srgbClr val="000000"/>
                          </a:solidFill>
                          <a:miter lim="400000"/>
                          <a:headEnd type="none" w="sm" len="sm"/>
                          <a:tailEnd type="none" w="sm" len="sm"/>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B698" id="Line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1.75pt" to="439.2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" strokeweight=".8pt">
                <v:stroke startarrowwidth="narrow" startarrowlength="short" endarrowwidth="narrow" endarrowlength="short" miterlimit="4" joinstyle="miter"/>
                <w10:wrap anchory="line"/>
              </v:line>
            </w:pict>
          </mc:Fallback>
        </mc:AlternateContent>
      </w:r>
      <w:r w:rsidR="00881191">
        <w:rPr>
          <w:rFonts w:eastAsia="Times New Roman"/>
        </w:rPr>
        <w:t xml:space="preserve">God’s </w:t>
      </w:r>
      <w:r w:rsidR="005262E8" w:rsidRPr="008237EC">
        <w:rPr>
          <w:rFonts w:eastAsia="Times New Roman"/>
        </w:rPr>
        <w:t>Truthfulness</w:t>
      </w:r>
      <w:bookmarkStart w:id="0" w:name="_GoBack"/>
      <w:bookmarkEnd w:id="0"/>
    </w:p>
    <w:p w14:paraId="29E3CAAF" w14:textId="77777777" w:rsidR="00441453" w:rsidRDefault="00242CA7" w:rsidP="00881191">
      <w:pPr>
        <w:pStyle w:val="Header"/>
        <w:numPr>
          <w:ilvl w:val="1"/>
          <w:numId w:val="1"/>
        </w:numPr>
        <w:tabs>
          <w:tab w:val="left" w:pos="720"/>
        </w:tabs>
        <w:spacing w:before="100" w:beforeAutospacing="1" w:after="100" w:afterAutospacing="1" w:line="360" w:lineRule="auto"/>
        <w:rPr>
          <w:rFonts w:eastAsia="Times New Roman"/>
        </w:rPr>
      </w:pPr>
      <w:r w:rsidRPr="00E63449">
        <w:rPr>
          <w:rFonts w:eastAsia="Times New Roman"/>
        </w:rPr>
        <w:t>John 3:33: “</w:t>
      </w:r>
      <w:r w:rsidRPr="00E63449">
        <w:rPr>
          <w:color w:val="000000"/>
          <w:shd w:val="clear" w:color="auto" w:fill="FFFFFF"/>
        </w:rPr>
        <w:t>Whoever receives his testimony sets his seal to this, that God is true.</w:t>
      </w:r>
      <w:r w:rsidRPr="00E63449">
        <w:rPr>
          <w:rFonts w:eastAsia="Times New Roman"/>
        </w:rPr>
        <w:t>”</w:t>
      </w:r>
    </w:p>
    <w:p w14:paraId="168596B7" w14:textId="234E7954" w:rsidR="0078783F" w:rsidRPr="00881191" w:rsidRDefault="00441453"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S</w:t>
      </w:r>
      <w:r w:rsidR="00881191">
        <w:rPr>
          <w:rFonts w:eastAsia="Times New Roman"/>
        </w:rPr>
        <w:t xml:space="preserve">ee also </w:t>
      </w:r>
      <w:r w:rsidR="00242CA7" w:rsidRPr="00881191">
        <w:rPr>
          <w:rFonts w:eastAsia="Times New Roman"/>
        </w:rPr>
        <w:t>2 Tim 2:13</w:t>
      </w:r>
      <w:r w:rsidR="00881191">
        <w:rPr>
          <w:rFonts w:eastAsia="Times New Roman"/>
        </w:rPr>
        <w:t xml:space="preserve">; </w:t>
      </w:r>
      <w:r w:rsidR="006A6932" w:rsidRPr="00881191">
        <w:rPr>
          <w:rFonts w:eastAsia="Times New Roman"/>
        </w:rPr>
        <w:t>Gen 22:16–17</w:t>
      </w:r>
      <w:r w:rsidR="00881191">
        <w:rPr>
          <w:rFonts w:eastAsia="Times New Roman"/>
        </w:rPr>
        <w:t xml:space="preserve">; </w:t>
      </w:r>
      <w:r w:rsidR="006A6932" w:rsidRPr="00881191">
        <w:rPr>
          <w:rFonts w:eastAsia="Times New Roman"/>
        </w:rPr>
        <w:t>Heb 6:1</w:t>
      </w:r>
      <w:r w:rsidR="00881191">
        <w:rPr>
          <w:rFonts w:eastAsia="Times New Roman"/>
        </w:rPr>
        <w:t xml:space="preserve">3; </w:t>
      </w:r>
      <w:r w:rsidR="005E404D" w:rsidRPr="00881191">
        <w:rPr>
          <w:rFonts w:eastAsia="Times New Roman"/>
        </w:rPr>
        <w:t>Lam 3:22–23</w:t>
      </w:r>
      <w:r w:rsidR="00881191">
        <w:rPr>
          <w:rFonts w:eastAsia="Times New Roman"/>
        </w:rPr>
        <w:t xml:space="preserve">; </w:t>
      </w:r>
      <w:r w:rsidR="00DC5FE4" w:rsidRPr="00881191">
        <w:rPr>
          <w:rFonts w:eastAsia="Times New Roman"/>
        </w:rPr>
        <w:t>Deut 7:9–10</w:t>
      </w:r>
      <w:r w:rsidR="00881191">
        <w:rPr>
          <w:rFonts w:eastAsia="Times New Roman"/>
        </w:rPr>
        <w:t xml:space="preserve">; </w:t>
      </w:r>
      <w:r w:rsidR="0078783F" w:rsidRPr="00881191">
        <w:rPr>
          <w:rFonts w:eastAsia="Times New Roman"/>
        </w:rPr>
        <w:t>Num 23:19</w:t>
      </w:r>
    </w:p>
    <w:p w14:paraId="01A86307" w14:textId="21FF9422" w:rsidR="00881191" w:rsidRPr="006F40F2" w:rsidRDefault="00881191" w:rsidP="00881191">
      <w:pPr>
        <w:pStyle w:val="Header"/>
        <w:numPr>
          <w:ilvl w:val="0"/>
          <w:numId w:val="1"/>
        </w:numPr>
        <w:tabs>
          <w:tab w:val="left" w:pos="720"/>
        </w:tabs>
        <w:spacing w:before="100" w:beforeAutospacing="1" w:after="100" w:afterAutospacing="1" w:line="360" w:lineRule="auto"/>
        <w:rPr>
          <w:rFonts w:eastAsia="Times New Roman"/>
        </w:rPr>
      </w:pPr>
      <w:r>
        <w:rPr>
          <w:rFonts w:eastAsia="Times New Roman"/>
        </w:rPr>
        <w:t>God’s Faithfulness</w:t>
      </w:r>
    </w:p>
    <w:p w14:paraId="7512F496" w14:textId="33C45CCB" w:rsidR="00881191" w:rsidRDefault="006F40F2" w:rsidP="00881191">
      <w:pPr>
        <w:pStyle w:val="Header"/>
        <w:numPr>
          <w:ilvl w:val="1"/>
          <w:numId w:val="1"/>
        </w:numPr>
        <w:tabs>
          <w:tab w:val="left" w:pos="720"/>
        </w:tabs>
        <w:spacing w:before="100" w:beforeAutospacing="1" w:after="100" w:afterAutospacing="1" w:line="360" w:lineRule="auto"/>
        <w:rPr>
          <w:rFonts w:eastAsia="Times New Roman"/>
        </w:rPr>
      </w:pPr>
      <w:r w:rsidRPr="006F40F2">
        <w:rPr>
          <w:rFonts w:eastAsia="Times New Roman"/>
        </w:rPr>
        <w:t>Rom 3:3–4: “</w:t>
      </w:r>
      <w:r w:rsidRPr="00881191">
        <w:rPr>
          <w:rFonts w:eastAsia="Times New Roman"/>
          <w:color w:val="000000"/>
          <w:shd w:val="clear" w:color="auto" w:fill="FFFFFF"/>
        </w:rPr>
        <w:t>Let God be true</w:t>
      </w:r>
      <w:r w:rsidRPr="006F40F2">
        <w:rPr>
          <w:rFonts w:eastAsia="Times New Roman"/>
          <w:color w:val="000000"/>
          <w:shd w:val="clear" w:color="auto" w:fill="FFFFFF"/>
        </w:rPr>
        <w:t xml:space="preserve"> though </w:t>
      </w:r>
      <w:proofErr w:type="spellStart"/>
      <w:r w:rsidRPr="006F40F2">
        <w:rPr>
          <w:rFonts w:eastAsia="Times New Roman"/>
          <w:color w:val="000000"/>
          <w:shd w:val="clear" w:color="auto" w:fill="FFFFFF"/>
        </w:rPr>
        <w:t>every one</w:t>
      </w:r>
      <w:proofErr w:type="spellEnd"/>
      <w:r w:rsidRPr="006F40F2">
        <w:rPr>
          <w:rFonts w:eastAsia="Times New Roman"/>
          <w:color w:val="000000"/>
          <w:shd w:val="clear" w:color="auto" w:fill="FFFFFF"/>
        </w:rPr>
        <w:t xml:space="preserve"> were a liar</w:t>
      </w:r>
      <w:r w:rsidRPr="006F40F2">
        <w:rPr>
          <w:color w:val="000000"/>
          <w:shd w:val="clear" w:color="auto" w:fill="FFFFFF"/>
        </w:rPr>
        <w:t xml:space="preserve"> . . .</w:t>
      </w:r>
      <w:r w:rsidRPr="006F40F2">
        <w:rPr>
          <w:rFonts w:eastAsia="Times New Roman"/>
        </w:rPr>
        <w:t>”</w:t>
      </w:r>
      <w:r w:rsidR="00881191">
        <w:rPr>
          <w:rFonts w:eastAsia="Times New Roman"/>
        </w:rPr>
        <w:t xml:space="preserve"> (see also </w:t>
      </w:r>
      <w:r w:rsidR="00242CA7" w:rsidRPr="00881191">
        <w:rPr>
          <w:rFonts w:eastAsia="Times New Roman"/>
        </w:rPr>
        <w:t>Titus 1:2</w:t>
      </w:r>
      <w:r w:rsidR="00881191">
        <w:t xml:space="preserve">; </w:t>
      </w:r>
      <w:r w:rsidR="00224588" w:rsidRPr="00224588">
        <w:rPr>
          <w:rFonts w:eastAsia="Times New Roman"/>
        </w:rPr>
        <w:t>Heb 6:18</w:t>
      </w:r>
      <w:r w:rsidR="00881191">
        <w:rPr>
          <w:rFonts w:eastAsia="Times New Roman"/>
        </w:rPr>
        <w:t xml:space="preserve">; </w:t>
      </w:r>
      <w:r w:rsidR="006A6EE9" w:rsidRPr="00881191">
        <w:rPr>
          <w:rFonts w:eastAsia="Times New Roman"/>
        </w:rPr>
        <w:t>John 14:6</w:t>
      </w:r>
      <w:r w:rsidR="00881191">
        <w:rPr>
          <w:rFonts w:eastAsia="Times New Roman"/>
        </w:rPr>
        <w:t>)</w:t>
      </w:r>
    </w:p>
    <w:p w14:paraId="0320F8E7" w14:textId="1EAE4100" w:rsidR="00D63140" w:rsidRDefault="00881191"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Foundation of our salvation: </w:t>
      </w:r>
      <w:r w:rsidR="00564DC2" w:rsidRPr="00881191">
        <w:rPr>
          <w:rFonts w:eastAsia="Times New Roman"/>
        </w:rPr>
        <w:t>2 Cor 1:18–20</w:t>
      </w:r>
    </w:p>
    <w:p w14:paraId="01C5FE31" w14:textId="0EAE4E04" w:rsidR="00000B54" w:rsidRPr="00881191" w:rsidRDefault="00881191"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Contrary to the relativists: </w:t>
      </w:r>
      <w:r w:rsidR="00E74EDF" w:rsidRPr="00881191">
        <w:rPr>
          <w:rFonts w:eastAsia="Times New Roman"/>
        </w:rPr>
        <w:t>John 18:38</w:t>
      </w:r>
      <w:r>
        <w:rPr>
          <w:rFonts w:eastAsia="Times New Roman"/>
        </w:rPr>
        <w:t xml:space="preserve">; </w:t>
      </w:r>
      <w:r w:rsidR="003A36C8" w:rsidRPr="00881191">
        <w:rPr>
          <w:rFonts w:eastAsia="Times New Roman"/>
          <w:color w:val="000000"/>
          <w:shd w:val="clear" w:color="auto" w:fill="FFFFFF"/>
        </w:rPr>
        <w:t>Col 1:15–17</w:t>
      </w:r>
      <w:r>
        <w:rPr>
          <w:rFonts w:eastAsia="Times New Roman"/>
        </w:rPr>
        <w:t xml:space="preserve">; </w:t>
      </w:r>
      <w:r w:rsidR="003711F2" w:rsidRPr="00881191">
        <w:rPr>
          <w:rFonts w:eastAsia="Times New Roman"/>
        </w:rPr>
        <w:t>William Butler Yeats</w:t>
      </w:r>
      <w:r>
        <w:rPr>
          <w:rFonts w:eastAsia="Times New Roman"/>
        </w:rPr>
        <w:t xml:space="preserve">, </w:t>
      </w:r>
      <w:r w:rsidR="003711F2" w:rsidRPr="00881191">
        <w:rPr>
          <w:rFonts w:eastAsia="Times New Roman"/>
        </w:rPr>
        <w:t>“The Second Coming” (1920)</w:t>
      </w:r>
      <w:r>
        <w:rPr>
          <w:rFonts w:eastAsia="Times New Roman"/>
        </w:rPr>
        <w:t>;</w:t>
      </w:r>
      <w:r w:rsidR="00000B54" w:rsidRPr="00881191">
        <w:rPr>
          <w:rFonts w:eastAsia="Times New Roman"/>
        </w:rPr>
        <w:t xml:space="preserve"> Augustine, </w:t>
      </w:r>
      <w:r w:rsidR="00000B54" w:rsidRPr="00881191">
        <w:rPr>
          <w:rFonts w:eastAsia="Times New Roman"/>
          <w:i/>
        </w:rPr>
        <w:t>Soliloquies</w:t>
      </w:r>
      <w:r w:rsidR="00000B54" w:rsidRPr="00881191">
        <w:rPr>
          <w:rFonts w:eastAsia="Times New Roman"/>
        </w:rPr>
        <w:t xml:space="preserve">, </w:t>
      </w:r>
      <w:r>
        <w:rPr>
          <w:rFonts w:eastAsia="Times New Roman"/>
        </w:rPr>
        <w:t>1.1</w:t>
      </w:r>
    </w:p>
    <w:p w14:paraId="66243AFF" w14:textId="77777777" w:rsidR="00881191" w:rsidRDefault="00DC5FE4" w:rsidP="00881191">
      <w:pPr>
        <w:pStyle w:val="Header"/>
        <w:numPr>
          <w:ilvl w:val="0"/>
          <w:numId w:val="1"/>
        </w:numPr>
        <w:tabs>
          <w:tab w:val="left" w:pos="720"/>
        </w:tabs>
        <w:spacing w:before="100" w:beforeAutospacing="1" w:after="100" w:afterAutospacing="1" w:line="360" w:lineRule="auto"/>
        <w:rPr>
          <w:rFonts w:eastAsia="Times New Roman"/>
        </w:rPr>
      </w:pPr>
      <w:r w:rsidRPr="003A36C8">
        <w:rPr>
          <w:rFonts w:eastAsia="Times New Roman"/>
        </w:rPr>
        <w:t>Human truthfulness</w:t>
      </w:r>
      <w:r w:rsidRPr="00E63449">
        <w:rPr>
          <w:rFonts w:eastAsia="Times New Roman"/>
        </w:rPr>
        <w:t xml:space="preserve"> and faithfulness</w:t>
      </w:r>
      <w:r w:rsidR="00F84B53">
        <w:rPr>
          <w:rFonts w:eastAsia="Times New Roman"/>
        </w:rPr>
        <w:t xml:space="preserve"> (communicable attribute</w:t>
      </w:r>
      <w:r w:rsidR="00881191">
        <w:rPr>
          <w:rFonts w:eastAsia="Times New Roman"/>
        </w:rPr>
        <w:t>s</w:t>
      </w:r>
      <w:r w:rsidR="00F84B53">
        <w:rPr>
          <w:rFonts w:eastAsia="Times New Roman"/>
        </w:rPr>
        <w:t>)</w:t>
      </w:r>
    </w:p>
    <w:p w14:paraId="03A727C7" w14:textId="37B658AA" w:rsidR="00DC5FE4" w:rsidRDefault="00881191"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Fruit of the Spirit: </w:t>
      </w:r>
      <w:r w:rsidR="00E856E3" w:rsidRPr="00881191">
        <w:rPr>
          <w:rFonts w:eastAsia="Times New Roman"/>
        </w:rPr>
        <w:t>Gal 5:22</w:t>
      </w:r>
    </w:p>
    <w:p w14:paraId="2A309ECC" w14:textId="5EC31459" w:rsidR="00E63449" w:rsidRPr="00881191" w:rsidRDefault="00881191"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K</w:t>
      </w:r>
      <w:r w:rsidR="00E856E3" w:rsidRPr="00881191">
        <w:rPr>
          <w:rFonts w:eastAsia="Times New Roman"/>
        </w:rPr>
        <w:t>eep your word, even to “your own hurt”</w:t>
      </w:r>
      <w:r>
        <w:rPr>
          <w:rFonts w:eastAsia="Times New Roman"/>
        </w:rPr>
        <w:t xml:space="preserve">: </w:t>
      </w:r>
      <w:r w:rsidR="00E856E3" w:rsidRPr="00881191">
        <w:rPr>
          <w:rFonts w:eastAsia="Times New Roman"/>
        </w:rPr>
        <w:t>WCF 22:</w:t>
      </w:r>
      <w:r w:rsidR="00C91AD1" w:rsidRPr="00881191">
        <w:rPr>
          <w:rFonts w:eastAsia="Times New Roman"/>
        </w:rPr>
        <w:t>4</w:t>
      </w:r>
      <w:r>
        <w:rPr>
          <w:rFonts w:eastAsia="Times New Roman"/>
        </w:rPr>
        <w:t xml:space="preserve">; </w:t>
      </w:r>
      <w:r w:rsidR="00E856E3" w:rsidRPr="00881191">
        <w:rPr>
          <w:rFonts w:eastAsia="Times New Roman"/>
        </w:rPr>
        <w:t>Matt 5:37</w:t>
      </w:r>
      <w:r>
        <w:rPr>
          <w:rFonts w:eastAsia="Times New Roman"/>
        </w:rPr>
        <w:t>;</w:t>
      </w:r>
      <w:r w:rsidR="00752039" w:rsidRPr="00881191">
        <w:rPr>
          <w:rFonts w:eastAsia="Times New Roman"/>
        </w:rPr>
        <w:t xml:space="preserve"> James 5:12</w:t>
      </w:r>
      <w:r>
        <w:rPr>
          <w:rFonts w:eastAsia="Times New Roman"/>
        </w:rPr>
        <w:t xml:space="preserve">; </w:t>
      </w:r>
      <w:r w:rsidR="00E856E3" w:rsidRPr="00881191">
        <w:rPr>
          <w:rFonts w:eastAsia="Times New Roman"/>
        </w:rPr>
        <w:t>2 Cor 1:18</w:t>
      </w:r>
      <w:r>
        <w:rPr>
          <w:rFonts w:eastAsia="Times New Roman"/>
        </w:rPr>
        <w:t xml:space="preserve">; </w:t>
      </w:r>
      <w:r w:rsidR="00E63449" w:rsidRPr="00881191">
        <w:rPr>
          <w:rFonts w:eastAsia="Times New Roman"/>
        </w:rPr>
        <w:t>Col 3:9</w:t>
      </w:r>
    </w:p>
    <w:p w14:paraId="2D4DB7AD" w14:textId="77777777" w:rsidR="00881191" w:rsidRDefault="00881191" w:rsidP="00881191">
      <w:pPr>
        <w:pStyle w:val="Header"/>
        <w:numPr>
          <w:ilvl w:val="0"/>
          <w:numId w:val="1"/>
        </w:numPr>
        <w:tabs>
          <w:tab w:val="left" w:pos="720"/>
        </w:tabs>
        <w:spacing w:before="100" w:beforeAutospacing="1" w:after="100" w:afterAutospacing="1" w:line="360" w:lineRule="auto"/>
        <w:rPr>
          <w:rFonts w:eastAsia="Times New Roman"/>
        </w:rPr>
      </w:pPr>
      <w:r>
        <w:rPr>
          <w:rFonts w:eastAsia="Times New Roman"/>
        </w:rPr>
        <w:t xml:space="preserve">God’s </w:t>
      </w:r>
      <w:r w:rsidRPr="00881191">
        <w:rPr>
          <w:rFonts w:eastAsia="Times New Roman"/>
        </w:rPr>
        <w:t>r</w:t>
      </w:r>
      <w:r w:rsidR="00C97057" w:rsidRPr="00881191">
        <w:rPr>
          <w:rFonts w:eastAsia="Times New Roman"/>
        </w:rPr>
        <w:t>ighteousness</w:t>
      </w:r>
    </w:p>
    <w:p w14:paraId="26A5EFFF" w14:textId="77777777" w:rsidR="0036605E" w:rsidRPr="0036605E" w:rsidRDefault="004F7C14" w:rsidP="00881191">
      <w:pPr>
        <w:pStyle w:val="Header"/>
        <w:numPr>
          <w:ilvl w:val="1"/>
          <w:numId w:val="1"/>
        </w:numPr>
        <w:tabs>
          <w:tab w:val="left" w:pos="720"/>
        </w:tabs>
        <w:spacing w:before="100" w:beforeAutospacing="1" w:after="100" w:afterAutospacing="1" w:line="360" w:lineRule="auto"/>
        <w:rPr>
          <w:rFonts w:eastAsia="Times New Roman"/>
        </w:rPr>
      </w:pPr>
      <w:r w:rsidRPr="00E63449">
        <w:t>Ps 7:11: “</w:t>
      </w:r>
      <w:r w:rsidRPr="00881191">
        <w:rPr>
          <w:bCs/>
          <w:color w:val="000000"/>
          <w:shd w:val="clear" w:color="auto" w:fill="FFFFFF"/>
        </w:rPr>
        <w:t>God</w:t>
      </w:r>
      <w:r w:rsidRPr="00881191">
        <w:rPr>
          <w:color w:val="000000"/>
          <w:shd w:val="clear" w:color="auto" w:fill="FFFFFF"/>
        </w:rPr>
        <w:t> is a </w:t>
      </w:r>
      <w:r w:rsidRPr="00881191">
        <w:rPr>
          <w:bCs/>
          <w:color w:val="000000"/>
          <w:shd w:val="clear" w:color="auto" w:fill="FFFFFF"/>
        </w:rPr>
        <w:t>righteous</w:t>
      </w:r>
      <w:r w:rsidRPr="00881191">
        <w:rPr>
          <w:color w:val="000000"/>
          <w:shd w:val="clear" w:color="auto" w:fill="FFFFFF"/>
        </w:rPr>
        <w:t> judge, and a </w:t>
      </w:r>
      <w:r w:rsidRPr="00881191">
        <w:rPr>
          <w:bCs/>
          <w:color w:val="000000"/>
          <w:shd w:val="clear" w:color="auto" w:fill="FFFFFF"/>
        </w:rPr>
        <w:t>God</w:t>
      </w:r>
      <w:r w:rsidRPr="00881191">
        <w:rPr>
          <w:color w:val="000000"/>
          <w:shd w:val="clear" w:color="auto" w:fill="FFFFFF"/>
        </w:rPr>
        <w:t> who feels indignation every day.</w:t>
      </w:r>
      <w:r w:rsidRPr="00E63449">
        <w:t>”</w:t>
      </w:r>
    </w:p>
    <w:p w14:paraId="46714112" w14:textId="3B3CCD7C" w:rsidR="00881191" w:rsidRPr="00881191" w:rsidRDefault="0036605E" w:rsidP="00881191">
      <w:pPr>
        <w:pStyle w:val="Header"/>
        <w:numPr>
          <w:ilvl w:val="1"/>
          <w:numId w:val="1"/>
        </w:numPr>
        <w:tabs>
          <w:tab w:val="left" w:pos="720"/>
        </w:tabs>
        <w:spacing w:before="100" w:beforeAutospacing="1" w:after="100" w:afterAutospacing="1" w:line="360" w:lineRule="auto"/>
        <w:rPr>
          <w:rFonts w:eastAsia="Times New Roman"/>
        </w:rPr>
      </w:pPr>
      <w:r>
        <w:t>S</w:t>
      </w:r>
      <w:r w:rsidR="00881191">
        <w:t xml:space="preserve">ee also </w:t>
      </w:r>
      <w:r w:rsidR="00B412A5" w:rsidRPr="00881191">
        <w:rPr>
          <w:bCs/>
        </w:rPr>
        <w:t>Ps 96:13</w:t>
      </w:r>
    </w:p>
    <w:p w14:paraId="0C0496F7" w14:textId="77777777" w:rsidR="00881191" w:rsidRPr="00881191" w:rsidRDefault="00881191" w:rsidP="00881191">
      <w:pPr>
        <w:pStyle w:val="Header"/>
        <w:numPr>
          <w:ilvl w:val="0"/>
          <w:numId w:val="1"/>
        </w:numPr>
        <w:tabs>
          <w:tab w:val="left" w:pos="720"/>
        </w:tabs>
        <w:spacing w:before="100" w:beforeAutospacing="1" w:after="100" w:afterAutospacing="1" w:line="360" w:lineRule="auto"/>
        <w:rPr>
          <w:rFonts w:eastAsia="Times New Roman"/>
        </w:rPr>
      </w:pPr>
      <w:r>
        <w:rPr>
          <w:bCs/>
        </w:rPr>
        <w:t xml:space="preserve">Human righteousness </w:t>
      </w:r>
      <w:r w:rsidR="00F84B53" w:rsidRPr="00881191">
        <w:rPr>
          <w:bCs/>
        </w:rPr>
        <w:t>(</w:t>
      </w:r>
      <w:r>
        <w:rPr>
          <w:bCs/>
        </w:rPr>
        <w:t xml:space="preserve">a </w:t>
      </w:r>
      <w:r w:rsidR="00F84B53" w:rsidRPr="00881191">
        <w:rPr>
          <w:bCs/>
        </w:rPr>
        <w:t>communicable attribute)</w:t>
      </w:r>
    </w:p>
    <w:p w14:paraId="336169DE" w14:textId="16A8A2FF" w:rsidR="0005256C" w:rsidRPr="00D53B90" w:rsidRDefault="00881191" w:rsidP="00D53B90">
      <w:pPr>
        <w:pStyle w:val="Header"/>
        <w:numPr>
          <w:ilvl w:val="1"/>
          <w:numId w:val="1"/>
        </w:numPr>
        <w:tabs>
          <w:tab w:val="left" w:pos="720"/>
        </w:tabs>
        <w:spacing w:before="100" w:beforeAutospacing="1" w:after="100" w:afterAutospacing="1" w:line="360" w:lineRule="auto"/>
        <w:rPr>
          <w:rFonts w:eastAsia="Times New Roman"/>
        </w:rPr>
      </w:pPr>
      <w:r>
        <w:rPr>
          <w:bCs/>
          <w:lang w:bidi="he-IL"/>
        </w:rPr>
        <w:t>Right and wrong</w:t>
      </w:r>
      <w:r w:rsidR="00D53B90">
        <w:rPr>
          <w:bCs/>
          <w:lang w:bidi="he-IL"/>
        </w:rPr>
        <w:t>, defined by God’s law</w:t>
      </w:r>
      <w:r>
        <w:rPr>
          <w:bCs/>
          <w:lang w:bidi="he-IL"/>
        </w:rPr>
        <w:t xml:space="preserve">: </w:t>
      </w:r>
      <w:r w:rsidR="00072328" w:rsidRPr="00881191">
        <w:rPr>
          <w:bCs/>
          <w:lang w:bidi="he-IL"/>
        </w:rPr>
        <w:t>Exod 9:27</w:t>
      </w:r>
      <w:r w:rsidR="00D53B90">
        <w:rPr>
          <w:rFonts w:eastAsia="Times New Roman"/>
        </w:rPr>
        <w:t xml:space="preserve">; </w:t>
      </w:r>
      <w:r w:rsidR="00D03650" w:rsidRPr="00D53B90">
        <w:rPr>
          <w:bCs/>
          <w:lang w:val="en-GB"/>
        </w:rPr>
        <w:t>Rom 7:12</w:t>
      </w:r>
    </w:p>
    <w:p w14:paraId="2840151D" w14:textId="7F95661F" w:rsidR="0005256C" w:rsidRPr="00881191" w:rsidRDefault="00881191" w:rsidP="00881191">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Righteousness by faith: </w:t>
      </w:r>
      <w:r w:rsidR="0005256C" w:rsidRPr="00D30A68">
        <w:t>Rom 3:</w:t>
      </w:r>
      <w:r w:rsidR="004415FA" w:rsidRPr="00D30A68">
        <w:t>21–</w:t>
      </w:r>
      <w:r w:rsidR="0005256C" w:rsidRPr="00D30A68">
        <w:t>26</w:t>
      </w:r>
    </w:p>
    <w:p w14:paraId="701037C5" w14:textId="77777777" w:rsidR="008E5E0E" w:rsidRDefault="00881191" w:rsidP="00881191">
      <w:pPr>
        <w:pStyle w:val="Header"/>
        <w:numPr>
          <w:ilvl w:val="0"/>
          <w:numId w:val="1"/>
        </w:numPr>
        <w:tabs>
          <w:tab w:val="left" w:pos="720"/>
        </w:tabs>
        <w:spacing w:before="100" w:beforeAutospacing="1" w:after="100" w:afterAutospacing="1" w:line="360" w:lineRule="auto"/>
        <w:rPr>
          <w:rFonts w:eastAsia="Times New Roman"/>
        </w:rPr>
      </w:pPr>
      <w:r>
        <w:rPr>
          <w:rFonts w:eastAsia="Times New Roman"/>
        </w:rPr>
        <w:t xml:space="preserve">God’s </w:t>
      </w:r>
      <w:r w:rsidR="005262E8" w:rsidRPr="00E63449">
        <w:rPr>
          <w:rFonts w:eastAsia="Times New Roman"/>
        </w:rPr>
        <w:t>Wrat</w:t>
      </w:r>
      <w:r w:rsidR="0083069B" w:rsidRPr="00E63449">
        <w:rPr>
          <w:rFonts w:eastAsia="Times New Roman"/>
        </w:rPr>
        <w:t>h</w:t>
      </w:r>
      <w:r>
        <w:rPr>
          <w:rFonts w:eastAsia="Times New Roman"/>
        </w:rPr>
        <w:t>:</w:t>
      </w:r>
    </w:p>
    <w:p w14:paraId="0A38974C" w14:textId="454B4B96" w:rsidR="0084348D" w:rsidRDefault="008E5E0E" w:rsidP="008E5E0E">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Biblical texts: </w:t>
      </w:r>
      <w:r w:rsidR="002644AC" w:rsidRPr="00881191">
        <w:rPr>
          <w:rFonts w:eastAsia="Times New Roman"/>
        </w:rPr>
        <w:t>Ps 76:7</w:t>
      </w:r>
      <w:r w:rsidR="00881191" w:rsidRPr="00881191">
        <w:rPr>
          <w:rFonts w:eastAsia="Times New Roman"/>
        </w:rPr>
        <w:t xml:space="preserve">; </w:t>
      </w:r>
      <w:r w:rsidR="0084348D" w:rsidRPr="00881191">
        <w:rPr>
          <w:rFonts w:eastAsia="Times New Roman"/>
        </w:rPr>
        <w:t>Rom 1:18</w:t>
      </w:r>
      <w:r w:rsidR="00881191" w:rsidRPr="00881191">
        <w:rPr>
          <w:rFonts w:eastAsia="Times New Roman"/>
        </w:rPr>
        <w:t xml:space="preserve">; </w:t>
      </w:r>
      <w:r w:rsidR="0084348D" w:rsidRPr="00881191">
        <w:rPr>
          <w:rFonts w:eastAsia="Times New Roman"/>
        </w:rPr>
        <w:t>Col 3:5-6</w:t>
      </w:r>
    </w:p>
    <w:p w14:paraId="749F8D09" w14:textId="2F1D36BE" w:rsidR="008E5E0E" w:rsidRPr="00881191" w:rsidRDefault="008E5E0E" w:rsidP="008E5E0E">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A necessary truth</w:t>
      </w:r>
    </w:p>
    <w:p w14:paraId="786B6AE8" w14:textId="2C05AE11" w:rsidR="005262E8" w:rsidRDefault="0083069B" w:rsidP="005262E8">
      <w:pPr>
        <w:pStyle w:val="Header"/>
        <w:numPr>
          <w:ilvl w:val="0"/>
          <w:numId w:val="1"/>
        </w:numPr>
        <w:tabs>
          <w:tab w:val="left" w:pos="720"/>
        </w:tabs>
        <w:spacing w:before="100" w:beforeAutospacing="1" w:after="100" w:afterAutospacing="1" w:line="360" w:lineRule="auto"/>
        <w:rPr>
          <w:rFonts w:eastAsia="Times New Roman"/>
        </w:rPr>
      </w:pPr>
      <w:r w:rsidRPr="00E63449">
        <w:rPr>
          <w:rFonts w:eastAsia="Times New Roman"/>
        </w:rPr>
        <w:t>Conclusion</w:t>
      </w:r>
    </w:p>
    <w:p w14:paraId="58B33631" w14:textId="77777777" w:rsidR="008E5E0E" w:rsidRDefault="00915C27" w:rsidP="008E5E0E">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Augustine, </w:t>
      </w:r>
      <w:r w:rsidRPr="00915C27">
        <w:rPr>
          <w:rFonts w:eastAsia="Times New Roman"/>
          <w:i/>
        </w:rPr>
        <w:t>City of God</w:t>
      </w:r>
      <w:r>
        <w:rPr>
          <w:rFonts w:eastAsia="Times New Roman"/>
        </w:rPr>
        <w:t>, 11.23</w:t>
      </w:r>
    </w:p>
    <w:p w14:paraId="72A71457" w14:textId="6DB54737" w:rsidR="008E5E0E" w:rsidRDefault="002E730F" w:rsidP="008E5E0E">
      <w:pPr>
        <w:pStyle w:val="Header"/>
        <w:numPr>
          <w:ilvl w:val="1"/>
          <w:numId w:val="1"/>
        </w:numPr>
        <w:tabs>
          <w:tab w:val="left" w:pos="720"/>
        </w:tabs>
        <w:spacing w:before="100" w:beforeAutospacing="1" w:after="100" w:afterAutospacing="1" w:line="360" w:lineRule="auto"/>
        <w:rPr>
          <w:rFonts w:eastAsia="Times New Roman"/>
        </w:rPr>
      </w:pPr>
      <w:r w:rsidRPr="008E5E0E">
        <w:rPr>
          <w:rFonts w:eastAsia="Times New Roman"/>
        </w:rPr>
        <w:t>Cyprian of Carthage</w:t>
      </w:r>
      <w:r w:rsidR="00D53B90">
        <w:rPr>
          <w:rFonts w:eastAsia="Times New Roman"/>
        </w:rPr>
        <w:t xml:space="preserve">, </w:t>
      </w:r>
      <w:r w:rsidRPr="008E5E0E">
        <w:rPr>
          <w:rFonts w:eastAsia="Times New Roman"/>
          <w:i/>
        </w:rPr>
        <w:t>On Mortality</w:t>
      </w:r>
      <w:r w:rsidRPr="008E5E0E">
        <w:rPr>
          <w:rFonts w:eastAsia="Times New Roman"/>
        </w:rPr>
        <w:t xml:space="preserve">, </w:t>
      </w:r>
      <w:proofErr w:type="spellStart"/>
      <w:r w:rsidRPr="008E5E0E">
        <w:rPr>
          <w:rFonts w:eastAsia="Times New Roman"/>
        </w:rPr>
        <w:t>ch.</w:t>
      </w:r>
      <w:proofErr w:type="spellEnd"/>
      <w:r w:rsidRPr="008E5E0E">
        <w:rPr>
          <w:rFonts w:eastAsia="Times New Roman"/>
        </w:rPr>
        <w:t xml:space="preserve"> 4</w:t>
      </w:r>
    </w:p>
    <w:p w14:paraId="4E4F037D" w14:textId="77777777" w:rsidR="00441453" w:rsidRDefault="008E5E0E" w:rsidP="00F026BA">
      <w:pPr>
        <w:pStyle w:val="Header"/>
        <w:numPr>
          <w:ilvl w:val="1"/>
          <w:numId w:val="1"/>
        </w:numPr>
        <w:tabs>
          <w:tab w:val="left" w:pos="720"/>
        </w:tabs>
        <w:spacing w:before="100" w:beforeAutospacing="1" w:after="100" w:afterAutospacing="1" w:line="360" w:lineRule="auto"/>
        <w:rPr>
          <w:rFonts w:eastAsia="Times New Roman"/>
        </w:rPr>
      </w:pPr>
      <w:r>
        <w:rPr>
          <w:rFonts w:eastAsia="Times New Roman"/>
        </w:rPr>
        <w:t xml:space="preserve">Ps 9:10: </w:t>
      </w:r>
      <w:r w:rsidRPr="00463225">
        <w:rPr>
          <w:rFonts w:eastAsia="Times New Roman"/>
        </w:rPr>
        <w:t>“</w:t>
      </w:r>
      <w:r w:rsidRPr="00463225">
        <w:rPr>
          <w:color w:val="000000"/>
          <w:shd w:val="clear" w:color="auto" w:fill="FFFFFF"/>
        </w:rPr>
        <w:t>And those who know your name put their </w:t>
      </w:r>
      <w:r w:rsidRPr="00463225">
        <w:rPr>
          <w:bCs/>
          <w:color w:val="000000"/>
          <w:shd w:val="clear" w:color="auto" w:fill="FFFFFF"/>
        </w:rPr>
        <w:t>trust</w:t>
      </w:r>
      <w:r w:rsidRPr="00463225">
        <w:rPr>
          <w:color w:val="000000"/>
          <w:shd w:val="clear" w:color="auto" w:fill="FFFFFF"/>
        </w:rPr>
        <w:t> in you, for you, O </w:t>
      </w:r>
      <w:r w:rsidRPr="00463225">
        <w:rPr>
          <w:rFonts w:eastAsia="Times New Roman"/>
          <w:bCs/>
          <w:smallCaps/>
          <w:color w:val="000000"/>
          <w:shd w:val="clear" w:color="auto" w:fill="FFFFFF"/>
        </w:rPr>
        <w:t>Lord</w:t>
      </w:r>
      <w:r w:rsidRPr="00463225">
        <w:rPr>
          <w:color w:val="000000"/>
          <w:shd w:val="clear" w:color="auto" w:fill="FFFFFF"/>
        </w:rPr>
        <w:t>, have not forsaken those who seek you.</w:t>
      </w:r>
      <w:r w:rsidRPr="00463225">
        <w:rPr>
          <w:rFonts w:eastAsia="Times New Roman"/>
        </w:rPr>
        <w:t>”</w:t>
      </w:r>
      <w:r>
        <w:rPr>
          <w:rFonts w:eastAsia="Times New Roman"/>
        </w:rPr>
        <w:br w:type="page"/>
      </w:r>
    </w:p>
    <w:p w14:paraId="4D4C6D13" w14:textId="1D3D28B2" w:rsidR="008E5E0E" w:rsidRPr="00441453" w:rsidRDefault="008E5E0E" w:rsidP="00441453">
      <w:pPr>
        <w:pStyle w:val="Header"/>
        <w:tabs>
          <w:tab w:val="left" w:pos="720"/>
        </w:tabs>
        <w:spacing w:before="100" w:beforeAutospacing="1" w:after="100" w:afterAutospacing="1" w:line="360" w:lineRule="auto"/>
        <w:rPr>
          <w:rFonts w:eastAsia="Times New Roman"/>
        </w:rPr>
      </w:pPr>
      <w:r w:rsidRPr="00441453">
        <w:rPr>
          <w:rFonts w:eastAsia="Times New Roman"/>
          <w:u w:val="single"/>
        </w:rPr>
        <w:lastRenderedPageBreak/>
        <w:t>William Butler Yeats, “The Second Coming” (1920)</w:t>
      </w:r>
      <w:r w:rsidRPr="00441453">
        <w:rPr>
          <w:rFonts w:eastAsia="Times New Roman"/>
        </w:rPr>
        <w:t>:</w:t>
      </w:r>
    </w:p>
    <w:p w14:paraId="6FE5202E" w14:textId="5558F871" w:rsidR="008E5E0E" w:rsidRDefault="00B00155" w:rsidP="00F026BA">
      <w:pPr>
        <w:ind w:left="720"/>
        <w:rPr>
          <w:color w:val="000000" w:themeColor="text1"/>
          <w:shd w:val="clear" w:color="auto" w:fill="FFFFFF"/>
        </w:rPr>
      </w:pPr>
      <w:r w:rsidRPr="00B00155">
        <w:rPr>
          <w:color w:val="000000" w:themeColor="text1"/>
          <w:shd w:val="clear" w:color="auto" w:fill="FFFFFF"/>
        </w:rPr>
        <w:t>Turning and turning in the widening gyre</w:t>
      </w:r>
      <w:r w:rsidRPr="00B00155">
        <w:rPr>
          <w:color w:val="000000" w:themeColor="text1"/>
        </w:rPr>
        <w:br/>
      </w:r>
      <w:r w:rsidRPr="00B00155">
        <w:rPr>
          <w:color w:val="000000" w:themeColor="text1"/>
          <w:shd w:val="clear" w:color="auto" w:fill="FFFFFF"/>
        </w:rPr>
        <w:t>The falcon cannot hear the falconer;</w:t>
      </w:r>
      <w:r w:rsidRPr="00B00155">
        <w:rPr>
          <w:color w:val="000000" w:themeColor="text1"/>
        </w:rPr>
        <w:br/>
      </w:r>
      <w:r w:rsidRPr="00B00155">
        <w:rPr>
          <w:color w:val="000000" w:themeColor="text1"/>
          <w:shd w:val="clear" w:color="auto" w:fill="FFFFFF"/>
        </w:rPr>
        <w:t xml:space="preserve">Things fall apart; the </w:t>
      </w:r>
      <w:proofErr w:type="spellStart"/>
      <w:r w:rsidRPr="00B00155">
        <w:rPr>
          <w:color w:val="000000" w:themeColor="text1"/>
          <w:shd w:val="clear" w:color="auto" w:fill="FFFFFF"/>
        </w:rPr>
        <w:t>centre</w:t>
      </w:r>
      <w:proofErr w:type="spellEnd"/>
      <w:r w:rsidRPr="00B00155">
        <w:rPr>
          <w:color w:val="000000" w:themeColor="text1"/>
          <w:shd w:val="clear" w:color="auto" w:fill="FFFFFF"/>
        </w:rPr>
        <w:t xml:space="preserve"> cannot hold;</w:t>
      </w:r>
      <w:r w:rsidRPr="00B00155">
        <w:rPr>
          <w:color w:val="000000" w:themeColor="text1"/>
        </w:rPr>
        <w:br/>
      </w:r>
      <w:r w:rsidRPr="00B00155">
        <w:rPr>
          <w:color w:val="000000" w:themeColor="text1"/>
          <w:shd w:val="clear" w:color="auto" w:fill="FFFFFF"/>
        </w:rPr>
        <w:t>Mere anarchy is loosed upon the world,</w:t>
      </w:r>
      <w:r w:rsidRPr="00B00155">
        <w:rPr>
          <w:color w:val="000000" w:themeColor="text1"/>
        </w:rPr>
        <w:br/>
      </w:r>
      <w:r w:rsidRPr="00B00155">
        <w:rPr>
          <w:color w:val="000000" w:themeColor="text1"/>
          <w:shd w:val="clear" w:color="auto" w:fill="FFFFFF"/>
        </w:rPr>
        <w:t>The blood-dimmed tide is loosed, and everywhere</w:t>
      </w:r>
      <w:r w:rsidRPr="00B00155">
        <w:rPr>
          <w:color w:val="000000" w:themeColor="text1"/>
        </w:rPr>
        <w:br/>
      </w:r>
      <w:r w:rsidRPr="00B00155">
        <w:rPr>
          <w:color w:val="000000" w:themeColor="text1"/>
          <w:shd w:val="clear" w:color="auto" w:fill="FFFFFF"/>
        </w:rPr>
        <w:t>The ceremony of innocence is drowned;</w:t>
      </w:r>
      <w:r w:rsidRPr="00B00155">
        <w:rPr>
          <w:color w:val="000000" w:themeColor="text1"/>
        </w:rPr>
        <w:br/>
      </w:r>
      <w:r w:rsidRPr="00B00155">
        <w:rPr>
          <w:color w:val="000000" w:themeColor="text1"/>
          <w:shd w:val="clear" w:color="auto" w:fill="FFFFFF"/>
        </w:rPr>
        <w:t>The best lack all conviction, while the worst</w:t>
      </w:r>
      <w:r w:rsidRPr="00B00155">
        <w:rPr>
          <w:color w:val="000000" w:themeColor="text1"/>
        </w:rPr>
        <w:br/>
      </w:r>
      <w:r w:rsidRPr="00B00155">
        <w:rPr>
          <w:color w:val="000000" w:themeColor="text1"/>
          <w:shd w:val="clear" w:color="auto" w:fill="FFFFFF"/>
        </w:rPr>
        <w:t>Are full of passionate intensity.</w:t>
      </w:r>
      <w:r w:rsidRPr="00B00155">
        <w:rPr>
          <w:color w:val="000000" w:themeColor="text1"/>
        </w:rPr>
        <w:br/>
      </w:r>
      <w:r w:rsidRPr="00B00155">
        <w:rPr>
          <w:color w:val="000000" w:themeColor="text1"/>
        </w:rPr>
        <w:br/>
      </w:r>
      <w:r w:rsidRPr="00B00155">
        <w:rPr>
          <w:color w:val="000000" w:themeColor="text1"/>
          <w:shd w:val="clear" w:color="auto" w:fill="FFFFFF"/>
        </w:rPr>
        <w:t>Surely some revelation is at hand;</w:t>
      </w:r>
      <w:r w:rsidRPr="00B00155">
        <w:rPr>
          <w:color w:val="000000" w:themeColor="text1"/>
        </w:rPr>
        <w:br/>
      </w:r>
      <w:r w:rsidRPr="00B00155">
        <w:rPr>
          <w:color w:val="000000" w:themeColor="text1"/>
          <w:shd w:val="clear" w:color="auto" w:fill="FFFFFF"/>
        </w:rPr>
        <w:t>Surely the Second Coming is at hand.</w:t>
      </w:r>
      <w:r w:rsidRPr="00B00155">
        <w:rPr>
          <w:color w:val="000000" w:themeColor="text1"/>
        </w:rPr>
        <w:br/>
      </w:r>
      <w:r w:rsidRPr="00B00155">
        <w:rPr>
          <w:color w:val="000000" w:themeColor="text1"/>
          <w:shd w:val="clear" w:color="auto" w:fill="FFFFFF"/>
        </w:rPr>
        <w:t>The Second Coming! Hardly are those words out</w:t>
      </w:r>
      <w:r w:rsidRPr="00B00155">
        <w:rPr>
          <w:color w:val="000000" w:themeColor="text1"/>
        </w:rPr>
        <w:br/>
      </w:r>
      <w:r w:rsidRPr="00B00155">
        <w:rPr>
          <w:color w:val="000000" w:themeColor="text1"/>
          <w:shd w:val="clear" w:color="auto" w:fill="FFFFFF"/>
        </w:rPr>
        <w:t>When a vast image out of Spiritus Mundi</w:t>
      </w:r>
      <w:r w:rsidRPr="00B00155">
        <w:rPr>
          <w:color w:val="000000" w:themeColor="text1"/>
        </w:rPr>
        <w:br/>
      </w:r>
      <w:r w:rsidRPr="00B00155">
        <w:rPr>
          <w:color w:val="000000" w:themeColor="text1"/>
          <w:shd w:val="clear" w:color="auto" w:fill="FFFFFF"/>
        </w:rPr>
        <w:t>Troubles my sight: somewhere in sands of the desert</w:t>
      </w:r>
      <w:r w:rsidRPr="00B00155">
        <w:rPr>
          <w:color w:val="000000" w:themeColor="text1"/>
        </w:rPr>
        <w:br/>
      </w:r>
      <w:r w:rsidRPr="00B00155">
        <w:rPr>
          <w:color w:val="000000" w:themeColor="text1"/>
          <w:shd w:val="clear" w:color="auto" w:fill="FFFFFF"/>
        </w:rPr>
        <w:t>A shape with lion body and the head of a man,</w:t>
      </w:r>
      <w:r w:rsidRPr="00B00155">
        <w:rPr>
          <w:color w:val="000000" w:themeColor="text1"/>
        </w:rPr>
        <w:br/>
      </w:r>
      <w:r w:rsidRPr="00B00155">
        <w:rPr>
          <w:color w:val="000000" w:themeColor="text1"/>
          <w:shd w:val="clear" w:color="auto" w:fill="FFFFFF"/>
        </w:rPr>
        <w:t>A gaze blank and pitiless as the sun,</w:t>
      </w:r>
      <w:r w:rsidRPr="00B00155">
        <w:rPr>
          <w:color w:val="000000" w:themeColor="text1"/>
        </w:rPr>
        <w:br/>
      </w:r>
      <w:r w:rsidRPr="00B00155">
        <w:rPr>
          <w:color w:val="000000" w:themeColor="text1"/>
          <w:shd w:val="clear" w:color="auto" w:fill="FFFFFF"/>
        </w:rPr>
        <w:t>Is moving its slow thighs, while all about it</w:t>
      </w:r>
      <w:r w:rsidRPr="00B00155">
        <w:rPr>
          <w:color w:val="000000" w:themeColor="text1"/>
        </w:rPr>
        <w:br/>
      </w:r>
      <w:r w:rsidRPr="00B00155">
        <w:rPr>
          <w:color w:val="000000" w:themeColor="text1"/>
          <w:shd w:val="clear" w:color="auto" w:fill="FFFFFF"/>
        </w:rPr>
        <w:t>Reel shadows of the indignant desert birds.</w:t>
      </w:r>
      <w:r w:rsidRPr="00B00155">
        <w:rPr>
          <w:color w:val="000000" w:themeColor="text1"/>
        </w:rPr>
        <w:br/>
      </w:r>
      <w:r w:rsidRPr="00B00155">
        <w:rPr>
          <w:color w:val="000000" w:themeColor="text1"/>
          <w:shd w:val="clear" w:color="auto" w:fill="FFFFFF"/>
        </w:rPr>
        <w:t>The darkness drops again; but now I know</w:t>
      </w:r>
      <w:r w:rsidRPr="00B00155">
        <w:rPr>
          <w:color w:val="000000" w:themeColor="text1"/>
        </w:rPr>
        <w:br/>
      </w:r>
      <w:r w:rsidRPr="00B00155">
        <w:rPr>
          <w:color w:val="000000" w:themeColor="text1"/>
          <w:shd w:val="clear" w:color="auto" w:fill="FFFFFF"/>
        </w:rPr>
        <w:t>That twenty centuries of stony sleep</w:t>
      </w:r>
      <w:r w:rsidRPr="00B00155">
        <w:rPr>
          <w:color w:val="000000" w:themeColor="text1"/>
        </w:rPr>
        <w:br/>
      </w:r>
      <w:r w:rsidRPr="00B00155">
        <w:rPr>
          <w:color w:val="000000" w:themeColor="text1"/>
          <w:shd w:val="clear" w:color="auto" w:fill="FFFFFF"/>
        </w:rPr>
        <w:t>Were vexed to nightmare by a rocking cradle,</w:t>
      </w:r>
      <w:r w:rsidRPr="00B00155">
        <w:rPr>
          <w:color w:val="000000" w:themeColor="text1"/>
        </w:rPr>
        <w:br/>
      </w:r>
      <w:r w:rsidRPr="00B00155">
        <w:rPr>
          <w:color w:val="000000" w:themeColor="text1"/>
          <w:shd w:val="clear" w:color="auto" w:fill="FFFFFF"/>
        </w:rPr>
        <w:t>And what rough beast, its hour come round at last,</w:t>
      </w:r>
      <w:r w:rsidRPr="00B00155">
        <w:rPr>
          <w:color w:val="000000" w:themeColor="text1"/>
        </w:rPr>
        <w:br/>
      </w:r>
      <w:r w:rsidRPr="00B00155">
        <w:rPr>
          <w:color w:val="000000" w:themeColor="text1"/>
          <w:shd w:val="clear" w:color="auto" w:fill="FFFFFF"/>
        </w:rPr>
        <w:t>Slouches towards Bethlehem to be born?</w:t>
      </w:r>
    </w:p>
    <w:p w14:paraId="513FF62B" w14:textId="17A8CC96" w:rsidR="00F026BA" w:rsidRDefault="00F026BA" w:rsidP="00F026BA">
      <w:pPr>
        <w:ind w:left="720"/>
        <w:rPr>
          <w:color w:val="000000" w:themeColor="text1"/>
        </w:rPr>
      </w:pPr>
    </w:p>
    <w:p w14:paraId="41BD57D4" w14:textId="0778634D" w:rsidR="00A636F5" w:rsidRPr="00A636F5" w:rsidRDefault="00A636F5" w:rsidP="00A636F5">
      <w:pPr>
        <w:ind w:firstLine="720"/>
        <w:rPr>
          <w:color w:val="000000" w:themeColor="text1"/>
        </w:rPr>
      </w:pPr>
      <w:r w:rsidRPr="00A636F5">
        <w:rPr>
          <w:color w:val="000000" w:themeColor="text1"/>
          <w:u w:val="single"/>
        </w:rPr>
        <w:t>Source</w:t>
      </w:r>
      <w:r>
        <w:rPr>
          <w:color w:val="000000" w:themeColor="text1"/>
        </w:rPr>
        <w:t xml:space="preserve">: </w:t>
      </w:r>
      <w:r w:rsidRPr="00A636F5">
        <w:rPr>
          <w:rFonts w:eastAsiaTheme="majorEastAsia"/>
          <w:color w:val="000000" w:themeColor="text1"/>
        </w:rPr>
        <w:t>https://en.wikipedia.org/wiki/The_Second_Coming_(poem)</w:t>
      </w:r>
    </w:p>
    <w:p w14:paraId="08B3B9A5" w14:textId="77777777" w:rsidR="00F026BA" w:rsidRDefault="008E5E0E" w:rsidP="00F026BA">
      <w:pPr>
        <w:pStyle w:val="Header"/>
        <w:tabs>
          <w:tab w:val="left" w:pos="720"/>
        </w:tabs>
        <w:spacing w:before="100" w:beforeAutospacing="1" w:after="100" w:afterAutospacing="1"/>
        <w:rPr>
          <w:rFonts w:eastAsia="Times New Roman"/>
        </w:rPr>
      </w:pPr>
      <w:r w:rsidRPr="00F026BA">
        <w:rPr>
          <w:rFonts w:eastAsia="Times New Roman"/>
          <w:u w:val="single"/>
        </w:rPr>
        <w:t>Cyprian of Carthage (</w:t>
      </w:r>
      <w:r w:rsidRPr="00F026BA">
        <w:rPr>
          <w:rFonts w:eastAsia="Times New Roman"/>
          <w:i/>
          <w:u w:val="single"/>
        </w:rPr>
        <w:t>On Mortality</w:t>
      </w:r>
      <w:r w:rsidRPr="00F026BA">
        <w:rPr>
          <w:rFonts w:eastAsia="Times New Roman"/>
          <w:u w:val="single"/>
        </w:rPr>
        <w:t xml:space="preserve">, </w:t>
      </w:r>
      <w:proofErr w:type="spellStart"/>
      <w:r w:rsidRPr="00F026BA">
        <w:rPr>
          <w:rFonts w:eastAsia="Times New Roman"/>
          <w:u w:val="single"/>
        </w:rPr>
        <w:t>ch.</w:t>
      </w:r>
      <w:proofErr w:type="spellEnd"/>
      <w:r w:rsidRPr="00F026BA">
        <w:rPr>
          <w:rFonts w:eastAsia="Times New Roman"/>
          <w:u w:val="single"/>
        </w:rPr>
        <w:t xml:space="preserve"> 4</w:t>
      </w:r>
      <w:r w:rsidRPr="00F026BA">
        <w:rPr>
          <w:rFonts w:eastAsia="Times New Roman"/>
          <w:u w:val="single"/>
        </w:rPr>
        <w:t>)</w:t>
      </w:r>
      <w:r>
        <w:rPr>
          <w:rFonts w:eastAsia="Times New Roman"/>
        </w:rPr>
        <w:t>:</w:t>
      </w:r>
    </w:p>
    <w:p w14:paraId="31C793BA" w14:textId="71E591A1" w:rsidR="00463225" w:rsidRPr="008E5E0E" w:rsidRDefault="00EC2754" w:rsidP="00F026BA">
      <w:pPr>
        <w:pStyle w:val="Header"/>
        <w:tabs>
          <w:tab w:val="left" w:pos="720"/>
        </w:tabs>
        <w:spacing w:before="100" w:beforeAutospacing="1" w:after="100" w:afterAutospacing="1"/>
        <w:ind w:left="720"/>
        <w:rPr>
          <w:rFonts w:eastAsia="Times New Roman"/>
        </w:rPr>
      </w:pPr>
      <w:r w:rsidRPr="008E5E0E">
        <w:rPr>
          <w:rFonts w:eastAsia="Times New Roman"/>
        </w:rPr>
        <w:t>“</w:t>
      </w:r>
      <w:r w:rsidR="00047E67" w:rsidRPr="008E5E0E">
        <w:rPr>
          <w:rFonts w:eastAsia="Times New Roman"/>
        </w:rPr>
        <w:t>God is truthful, and his Word to believers is eternal and firm. If a venerable and praiseworthy man promised something to you, you would certainly have faith in him who promised, nor would you believe that you were being deceived and duped by him whom you know well to stand firm in his words and deeds. But now God speaks to you, and you, faithless, are restless in your mind?</w:t>
      </w:r>
      <w:r w:rsidRPr="008E5E0E">
        <w:rPr>
          <w:rFonts w:eastAsia="Times New Roman"/>
        </w:rPr>
        <w:t>”</w:t>
      </w:r>
    </w:p>
    <w:p w14:paraId="4BF1504C" w14:textId="77777777" w:rsidR="00AB631F" w:rsidRPr="00E63449" w:rsidRDefault="00AB631F" w:rsidP="00AB631F"/>
    <w:p w14:paraId="03A263EE" w14:textId="77777777" w:rsidR="00B67AB0" w:rsidRPr="00E63449" w:rsidRDefault="00B67AB0"/>
    <w:sectPr w:rsidR="00B67AB0" w:rsidRPr="00E63449" w:rsidSect="00A436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A08F" w14:textId="77777777" w:rsidR="00F63D4A" w:rsidRDefault="00F63D4A" w:rsidP="009E11F0">
      <w:r>
        <w:separator/>
      </w:r>
    </w:p>
  </w:endnote>
  <w:endnote w:type="continuationSeparator" w:id="0">
    <w:p w14:paraId="131DA01E" w14:textId="77777777" w:rsidR="00F63D4A" w:rsidRDefault="00F63D4A" w:rsidP="009E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9023244"/>
      <w:docPartObj>
        <w:docPartGallery w:val="Page Numbers (Bottom of Page)"/>
        <w:docPartUnique/>
      </w:docPartObj>
    </w:sdtPr>
    <w:sdtEndPr>
      <w:rPr>
        <w:rStyle w:val="PageNumber"/>
      </w:rPr>
    </w:sdtEndPr>
    <w:sdtContent>
      <w:p w14:paraId="50677D7A" w14:textId="77777777" w:rsidR="00B33513" w:rsidRDefault="00B33513" w:rsidP="00B335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45A490" w14:textId="77777777" w:rsidR="00B33513" w:rsidRDefault="00B33513" w:rsidP="009E1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A3024" w14:textId="77777777" w:rsidR="00B33513" w:rsidRDefault="00B33513" w:rsidP="009E1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510F" w14:textId="77777777" w:rsidR="00F63D4A" w:rsidRDefault="00F63D4A" w:rsidP="009E11F0">
      <w:r>
        <w:separator/>
      </w:r>
    </w:p>
  </w:footnote>
  <w:footnote w:type="continuationSeparator" w:id="0">
    <w:p w14:paraId="78F4B05C" w14:textId="77777777" w:rsidR="00F63D4A" w:rsidRDefault="00F63D4A" w:rsidP="009E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00579"/>
    <w:multiLevelType w:val="hybridMultilevel"/>
    <w:tmpl w:val="D33E93D6"/>
    <w:lvl w:ilvl="0" w:tplc="35682DB6">
      <w:start w:val="1"/>
      <w:numFmt w:val="decimal"/>
      <w:lvlText w:val="%1."/>
      <w:lvlJc w:val="left"/>
      <w:pPr>
        <w:ind w:left="3240" w:hanging="360"/>
      </w:pPr>
      <w:rPr>
        <w:rFonts w:ascii="Times New Roman" w:eastAsiaTheme="minorHAnsi" w:hAnsi="Times New Roman" w:cs="Times New Roman"/>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1" w15:restartNumberingAfterBreak="0">
    <w:nsid w:val="4C367316"/>
    <w:multiLevelType w:val="hybridMultilevel"/>
    <w:tmpl w:val="94B43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1">
      <w:start w:val="1"/>
      <w:numFmt w:val="decimal"/>
      <w:lvlText w:val="%5)"/>
      <w:lvlJc w:val="left"/>
      <w:pPr>
        <w:ind w:left="3600" w:hanging="360"/>
      </w:pPr>
      <w:rPr>
        <w:b w:val="0"/>
        <w:b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7C0A5E"/>
    <w:multiLevelType w:val="hybridMultilevel"/>
    <w:tmpl w:val="BBD08EC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7B425E13"/>
    <w:multiLevelType w:val="hybridMultilevel"/>
    <w:tmpl w:val="6CC674A2"/>
    <w:lvl w:ilvl="0" w:tplc="E3C6A20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7C"/>
    <w:rsid w:val="00000B54"/>
    <w:rsid w:val="00013791"/>
    <w:rsid w:val="000320A6"/>
    <w:rsid w:val="000355AC"/>
    <w:rsid w:val="00040F3A"/>
    <w:rsid w:val="00047E67"/>
    <w:rsid w:val="0005256C"/>
    <w:rsid w:val="00071A5F"/>
    <w:rsid w:val="00072328"/>
    <w:rsid w:val="00080DED"/>
    <w:rsid w:val="00082350"/>
    <w:rsid w:val="000A1BE8"/>
    <w:rsid w:val="000A4C97"/>
    <w:rsid w:val="000B6A0F"/>
    <w:rsid w:val="000C4363"/>
    <w:rsid w:val="000F12AE"/>
    <w:rsid w:val="000F3F1E"/>
    <w:rsid w:val="001019F9"/>
    <w:rsid w:val="001206B8"/>
    <w:rsid w:val="00123F89"/>
    <w:rsid w:val="00125617"/>
    <w:rsid w:val="00172C7C"/>
    <w:rsid w:val="00180CC3"/>
    <w:rsid w:val="00184461"/>
    <w:rsid w:val="001B29F5"/>
    <w:rsid w:val="001B67DE"/>
    <w:rsid w:val="001B6DAD"/>
    <w:rsid w:val="001D48FA"/>
    <w:rsid w:val="001E1DE8"/>
    <w:rsid w:val="00224588"/>
    <w:rsid w:val="00236445"/>
    <w:rsid w:val="0024269E"/>
    <w:rsid w:val="00242CA7"/>
    <w:rsid w:val="00257E50"/>
    <w:rsid w:val="002644AC"/>
    <w:rsid w:val="002A5BAE"/>
    <w:rsid w:val="002A7AA9"/>
    <w:rsid w:val="002B13BD"/>
    <w:rsid w:val="002B269A"/>
    <w:rsid w:val="002B6C65"/>
    <w:rsid w:val="002C188C"/>
    <w:rsid w:val="002C3F73"/>
    <w:rsid w:val="002C46D9"/>
    <w:rsid w:val="002C6202"/>
    <w:rsid w:val="002C6574"/>
    <w:rsid w:val="002D5BF0"/>
    <w:rsid w:val="002D7966"/>
    <w:rsid w:val="002E519C"/>
    <w:rsid w:val="002E7265"/>
    <w:rsid w:val="002E730F"/>
    <w:rsid w:val="003130BA"/>
    <w:rsid w:val="0036605E"/>
    <w:rsid w:val="003711F2"/>
    <w:rsid w:val="00371F2E"/>
    <w:rsid w:val="00386F67"/>
    <w:rsid w:val="003A36C8"/>
    <w:rsid w:val="003B564D"/>
    <w:rsid w:val="003C7229"/>
    <w:rsid w:val="003D26B7"/>
    <w:rsid w:val="003D2CCC"/>
    <w:rsid w:val="003F1FF5"/>
    <w:rsid w:val="003F5936"/>
    <w:rsid w:val="003F7378"/>
    <w:rsid w:val="00413B9D"/>
    <w:rsid w:val="00426499"/>
    <w:rsid w:val="00441453"/>
    <w:rsid w:val="004415FA"/>
    <w:rsid w:val="0044592C"/>
    <w:rsid w:val="004624AF"/>
    <w:rsid w:val="00463225"/>
    <w:rsid w:val="00475F7C"/>
    <w:rsid w:val="004A2897"/>
    <w:rsid w:val="004B1F57"/>
    <w:rsid w:val="004D3839"/>
    <w:rsid w:val="004F7C14"/>
    <w:rsid w:val="00500F7E"/>
    <w:rsid w:val="005112D3"/>
    <w:rsid w:val="005262E8"/>
    <w:rsid w:val="00531026"/>
    <w:rsid w:val="005513FC"/>
    <w:rsid w:val="00564DC2"/>
    <w:rsid w:val="005775FB"/>
    <w:rsid w:val="00590AF2"/>
    <w:rsid w:val="00591BB7"/>
    <w:rsid w:val="005A2ABC"/>
    <w:rsid w:val="005C5C05"/>
    <w:rsid w:val="005C7042"/>
    <w:rsid w:val="005E404D"/>
    <w:rsid w:val="005F3256"/>
    <w:rsid w:val="00601D90"/>
    <w:rsid w:val="00632D0B"/>
    <w:rsid w:val="00640226"/>
    <w:rsid w:val="00640FA8"/>
    <w:rsid w:val="00675CBA"/>
    <w:rsid w:val="006A6932"/>
    <w:rsid w:val="006A6EE9"/>
    <w:rsid w:val="006B2F6A"/>
    <w:rsid w:val="006C3662"/>
    <w:rsid w:val="006C58C3"/>
    <w:rsid w:val="006F364F"/>
    <w:rsid w:val="006F407B"/>
    <w:rsid w:val="006F40F2"/>
    <w:rsid w:val="00752039"/>
    <w:rsid w:val="00754907"/>
    <w:rsid w:val="00756482"/>
    <w:rsid w:val="0076737C"/>
    <w:rsid w:val="00771BC2"/>
    <w:rsid w:val="0078783F"/>
    <w:rsid w:val="00794D8E"/>
    <w:rsid w:val="00794FD6"/>
    <w:rsid w:val="007A77C9"/>
    <w:rsid w:val="007C7192"/>
    <w:rsid w:val="007C7486"/>
    <w:rsid w:val="007E4591"/>
    <w:rsid w:val="00821B5F"/>
    <w:rsid w:val="00822142"/>
    <w:rsid w:val="008237EC"/>
    <w:rsid w:val="0083069B"/>
    <w:rsid w:val="0084348D"/>
    <w:rsid w:val="008719BA"/>
    <w:rsid w:val="00881191"/>
    <w:rsid w:val="008D697B"/>
    <w:rsid w:val="008E5E0E"/>
    <w:rsid w:val="00915C27"/>
    <w:rsid w:val="0092515C"/>
    <w:rsid w:val="0093517C"/>
    <w:rsid w:val="00943A68"/>
    <w:rsid w:val="00957FA3"/>
    <w:rsid w:val="0096090F"/>
    <w:rsid w:val="0098637B"/>
    <w:rsid w:val="009909E4"/>
    <w:rsid w:val="00991841"/>
    <w:rsid w:val="009A2645"/>
    <w:rsid w:val="009E11F0"/>
    <w:rsid w:val="009E5E54"/>
    <w:rsid w:val="009F26EA"/>
    <w:rsid w:val="00A01112"/>
    <w:rsid w:val="00A431B3"/>
    <w:rsid w:val="00A436D6"/>
    <w:rsid w:val="00A438A7"/>
    <w:rsid w:val="00A60E65"/>
    <w:rsid w:val="00A636F5"/>
    <w:rsid w:val="00A77587"/>
    <w:rsid w:val="00A840BD"/>
    <w:rsid w:val="00A8704D"/>
    <w:rsid w:val="00A907EB"/>
    <w:rsid w:val="00AB61A5"/>
    <w:rsid w:val="00AB631F"/>
    <w:rsid w:val="00AB78DC"/>
    <w:rsid w:val="00AC6BE7"/>
    <w:rsid w:val="00AC7950"/>
    <w:rsid w:val="00B00155"/>
    <w:rsid w:val="00B047C1"/>
    <w:rsid w:val="00B33513"/>
    <w:rsid w:val="00B412A5"/>
    <w:rsid w:val="00B67AB0"/>
    <w:rsid w:val="00B76E78"/>
    <w:rsid w:val="00B81084"/>
    <w:rsid w:val="00B83D2B"/>
    <w:rsid w:val="00B83F74"/>
    <w:rsid w:val="00B97D01"/>
    <w:rsid w:val="00BA3731"/>
    <w:rsid w:val="00BC74C8"/>
    <w:rsid w:val="00BE7095"/>
    <w:rsid w:val="00C05F97"/>
    <w:rsid w:val="00C22644"/>
    <w:rsid w:val="00C245FD"/>
    <w:rsid w:val="00C51512"/>
    <w:rsid w:val="00C62504"/>
    <w:rsid w:val="00C63876"/>
    <w:rsid w:val="00C752EB"/>
    <w:rsid w:val="00C91AD1"/>
    <w:rsid w:val="00C95BE4"/>
    <w:rsid w:val="00C97057"/>
    <w:rsid w:val="00CB33A2"/>
    <w:rsid w:val="00CB50EE"/>
    <w:rsid w:val="00CE4B40"/>
    <w:rsid w:val="00CE74AF"/>
    <w:rsid w:val="00CF6C17"/>
    <w:rsid w:val="00D02C89"/>
    <w:rsid w:val="00D0310E"/>
    <w:rsid w:val="00D03650"/>
    <w:rsid w:val="00D15144"/>
    <w:rsid w:val="00D30A68"/>
    <w:rsid w:val="00D42E5E"/>
    <w:rsid w:val="00D53B90"/>
    <w:rsid w:val="00D63140"/>
    <w:rsid w:val="00D828DF"/>
    <w:rsid w:val="00D9700A"/>
    <w:rsid w:val="00DB2F81"/>
    <w:rsid w:val="00DC5FE4"/>
    <w:rsid w:val="00DC6C33"/>
    <w:rsid w:val="00DC7CE7"/>
    <w:rsid w:val="00DD302C"/>
    <w:rsid w:val="00DE6527"/>
    <w:rsid w:val="00E02284"/>
    <w:rsid w:val="00E21111"/>
    <w:rsid w:val="00E372CE"/>
    <w:rsid w:val="00E37F03"/>
    <w:rsid w:val="00E63449"/>
    <w:rsid w:val="00E66158"/>
    <w:rsid w:val="00E74EDF"/>
    <w:rsid w:val="00E856E3"/>
    <w:rsid w:val="00E91E8B"/>
    <w:rsid w:val="00EA19F5"/>
    <w:rsid w:val="00EA7379"/>
    <w:rsid w:val="00EC2754"/>
    <w:rsid w:val="00F00AC3"/>
    <w:rsid w:val="00F026BA"/>
    <w:rsid w:val="00F12E6F"/>
    <w:rsid w:val="00F16572"/>
    <w:rsid w:val="00F21254"/>
    <w:rsid w:val="00F44A04"/>
    <w:rsid w:val="00F53697"/>
    <w:rsid w:val="00F5737F"/>
    <w:rsid w:val="00F63D4A"/>
    <w:rsid w:val="00F76D10"/>
    <w:rsid w:val="00F84B53"/>
    <w:rsid w:val="00F91E2F"/>
    <w:rsid w:val="00F92DF1"/>
    <w:rsid w:val="00FA7B85"/>
    <w:rsid w:val="00FB05C3"/>
    <w:rsid w:val="00FB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D83BB4"/>
  <w14:defaultImageDpi w14:val="32767"/>
  <w15:chartTrackingRefBased/>
  <w15:docId w15:val="{3B26F659-5F8B-E845-B873-651FCDDD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015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172C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7C"/>
    <w:pPr>
      <w:ind w:left="720"/>
      <w:contextualSpacing/>
    </w:pPr>
  </w:style>
  <w:style w:type="character" w:customStyle="1" w:styleId="Heading3Char">
    <w:name w:val="Heading 3 Char"/>
    <w:basedOn w:val="DefaultParagraphFont"/>
    <w:link w:val="Heading3"/>
    <w:uiPriority w:val="9"/>
    <w:rsid w:val="00172C7C"/>
    <w:rPr>
      <w:rFonts w:asciiTheme="majorHAnsi" w:eastAsiaTheme="majorEastAsia" w:hAnsiTheme="majorHAnsi" w:cstheme="majorBidi"/>
      <w:color w:val="1F3763" w:themeColor="accent1" w:themeShade="7F"/>
    </w:rPr>
  </w:style>
  <w:style w:type="paragraph" w:styleId="Header">
    <w:name w:val="header"/>
    <w:basedOn w:val="Normal"/>
    <w:link w:val="HeaderChar"/>
    <w:unhideWhenUsed/>
    <w:rsid w:val="00172C7C"/>
    <w:pPr>
      <w:tabs>
        <w:tab w:val="center" w:pos="4680"/>
        <w:tab w:val="right" w:pos="9360"/>
      </w:tabs>
    </w:pPr>
    <w:rPr>
      <w:rFonts w:eastAsiaTheme="minorEastAsia"/>
    </w:rPr>
  </w:style>
  <w:style w:type="character" w:customStyle="1" w:styleId="HeaderChar">
    <w:name w:val="Header Char"/>
    <w:basedOn w:val="DefaultParagraphFont"/>
    <w:link w:val="Header"/>
    <w:rsid w:val="00172C7C"/>
    <w:rPr>
      <w:rFonts w:eastAsiaTheme="minorEastAsia"/>
    </w:rPr>
  </w:style>
  <w:style w:type="character" w:customStyle="1" w:styleId="small-caps">
    <w:name w:val="small-caps"/>
    <w:basedOn w:val="DefaultParagraphFont"/>
    <w:rsid w:val="00C51512"/>
  </w:style>
  <w:style w:type="character" w:customStyle="1" w:styleId="woj">
    <w:name w:val="woj"/>
    <w:basedOn w:val="DefaultParagraphFont"/>
    <w:rsid w:val="005C5C05"/>
  </w:style>
  <w:style w:type="character" w:customStyle="1" w:styleId="text">
    <w:name w:val="text"/>
    <w:basedOn w:val="DefaultParagraphFont"/>
    <w:rsid w:val="005C5C05"/>
  </w:style>
  <w:style w:type="character" w:customStyle="1" w:styleId="indent-1-breaks">
    <w:name w:val="indent-1-breaks"/>
    <w:basedOn w:val="DefaultParagraphFont"/>
    <w:rsid w:val="005C5C05"/>
  </w:style>
  <w:style w:type="paragraph" w:styleId="NormalWeb">
    <w:name w:val="Normal (Web)"/>
    <w:basedOn w:val="Normal"/>
    <w:uiPriority w:val="99"/>
    <w:unhideWhenUsed/>
    <w:rsid w:val="002A5BAE"/>
    <w:pPr>
      <w:spacing w:before="100" w:beforeAutospacing="1" w:after="100" w:afterAutospacing="1"/>
    </w:pPr>
  </w:style>
  <w:style w:type="paragraph" w:customStyle="1" w:styleId="line">
    <w:name w:val="line"/>
    <w:basedOn w:val="Normal"/>
    <w:rsid w:val="002A5BAE"/>
    <w:pPr>
      <w:spacing w:before="100" w:beforeAutospacing="1" w:after="100" w:afterAutospacing="1"/>
    </w:pPr>
  </w:style>
  <w:style w:type="paragraph" w:customStyle="1" w:styleId="first-line-none">
    <w:name w:val="first-line-none"/>
    <w:basedOn w:val="Normal"/>
    <w:rsid w:val="002A5BAE"/>
    <w:pPr>
      <w:spacing w:before="100" w:beforeAutospacing="1" w:after="100" w:afterAutospacing="1"/>
    </w:pPr>
  </w:style>
  <w:style w:type="paragraph" w:styleId="Footer">
    <w:name w:val="footer"/>
    <w:basedOn w:val="Normal"/>
    <w:link w:val="FooterChar"/>
    <w:uiPriority w:val="99"/>
    <w:unhideWhenUsed/>
    <w:rsid w:val="009E11F0"/>
    <w:pPr>
      <w:tabs>
        <w:tab w:val="center" w:pos="4680"/>
        <w:tab w:val="right" w:pos="9360"/>
      </w:tabs>
    </w:pPr>
  </w:style>
  <w:style w:type="character" w:customStyle="1" w:styleId="FooterChar">
    <w:name w:val="Footer Char"/>
    <w:basedOn w:val="DefaultParagraphFont"/>
    <w:link w:val="Footer"/>
    <w:uiPriority w:val="99"/>
    <w:rsid w:val="009E11F0"/>
  </w:style>
  <w:style w:type="character" w:styleId="PageNumber">
    <w:name w:val="page number"/>
    <w:basedOn w:val="DefaultParagraphFont"/>
    <w:uiPriority w:val="99"/>
    <w:semiHidden/>
    <w:unhideWhenUsed/>
    <w:rsid w:val="009E11F0"/>
  </w:style>
  <w:style w:type="character" w:styleId="Hyperlink">
    <w:name w:val="Hyperlink"/>
    <w:basedOn w:val="DefaultParagraphFont"/>
    <w:uiPriority w:val="99"/>
    <w:semiHidden/>
    <w:unhideWhenUsed/>
    <w:rsid w:val="003711F2"/>
    <w:rPr>
      <w:color w:val="0000FF"/>
      <w:u w:val="single"/>
    </w:rPr>
  </w:style>
  <w:style w:type="character" w:styleId="FollowedHyperlink">
    <w:name w:val="FollowedHyperlink"/>
    <w:basedOn w:val="DefaultParagraphFont"/>
    <w:uiPriority w:val="99"/>
    <w:semiHidden/>
    <w:unhideWhenUsed/>
    <w:rsid w:val="00A63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2318">
      <w:bodyDiv w:val="1"/>
      <w:marLeft w:val="0"/>
      <w:marRight w:val="0"/>
      <w:marTop w:val="0"/>
      <w:marBottom w:val="0"/>
      <w:divBdr>
        <w:top w:val="none" w:sz="0" w:space="0" w:color="auto"/>
        <w:left w:val="none" w:sz="0" w:space="0" w:color="auto"/>
        <w:bottom w:val="none" w:sz="0" w:space="0" w:color="auto"/>
        <w:right w:val="none" w:sz="0" w:space="0" w:color="auto"/>
      </w:divBdr>
    </w:div>
    <w:div w:id="167987412">
      <w:bodyDiv w:val="1"/>
      <w:marLeft w:val="0"/>
      <w:marRight w:val="0"/>
      <w:marTop w:val="0"/>
      <w:marBottom w:val="0"/>
      <w:divBdr>
        <w:top w:val="none" w:sz="0" w:space="0" w:color="auto"/>
        <w:left w:val="none" w:sz="0" w:space="0" w:color="auto"/>
        <w:bottom w:val="none" w:sz="0" w:space="0" w:color="auto"/>
        <w:right w:val="none" w:sz="0" w:space="0" w:color="auto"/>
      </w:divBdr>
    </w:div>
    <w:div w:id="233668187">
      <w:bodyDiv w:val="1"/>
      <w:marLeft w:val="0"/>
      <w:marRight w:val="0"/>
      <w:marTop w:val="0"/>
      <w:marBottom w:val="0"/>
      <w:divBdr>
        <w:top w:val="none" w:sz="0" w:space="0" w:color="auto"/>
        <w:left w:val="none" w:sz="0" w:space="0" w:color="auto"/>
        <w:bottom w:val="none" w:sz="0" w:space="0" w:color="auto"/>
        <w:right w:val="none" w:sz="0" w:space="0" w:color="auto"/>
      </w:divBdr>
    </w:div>
    <w:div w:id="282003813">
      <w:bodyDiv w:val="1"/>
      <w:marLeft w:val="0"/>
      <w:marRight w:val="0"/>
      <w:marTop w:val="0"/>
      <w:marBottom w:val="0"/>
      <w:divBdr>
        <w:top w:val="none" w:sz="0" w:space="0" w:color="auto"/>
        <w:left w:val="none" w:sz="0" w:space="0" w:color="auto"/>
        <w:bottom w:val="none" w:sz="0" w:space="0" w:color="auto"/>
        <w:right w:val="none" w:sz="0" w:space="0" w:color="auto"/>
      </w:divBdr>
    </w:div>
    <w:div w:id="299966065">
      <w:bodyDiv w:val="1"/>
      <w:marLeft w:val="0"/>
      <w:marRight w:val="0"/>
      <w:marTop w:val="0"/>
      <w:marBottom w:val="0"/>
      <w:divBdr>
        <w:top w:val="none" w:sz="0" w:space="0" w:color="auto"/>
        <w:left w:val="none" w:sz="0" w:space="0" w:color="auto"/>
        <w:bottom w:val="none" w:sz="0" w:space="0" w:color="auto"/>
        <w:right w:val="none" w:sz="0" w:space="0" w:color="auto"/>
      </w:divBdr>
    </w:div>
    <w:div w:id="316425926">
      <w:bodyDiv w:val="1"/>
      <w:marLeft w:val="0"/>
      <w:marRight w:val="0"/>
      <w:marTop w:val="0"/>
      <w:marBottom w:val="0"/>
      <w:divBdr>
        <w:top w:val="none" w:sz="0" w:space="0" w:color="auto"/>
        <w:left w:val="none" w:sz="0" w:space="0" w:color="auto"/>
        <w:bottom w:val="none" w:sz="0" w:space="0" w:color="auto"/>
        <w:right w:val="none" w:sz="0" w:space="0" w:color="auto"/>
      </w:divBdr>
    </w:div>
    <w:div w:id="332683966">
      <w:bodyDiv w:val="1"/>
      <w:marLeft w:val="0"/>
      <w:marRight w:val="0"/>
      <w:marTop w:val="0"/>
      <w:marBottom w:val="0"/>
      <w:divBdr>
        <w:top w:val="none" w:sz="0" w:space="0" w:color="auto"/>
        <w:left w:val="none" w:sz="0" w:space="0" w:color="auto"/>
        <w:bottom w:val="none" w:sz="0" w:space="0" w:color="auto"/>
        <w:right w:val="none" w:sz="0" w:space="0" w:color="auto"/>
      </w:divBdr>
    </w:div>
    <w:div w:id="349991385">
      <w:bodyDiv w:val="1"/>
      <w:marLeft w:val="0"/>
      <w:marRight w:val="0"/>
      <w:marTop w:val="0"/>
      <w:marBottom w:val="0"/>
      <w:divBdr>
        <w:top w:val="none" w:sz="0" w:space="0" w:color="auto"/>
        <w:left w:val="none" w:sz="0" w:space="0" w:color="auto"/>
        <w:bottom w:val="none" w:sz="0" w:space="0" w:color="auto"/>
        <w:right w:val="none" w:sz="0" w:space="0" w:color="auto"/>
      </w:divBdr>
    </w:div>
    <w:div w:id="423040224">
      <w:bodyDiv w:val="1"/>
      <w:marLeft w:val="0"/>
      <w:marRight w:val="0"/>
      <w:marTop w:val="0"/>
      <w:marBottom w:val="0"/>
      <w:divBdr>
        <w:top w:val="none" w:sz="0" w:space="0" w:color="auto"/>
        <w:left w:val="none" w:sz="0" w:space="0" w:color="auto"/>
        <w:bottom w:val="none" w:sz="0" w:space="0" w:color="auto"/>
        <w:right w:val="none" w:sz="0" w:space="0" w:color="auto"/>
      </w:divBdr>
    </w:div>
    <w:div w:id="471755826">
      <w:bodyDiv w:val="1"/>
      <w:marLeft w:val="0"/>
      <w:marRight w:val="0"/>
      <w:marTop w:val="0"/>
      <w:marBottom w:val="0"/>
      <w:divBdr>
        <w:top w:val="none" w:sz="0" w:space="0" w:color="auto"/>
        <w:left w:val="none" w:sz="0" w:space="0" w:color="auto"/>
        <w:bottom w:val="none" w:sz="0" w:space="0" w:color="auto"/>
        <w:right w:val="none" w:sz="0" w:space="0" w:color="auto"/>
      </w:divBdr>
    </w:div>
    <w:div w:id="505173460">
      <w:bodyDiv w:val="1"/>
      <w:marLeft w:val="0"/>
      <w:marRight w:val="0"/>
      <w:marTop w:val="0"/>
      <w:marBottom w:val="0"/>
      <w:divBdr>
        <w:top w:val="none" w:sz="0" w:space="0" w:color="auto"/>
        <w:left w:val="none" w:sz="0" w:space="0" w:color="auto"/>
        <w:bottom w:val="none" w:sz="0" w:space="0" w:color="auto"/>
        <w:right w:val="none" w:sz="0" w:space="0" w:color="auto"/>
      </w:divBdr>
    </w:div>
    <w:div w:id="570846516">
      <w:bodyDiv w:val="1"/>
      <w:marLeft w:val="0"/>
      <w:marRight w:val="0"/>
      <w:marTop w:val="0"/>
      <w:marBottom w:val="0"/>
      <w:divBdr>
        <w:top w:val="none" w:sz="0" w:space="0" w:color="auto"/>
        <w:left w:val="none" w:sz="0" w:space="0" w:color="auto"/>
        <w:bottom w:val="none" w:sz="0" w:space="0" w:color="auto"/>
        <w:right w:val="none" w:sz="0" w:space="0" w:color="auto"/>
      </w:divBdr>
    </w:div>
    <w:div w:id="658341671">
      <w:bodyDiv w:val="1"/>
      <w:marLeft w:val="0"/>
      <w:marRight w:val="0"/>
      <w:marTop w:val="0"/>
      <w:marBottom w:val="0"/>
      <w:divBdr>
        <w:top w:val="none" w:sz="0" w:space="0" w:color="auto"/>
        <w:left w:val="none" w:sz="0" w:space="0" w:color="auto"/>
        <w:bottom w:val="none" w:sz="0" w:space="0" w:color="auto"/>
        <w:right w:val="none" w:sz="0" w:space="0" w:color="auto"/>
      </w:divBdr>
    </w:div>
    <w:div w:id="674381252">
      <w:bodyDiv w:val="1"/>
      <w:marLeft w:val="0"/>
      <w:marRight w:val="0"/>
      <w:marTop w:val="0"/>
      <w:marBottom w:val="0"/>
      <w:divBdr>
        <w:top w:val="none" w:sz="0" w:space="0" w:color="auto"/>
        <w:left w:val="none" w:sz="0" w:space="0" w:color="auto"/>
        <w:bottom w:val="none" w:sz="0" w:space="0" w:color="auto"/>
        <w:right w:val="none" w:sz="0" w:space="0" w:color="auto"/>
      </w:divBdr>
    </w:div>
    <w:div w:id="689642995">
      <w:bodyDiv w:val="1"/>
      <w:marLeft w:val="0"/>
      <w:marRight w:val="0"/>
      <w:marTop w:val="0"/>
      <w:marBottom w:val="0"/>
      <w:divBdr>
        <w:top w:val="none" w:sz="0" w:space="0" w:color="auto"/>
        <w:left w:val="none" w:sz="0" w:space="0" w:color="auto"/>
        <w:bottom w:val="none" w:sz="0" w:space="0" w:color="auto"/>
        <w:right w:val="none" w:sz="0" w:space="0" w:color="auto"/>
      </w:divBdr>
    </w:div>
    <w:div w:id="728385989">
      <w:bodyDiv w:val="1"/>
      <w:marLeft w:val="0"/>
      <w:marRight w:val="0"/>
      <w:marTop w:val="0"/>
      <w:marBottom w:val="0"/>
      <w:divBdr>
        <w:top w:val="none" w:sz="0" w:space="0" w:color="auto"/>
        <w:left w:val="none" w:sz="0" w:space="0" w:color="auto"/>
        <w:bottom w:val="none" w:sz="0" w:space="0" w:color="auto"/>
        <w:right w:val="none" w:sz="0" w:space="0" w:color="auto"/>
      </w:divBdr>
    </w:div>
    <w:div w:id="740912550">
      <w:bodyDiv w:val="1"/>
      <w:marLeft w:val="0"/>
      <w:marRight w:val="0"/>
      <w:marTop w:val="0"/>
      <w:marBottom w:val="0"/>
      <w:divBdr>
        <w:top w:val="none" w:sz="0" w:space="0" w:color="auto"/>
        <w:left w:val="none" w:sz="0" w:space="0" w:color="auto"/>
        <w:bottom w:val="none" w:sz="0" w:space="0" w:color="auto"/>
        <w:right w:val="none" w:sz="0" w:space="0" w:color="auto"/>
      </w:divBdr>
    </w:div>
    <w:div w:id="742333847">
      <w:bodyDiv w:val="1"/>
      <w:marLeft w:val="0"/>
      <w:marRight w:val="0"/>
      <w:marTop w:val="0"/>
      <w:marBottom w:val="0"/>
      <w:divBdr>
        <w:top w:val="none" w:sz="0" w:space="0" w:color="auto"/>
        <w:left w:val="none" w:sz="0" w:space="0" w:color="auto"/>
        <w:bottom w:val="none" w:sz="0" w:space="0" w:color="auto"/>
        <w:right w:val="none" w:sz="0" w:space="0" w:color="auto"/>
      </w:divBdr>
    </w:div>
    <w:div w:id="785152060">
      <w:bodyDiv w:val="1"/>
      <w:marLeft w:val="0"/>
      <w:marRight w:val="0"/>
      <w:marTop w:val="0"/>
      <w:marBottom w:val="0"/>
      <w:divBdr>
        <w:top w:val="none" w:sz="0" w:space="0" w:color="auto"/>
        <w:left w:val="none" w:sz="0" w:space="0" w:color="auto"/>
        <w:bottom w:val="none" w:sz="0" w:space="0" w:color="auto"/>
        <w:right w:val="none" w:sz="0" w:space="0" w:color="auto"/>
      </w:divBdr>
    </w:div>
    <w:div w:id="831871964">
      <w:bodyDiv w:val="1"/>
      <w:marLeft w:val="0"/>
      <w:marRight w:val="0"/>
      <w:marTop w:val="0"/>
      <w:marBottom w:val="0"/>
      <w:divBdr>
        <w:top w:val="none" w:sz="0" w:space="0" w:color="auto"/>
        <w:left w:val="none" w:sz="0" w:space="0" w:color="auto"/>
        <w:bottom w:val="none" w:sz="0" w:space="0" w:color="auto"/>
        <w:right w:val="none" w:sz="0" w:space="0" w:color="auto"/>
      </w:divBdr>
      <w:divsChild>
        <w:div w:id="1207178453">
          <w:marLeft w:val="240"/>
          <w:marRight w:val="0"/>
          <w:marTop w:val="240"/>
          <w:marBottom w:val="240"/>
          <w:divBdr>
            <w:top w:val="none" w:sz="0" w:space="0" w:color="auto"/>
            <w:left w:val="none" w:sz="0" w:space="0" w:color="auto"/>
            <w:bottom w:val="none" w:sz="0" w:space="0" w:color="auto"/>
            <w:right w:val="none" w:sz="0" w:space="0" w:color="auto"/>
          </w:divBdr>
        </w:div>
      </w:divsChild>
    </w:div>
    <w:div w:id="831873427">
      <w:bodyDiv w:val="1"/>
      <w:marLeft w:val="0"/>
      <w:marRight w:val="0"/>
      <w:marTop w:val="0"/>
      <w:marBottom w:val="0"/>
      <w:divBdr>
        <w:top w:val="none" w:sz="0" w:space="0" w:color="auto"/>
        <w:left w:val="none" w:sz="0" w:space="0" w:color="auto"/>
        <w:bottom w:val="none" w:sz="0" w:space="0" w:color="auto"/>
        <w:right w:val="none" w:sz="0" w:space="0" w:color="auto"/>
      </w:divBdr>
    </w:div>
    <w:div w:id="840899751">
      <w:bodyDiv w:val="1"/>
      <w:marLeft w:val="0"/>
      <w:marRight w:val="0"/>
      <w:marTop w:val="0"/>
      <w:marBottom w:val="0"/>
      <w:divBdr>
        <w:top w:val="none" w:sz="0" w:space="0" w:color="auto"/>
        <w:left w:val="none" w:sz="0" w:space="0" w:color="auto"/>
        <w:bottom w:val="none" w:sz="0" w:space="0" w:color="auto"/>
        <w:right w:val="none" w:sz="0" w:space="0" w:color="auto"/>
      </w:divBdr>
    </w:div>
    <w:div w:id="981469375">
      <w:bodyDiv w:val="1"/>
      <w:marLeft w:val="0"/>
      <w:marRight w:val="0"/>
      <w:marTop w:val="0"/>
      <w:marBottom w:val="0"/>
      <w:divBdr>
        <w:top w:val="none" w:sz="0" w:space="0" w:color="auto"/>
        <w:left w:val="none" w:sz="0" w:space="0" w:color="auto"/>
        <w:bottom w:val="none" w:sz="0" w:space="0" w:color="auto"/>
        <w:right w:val="none" w:sz="0" w:space="0" w:color="auto"/>
      </w:divBdr>
    </w:div>
    <w:div w:id="990213452">
      <w:bodyDiv w:val="1"/>
      <w:marLeft w:val="0"/>
      <w:marRight w:val="0"/>
      <w:marTop w:val="0"/>
      <w:marBottom w:val="0"/>
      <w:divBdr>
        <w:top w:val="none" w:sz="0" w:space="0" w:color="auto"/>
        <w:left w:val="none" w:sz="0" w:space="0" w:color="auto"/>
        <w:bottom w:val="none" w:sz="0" w:space="0" w:color="auto"/>
        <w:right w:val="none" w:sz="0" w:space="0" w:color="auto"/>
      </w:divBdr>
    </w:div>
    <w:div w:id="1012030734">
      <w:bodyDiv w:val="1"/>
      <w:marLeft w:val="0"/>
      <w:marRight w:val="0"/>
      <w:marTop w:val="0"/>
      <w:marBottom w:val="0"/>
      <w:divBdr>
        <w:top w:val="none" w:sz="0" w:space="0" w:color="auto"/>
        <w:left w:val="none" w:sz="0" w:space="0" w:color="auto"/>
        <w:bottom w:val="none" w:sz="0" w:space="0" w:color="auto"/>
        <w:right w:val="none" w:sz="0" w:space="0" w:color="auto"/>
      </w:divBdr>
    </w:div>
    <w:div w:id="1013722162">
      <w:bodyDiv w:val="1"/>
      <w:marLeft w:val="0"/>
      <w:marRight w:val="0"/>
      <w:marTop w:val="0"/>
      <w:marBottom w:val="0"/>
      <w:divBdr>
        <w:top w:val="none" w:sz="0" w:space="0" w:color="auto"/>
        <w:left w:val="none" w:sz="0" w:space="0" w:color="auto"/>
        <w:bottom w:val="none" w:sz="0" w:space="0" w:color="auto"/>
        <w:right w:val="none" w:sz="0" w:space="0" w:color="auto"/>
      </w:divBdr>
    </w:div>
    <w:div w:id="1018235394">
      <w:bodyDiv w:val="1"/>
      <w:marLeft w:val="0"/>
      <w:marRight w:val="0"/>
      <w:marTop w:val="0"/>
      <w:marBottom w:val="0"/>
      <w:divBdr>
        <w:top w:val="none" w:sz="0" w:space="0" w:color="auto"/>
        <w:left w:val="none" w:sz="0" w:space="0" w:color="auto"/>
        <w:bottom w:val="none" w:sz="0" w:space="0" w:color="auto"/>
        <w:right w:val="none" w:sz="0" w:space="0" w:color="auto"/>
      </w:divBdr>
    </w:div>
    <w:div w:id="1069767900">
      <w:bodyDiv w:val="1"/>
      <w:marLeft w:val="0"/>
      <w:marRight w:val="0"/>
      <w:marTop w:val="0"/>
      <w:marBottom w:val="0"/>
      <w:divBdr>
        <w:top w:val="none" w:sz="0" w:space="0" w:color="auto"/>
        <w:left w:val="none" w:sz="0" w:space="0" w:color="auto"/>
        <w:bottom w:val="none" w:sz="0" w:space="0" w:color="auto"/>
        <w:right w:val="none" w:sz="0" w:space="0" w:color="auto"/>
      </w:divBdr>
    </w:div>
    <w:div w:id="1129323290">
      <w:bodyDiv w:val="1"/>
      <w:marLeft w:val="0"/>
      <w:marRight w:val="0"/>
      <w:marTop w:val="0"/>
      <w:marBottom w:val="0"/>
      <w:divBdr>
        <w:top w:val="none" w:sz="0" w:space="0" w:color="auto"/>
        <w:left w:val="none" w:sz="0" w:space="0" w:color="auto"/>
        <w:bottom w:val="none" w:sz="0" w:space="0" w:color="auto"/>
        <w:right w:val="none" w:sz="0" w:space="0" w:color="auto"/>
      </w:divBdr>
    </w:div>
    <w:div w:id="1144546666">
      <w:bodyDiv w:val="1"/>
      <w:marLeft w:val="0"/>
      <w:marRight w:val="0"/>
      <w:marTop w:val="0"/>
      <w:marBottom w:val="0"/>
      <w:divBdr>
        <w:top w:val="none" w:sz="0" w:space="0" w:color="auto"/>
        <w:left w:val="none" w:sz="0" w:space="0" w:color="auto"/>
        <w:bottom w:val="none" w:sz="0" w:space="0" w:color="auto"/>
        <w:right w:val="none" w:sz="0" w:space="0" w:color="auto"/>
      </w:divBdr>
    </w:div>
    <w:div w:id="1228954072">
      <w:bodyDiv w:val="1"/>
      <w:marLeft w:val="0"/>
      <w:marRight w:val="0"/>
      <w:marTop w:val="0"/>
      <w:marBottom w:val="0"/>
      <w:divBdr>
        <w:top w:val="none" w:sz="0" w:space="0" w:color="auto"/>
        <w:left w:val="none" w:sz="0" w:space="0" w:color="auto"/>
        <w:bottom w:val="none" w:sz="0" w:space="0" w:color="auto"/>
        <w:right w:val="none" w:sz="0" w:space="0" w:color="auto"/>
      </w:divBdr>
    </w:div>
    <w:div w:id="1263955770">
      <w:bodyDiv w:val="1"/>
      <w:marLeft w:val="0"/>
      <w:marRight w:val="0"/>
      <w:marTop w:val="0"/>
      <w:marBottom w:val="0"/>
      <w:divBdr>
        <w:top w:val="none" w:sz="0" w:space="0" w:color="auto"/>
        <w:left w:val="none" w:sz="0" w:space="0" w:color="auto"/>
        <w:bottom w:val="none" w:sz="0" w:space="0" w:color="auto"/>
        <w:right w:val="none" w:sz="0" w:space="0" w:color="auto"/>
      </w:divBdr>
    </w:div>
    <w:div w:id="1281642889">
      <w:bodyDiv w:val="1"/>
      <w:marLeft w:val="0"/>
      <w:marRight w:val="0"/>
      <w:marTop w:val="0"/>
      <w:marBottom w:val="0"/>
      <w:divBdr>
        <w:top w:val="none" w:sz="0" w:space="0" w:color="auto"/>
        <w:left w:val="none" w:sz="0" w:space="0" w:color="auto"/>
        <w:bottom w:val="none" w:sz="0" w:space="0" w:color="auto"/>
        <w:right w:val="none" w:sz="0" w:space="0" w:color="auto"/>
      </w:divBdr>
    </w:div>
    <w:div w:id="1297645238">
      <w:bodyDiv w:val="1"/>
      <w:marLeft w:val="0"/>
      <w:marRight w:val="0"/>
      <w:marTop w:val="0"/>
      <w:marBottom w:val="0"/>
      <w:divBdr>
        <w:top w:val="none" w:sz="0" w:space="0" w:color="auto"/>
        <w:left w:val="none" w:sz="0" w:space="0" w:color="auto"/>
        <w:bottom w:val="none" w:sz="0" w:space="0" w:color="auto"/>
        <w:right w:val="none" w:sz="0" w:space="0" w:color="auto"/>
      </w:divBdr>
    </w:div>
    <w:div w:id="1305159160">
      <w:bodyDiv w:val="1"/>
      <w:marLeft w:val="0"/>
      <w:marRight w:val="0"/>
      <w:marTop w:val="0"/>
      <w:marBottom w:val="0"/>
      <w:divBdr>
        <w:top w:val="none" w:sz="0" w:space="0" w:color="auto"/>
        <w:left w:val="none" w:sz="0" w:space="0" w:color="auto"/>
        <w:bottom w:val="none" w:sz="0" w:space="0" w:color="auto"/>
        <w:right w:val="none" w:sz="0" w:space="0" w:color="auto"/>
      </w:divBdr>
    </w:div>
    <w:div w:id="1373117475">
      <w:bodyDiv w:val="1"/>
      <w:marLeft w:val="0"/>
      <w:marRight w:val="0"/>
      <w:marTop w:val="0"/>
      <w:marBottom w:val="0"/>
      <w:divBdr>
        <w:top w:val="none" w:sz="0" w:space="0" w:color="auto"/>
        <w:left w:val="none" w:sz="0" w:space="0" w:color="auto"/>
        <w:bottom w:val="none" w:sz="0" w:space="0" w:color="auto"/>
        <w:right w:val="none" w:sz="0" w:space="0" w:color="auto"/>
      </w:divBdr>
    </w:div>
    <w:div w:id="1408965355">
      <w:bodyDiv w:val="1"/>
      <w:marLeft w:val="0"/>
      <w:marRight w:val="0"/>
      <w:marTop w:val="0"/>
      <w:marBottom w:val="0"/>
      <w:divBdr>
        <w:top w:val="none" w:sz="0" w:space="0" w:color="auto"/>
        <w:left w:val="none" w:sz="0" w:space="0" w:color="auto"/>
        <w:bottom w:val="none" w:sz="0" w:space="0" w:color="auto"/>
        <w:right w:val="none" w:sz="0" w:space="0" w:color="auto"/>
      </w:divBdr>
    </w:div>
    <w:div w:id="1412581833">
      <w:bodyDiv w:val="1"/>
      <w:marLeft w:val="0"/>
      <w:marRight w:val="0"/>
      <w:marTop w:val="0"/>
      <w:marBottom w:val="0"/>
      <w:divBdr>
        <w:top w:val="none" w:sz="0" w:space="0" w:color="auto"/>
        <w:left w:val="none" w:sz="0" w:space="0" w:color="auto"/>
        <w:bottom w:val="none" w:sz="0" w:space="0" w:color="auto"/>
        <w:right w:val="none" w:sz="0" w:space="0" w:color="auto"/>
      </w:divBdr>
    </w:div>
    <w:div w:id="1429694344">
      <w:bodyDiv w:val="1"/>
      <w:marLeft w:val="0"/>
      <w:marRight w:val="0"/>
      <w:marTop w:val="0"/>
      <w:marBottom w:val="0"/>
      <w:divBdr>
        <w:top w:val="none" w:sz="0" w:space="0" w:color="auto"/>
        <w:left w:val="none" w:sz="0" w:space="0" w:color="auto"/>
        <w:bottom w:val="none" w:sz="0" w:space="0" w:color="auto"/>
        <w:right w:val="none" w:sz="0" w:space="0" w:color="auto"/>
      </w:divBdr>
    </w:div>
    <w:div w:id="1433546223">
      <w:bodyDiv w:val="1"/>
      <w:marLeft w:val="0"/>
      <w:marRight w:val="0"/>
      <w:marTop w:val="0"/>
      <w:marBottom w:val="0"/>
      <w:divBdr>
        <w:top w:val="none" w:sz="0" w:space="0" w:color="auto"/>
        <w:left w:val="none" w:sz="0" w:space="0" w:color="auto"/>
        <w:bottom w:val="none" w:sz="0" w:space="0" w:color="auto"/>
        <w:right w:val="none" w:sz="0" w:space="0" w:color="auto"/>
      </w:divBdr>
    </w:div>
    <w:div w:id="1435637362">
      <w:bodyDiv w:val="1"/>
      <w:marLeft w:val="0"/>
      <w:marRight w:val="0"/>
      <w:marTop w:val="0"/>
      <w:marBottom w:val="0"/>
      <w:divBdr>
        <w:top w:val="none" w:sz="0" w:space="0" w:color="auto"/>
        <w:left w:val="none" w:sz="0" w:space="0" w:color="auto"/>
        <w:bottom w:val="none" w:sz="0" w:space="0" w:color="auto"/>
        <w:right w:val="none" w:sz="0" w:space="0" w:color="auto"/>
      </w:divBdr>
    </w:div>
    <w:div w:id="1488205632">
      <w:bodyDiv w:val="1"/>
      <w:marLeft w:val="0"/>
      <w:marRight w:val="0"/>
      <w:marTop w:val="0"/>
      <w:marBottom w:val="0"/>
      <w:divBdr>
        <w:top w:val="none" w:sz="0" w:space="0" w:color="auto"/>
        <w:left w:val="none" w:sz="0" w:space="0" w:color="auto"/>
        <w:bottom w:val="none" w:sz="0" w:space="0" w:color="auto"/>
        <w:right w:val="none" w:sz="0" w:space="0" w:color="auto"/>
      </w:divBdr>
    </w:div>
    <w:div w:id="1522940506">
      <w:bodyDiv w:val="1"/>
      <w:marLeft w:val="0"/>
      <w:marRight w:val="0"/>
      <w:marTop w:val="0"/>
      <w:marBottom w:val="0"/>
      <w:divBdr>
        <w:top w:val="none" w:sz="0" w:space="0" w:color="auto"/>
        <w:left w:val="none" w:sz="0" w:space="0" w:color="auto"/>
        <w:bottom w:val="none" w:sz="0" w:space="0" w:color="auto"/>
        <w:right w:val="none" w:sz="0" w:space="0" w:color="auto"/>
      </w:divBdr>
    </w:div>
    <w:div w:id="1528760847">
      <w:bodyDiv w:val="1"/>
      <w:marLeft w:val="0"/>
      <w:marRight w:val="0"/>
      <w:marTop w:val="0"/>
      <w:marBottom w:val="0"/>
      <w:divBdr>
        <w:top w:val="none" w:sz="0" w:space="0" w:color="auto"/>
        <w:left w:val="none" w:sz="0" w:space="0" w:color="auto"/>
        <w:bottom w:val="none" w:sz="0" w:space="0" w:color="auto"/>
        <w:right w:val="none" w:sz="0" w:space="0" w:color="auto"/>
      </w:divBdr>
    </w:div>
    <w:div w:id="1566529625">
      <w:bodyDiv w:val="1"/>
      <w:marLeft w:val="0"/>
      <w:marRight w:val="0"/>
      <w:marTop w:val="0"/>
      <w:marBottom w:val="0"/>
      <w:divBdr>
        <w:top w:val="none" w:sz="0" w:space="0" w:color="auto"/>
        <w:left w:val="none" w:sz="0" w:space="0" w:color="auto"/>
        <w:bottom w:val="none" w:sz="0" w:space="0" w:color="auto"/>
        <w:right w:val="none" w:sz="0" w:space="0" w:color="auto"/>
      </w:divBdr>
    </w:div>
    <w:div w:id="1698118408">
      <w:bodyDiv w:val="1"/>
      <w:marLeft w:val="0"/>
      <w:marRight w:val="0"/>
      <w:marTop w:val="0"/>
      <w:marBottom w:val="0"/>
      <w:divBdr>
        <w:top w:val="none" w:sz="0" w:space="0" w:color="auto"/>
        <w:left w:val="none" w:sz="0" w:space="0" w:color="auto"/>
        <w:bottom w:val="none" w:sz="0" w:space="0" w:color="auto"/>
        <w:right w:val="none" w:sz="0" w:space="0" w:color="auto"/>
      </w:divBdr>
    </w:div>
    <w:div w:id="1732775845">
      <w:bodyDiv w:val="1"/>
      <w:marLeft w:val="0"/>
      <w:marRight w:val="0"/>
      <w:marTop w:val="0"/>
      <w:marBottom w:val="0"/>
      <w:divBdr>
        <w:top w:val="none" w:sz="0" w:space="0" w:color="auto"/>
        <w:left w:val="none" w:sz="0" w:space="0" w:color="auto"/>
        <w:bottom w:val="none" w:sz="0" w:space="0" w:color="auto"/>
        <w:right w:val="none" w:sz="0" w:space="0" w:color="auto"/>
      </w:divBdr>
    </w:div>
    <w:div w:id="1733842502">
      <w:bodyDiv w:val="1"/>
      <w:marLeft w:val="0"/>
      <w:marRight w:val="0"/>
      <w:marTop w:val="0"/>
      <w:marBottom w:val="0"/>
      <w:divBdr>
        <w:top w:val="none" w:sz="0" w:space="0" w:color="auto"/>
        <w:left w:val="none" w:sz="0" w:space="0" w:color="auto"/>
        <w:bottom w:val="none" w:sz="0" w:space="0" w:color="auto"/>
        <w:right w:val="none" w:sz="0" w:space="0" w:color="auto"/>
      </w:divBdr>
    </w:div>
    <w:div w:id="1761179694">
      <w:bodyDiv w:val="1"/>
      <w:marLeft w:val="0"/>
      <w:marRight w:val="0"/>
      <w:marTop w:val="0"/>
      <w:marBottom w:val="0"/>
      <w:divBdr>
        <w:top w:val="none" w:sz="0" w:space="0" w:color="auto"/>
        <w:left w:val="none" w:sz="0" w:space="0" w:color="auto"/>
        <w:bottom w:val="none" w:sz="0" w:space="0" w:color="auto"/>
        <w:right w:val="none" w:sz="0" w:space="0" w:color="auto"/>
      </w:divBdr>
    </w:div>
    <w:div w:id="1806660666">
      <w:bodyDiv w:val="1"/>
      <w:marLeft w:val="0"/>
      <w:marRight w:val="0"/>
      <w:marTop w:val="0"/>
      <w:marBottom w:val="0"/>
      <w:divBdr>
        <w:top w:val="none" w:sz="0" w:space="0" w:color="auto"/>
        <w:left w:val="none" w:sz="0" w:space="0" w:color="auto"/>
        <w:bottom w:val="none" w:sz="0" w:space="0" w:color="auto"/>
        <w:right w:val="none" w:sz="0" w:space="0" w:color="auto"/>
      </w:divBdr>
    </w:div>
    <w:div w:id="1819760403">
      <w:bodyDiv w:val="1"/>
      <w:marLeft w:val="0"/>
      <w:marRight w:val="0"/>
      <w:marTop w:val="0"/>
      <w:marBottom w:val="0"/>
      <w:divBdr>
        <w:top w:val="none" w:sz="0" w:space="0" w:color="auto"/>
        <w:left w:val="none" w:sz="0" w:space="0" w:color="auto"/>
        <w:bottom w:val="none" w:sz="0" w:space="0" w:color="auto"/>
        <w:right w:val="none" w:sz="0" w:space="0" w:color="auto"/>
      </w:divBdr>
    </w:div>
    <w:div w:id="1846020595">
      <w:bodyDiv w:val="1"/>
      <w:marLeft w:val="0"/>
      <w:marRight w:val="0"/>
      <w:marTop w:val="0"/>
      <w:marBottom w:val="0"/>
      <w:divBdr>
        <w:top w:val="none" w:sz="0" w:space="0" w:color="auto"/>
        <w:left w:val="none" w:sz="0" w:space="0" w:color="auto"/>
        <w:bottom w:val="none" w:sz="0" w:space="0" w:color="auto"/>
        <w:right w:val="none" w:sz="0" w:space="0" w:color="auto"/>
      </w:divBdr>
    </w:div>
    <w:div w:id="1945264744">
      <w:bodyDiv w:val="1"/>
      <w:marLeft w:val="0"/>
      <w:marRight w:val="0"/>
      <w:marTop w:val="0"/>
      <w:marBottom w:val="0"/>
      <w:divBdr>
        <w:top w:val="none" w:sz="0" w:space="0" w:color="auto"/>
        <w:left w:val="none" w:sz="0" w:space="0" w:color="auto"/>
        <w:bottom w:val="none" w:sz="0" w:space="0" w:color="auto"/>
        <w:right w:val="none" w:sz="0" w:space="0" w:color="auto"/>
      </w:divBdr>
    </w:div>
    <w:div w:id="1998533785">
      <w:bodyDiv w:val="1"/>
      <w:marLeft w:val="0"/>
      <w:marRight w:val="0"/>
      <w:marTop w:val="0"/>
      <w:marBottom w:val="0"/>
      <w:divBdr>
        <w:top w:val="none" w:sz="0" w:space="0" w:color="auto"/>
        <w:left w:val="none" w:sz="0" w:space="0" w:color="auto"/>
        <w:bottom w:val="none" w:sz="0" w:space="0" w:color="auto"/>
        <w:right w:val="none" w:sz="0" w:space="0" w:color="auto"/>
      </w:divBdr>
    </w:div>
    <w:div w:id="2033333331">
      <w:bodyDiv w:val="1"/>
      <w:marLeft w:val="0"/>
      <w:marRight w:val="0"/>
      <w:marTop w:val="0"/>
      <w:marBottom w:val="0"/>
      <w:divBdr>
        <w:top w:val="none" w:sz="0" w:space="0" w:color="auto"/>
        <w:left w:val="none" w:sz="0" w:space="0" w:color="auto"/>
        <w:bottom w:val="none" w:sz="0" w:space="0" w:color="auto"/>
        <w:right w:val="none" w:sz="0" w:space="0" w:color="auto"/>
      </w:divBdr>
    </w:div>
    <w:div w:id="2052486396">
      <w:bodyDiv w:val="1"/>
      <w:marLeft w:val="0"/>
      <w:marRight w:val="0"/>
      <w:marTop w:val="0"/>
      <w:marBottom w:val="0"/>
      <w:divBdr>
        <w:top w:val="none" w:sz="0" w:space="0" w:color="auto"/>
        <w:left w:val="none" w:sz="0" w:space="0" w:color="auto"/>
        <w:bottom w:val="none" w:sz="0" w:space="0" w:color="auto"/>
        <w:right w:val="none" w:sz="0" w:space="0" w:color="auto"/>
      </w:divBdr>
    </w:div>
    <w:div w:id="2079209230">
      <w:bodyDiv w:val="1"/>
      <w:marLeft w:val="0"/>
      <w:marRight w:val="0"/>
      <w:marTop w:val="0"/>
      <w:marBottom w:val="0"/>
      <w:divBdr>
        <w:top w:val="none" w:sz="0" w:space="0" w:color="auto"/>
        <w:left w:val="none" w:sz="0" w:space="0" w:color="auto"/>
        <w:bottom w:val="none" w:sz="0" w:space="0" w:color="auto"/>
        <w:right w:val="none" w:sz="0" w:space="0" w:color="auto"/>
      </w:divBdr>
    </w:div>
    <w:div w:id="2102145702">
      <w:bodyDiv w:val="1"/>
      <w:marLeft w:val="0"/>
      <w:marRight w:val="0"/>
      <w:marTop w:val="0"/>
      <w:marBottom w:val="0"/>
      <w:divBdr>
        <w:top w:val="none" w:sz="0" w:space="0" w:color="auto"/>
        <w:left w:val="none" w:sz="0" w:space="0" w:color="auto"/>
        <w:bottom w:val="none" w:sz="0" w:space="0" w:color="auto"/>
        <w:right w:val="none" w:sz="0" w:space="0" w:color="auto"/>
      </w:divBdr>
    </w:div>
    <w:div w:id="21412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244</cp:revision>
  <dcterms:created xsi:type="dcterms:W3CDTF">2020-01-02T17:14:00Z</dcterms:created>
  <dcterms:modified xsi:type="dcterms:W3CDTF">2020-02-14T20:58:00Z</dcterms:modified>
</cp:coreProperties>
</file>