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15332" w14:textId="6AA4B462" w:rsidR="00DC0597" w:rsidRPr="00473E9E" w:rsidRDefault="00706F60" w:rsidP="00845DB9">
      <w:pPr>
        <w:spacing w:after="120" w:line="240" w:lineRule="auto"/>
        <w:jc w:val="center"/>
        <w:rPr>
          <w:sz w:val="32"/>
          <w:szCs w:val="32"/>
          <w:u w:val="single"/>
        </w:rPr>
      </w:pPr>
      <w:r>
        <w:rPr>
          <w:sz w:val="32"/>
          <w:szCs w:val="32"/>
          <w:u w:val="single"/>
        </w:rPr>
        <w:t>John 1:14-18</w:t>
      </w:r>
    </w:p>
    <w:p w14:paraId="789179E8" w14:textId="77777777" w:rsidR="00845DB9" w:rsidRPr="00473E9E" w:rsidRDefault="00DC0597" w:rsidP="00845DB9">
      <w:pPr>
        <w:spacing w:after="120" w:line="240" w:lineRule="auto"/>
        <w:rPr>
          <w:sz w:val="24"/>
          <w:szCs w:val="24"/>
        </w:rPr>
      </w:pPr>
      <w:r w:rsidRPr="00473E9E">
        <w:rPr>
          <w:sz w:val="24"/>
          <w:szCs w:val="24"/>
        </w:rPr>
        <w:t>Remember to begin your study early in the week so that you have time to really think (and keep thinking) about the passage without being rushed.</w:t>
      </w:r>
    </w:p>
    <w:p w14:paraId="7FFEA3D3" w14:textId="77777777" w:rsidR="00DC0597" w:rsidRPr="00FD0E39" w:rsidRDefault="00DC0597" w:rsidP="00845DB9">
      <w:pPr>
        <w:pStyle w:val="ListParagraph"/>
        <w:numPr>
          <w:ilvl w:val="0"/>
          <w:numId w:val="1"/>
        </w:numPr>
        <w:spacing w:after="120" w:line="240" w:lineRule="auto"/>
        <w:contextualSpacing w:val="0"/>
        <w:rPr>
          <w:sz w:val="32"/>
          <w:szCs w:val="32"/>
        </w:rPr>
      </w:pPr>
      <w:r w:rsidRPr="00FD0E39">
        <w:rPr>
          <w:sz w:val="32"/>
          <w:szCs w:val="32"/>
        </w:rPr>
        <w:t>Day 1</w:t>
      </w:r>
    </w:p>
    <w:p w14:paraId="66DFE118" w14:textId="7340C229" w:rsidR="00DC0597" w:rsidRDefault="00DC0597" w:rsidP="00845DB9">
      <w:pPr>
        <w:spacing w:after="120" w:line="240" w:lineRule="auto"/>
        <w:rPr>
          <w:sz w:val="24"/>
          <w:szCs w:val="24"/>
        </w:rPr>
      </w:pPr>
      <w:r>
        <w:rPr>
          <w:sz w:val="24"/>
          <w:szCs w:val="24"/>
        </w:rPr>
        <w:t xml:space="preserve">Read </w:t>
      </w:r>
      <w:r w:rsidR="00706F60">
        <w:rPr>
          <w:sz w:val="24"/>
          <w:szCs w:val="24"/>
        </w:rPr>
        <w:t>John 1:14-18.</w:t>
      </w:r>
    </w:p>
    <w:p w14:paraId="35CB30E8" w14:textId="77777777" w:rsidR="00DC0597" w:rsidRPr="00E0716F" w:rsidRDefault="00DC0597" w:rsidP="00B743CE">
      <w:pPr>
        <w:spacing w:after="0" w:line="240" w:lineRule="auto"/>
        <w:rPr>
          <w:sz w:val="20"/>
          <w:szCs w:val="20"/>
        </w:rPr>
      </w:pPr>
      <w:r w:rsidRPr="00E0716F">
        <w:rPr>
          <w:sz w:val="20"/>
          <w:szCs w:val="20"/>
        </w:rPr>
        <w:t xml:space="preserve">For these lessons, the sermon text is provided in a format that visually helps display the structure of the paragraph or section of text. </w:t>
      </w:r>
      <w:r w:rsidR="00095A58">
        <w:rPr>
          <w:sz w:val="20"/>
          <w:szCs w:val="20"/>
        </w:rPr>
        <w:t xml:space="preserve">The </w:t>
      </w:r>
      <w:r w:rsidR="002D51C3">
        <w:rPr>
          <w:sz w:val="20"/>
          <w:szCs w:val="20"/>
        </w:rPr>
        <w:t xml:space="preserve">main </w:t>
      </w:r>
      <w:r w:rsidR="00095A58">
        <w:rPr>
          <w:sz w:val="20"/>
          <w:szCs w:val="20"/>
        </w:rPr>
        <w:t>verbs are underlined.</w:t>
      </w:r>
      <w:r w:rsidR="00845DB9">
        <w:rPr>
          <w:sz w:val="20"/>
          <w:szCs w:val="20"/>
        </w:rPr>
        <w:t xml:space="preserve"> Commands are double-underlined.</w:t>
      </w:r>
      <w:r w:rsidR="00095A58">
        <w:rPr>
          <w:sz w:val="20"/>
          <w:szCs w:val="20"/>
        </w:rPr>
        <w:t xml:space="preserve"> </w:t>
      </w:r>
      <w:r w:rsidR="00B93616">
        <w:rPr>
          <w:sz w:val="20"/>
          <w:szCs w:val="20"/>
        </w:rPr>
        <w:t>Generally, t</w:t>
      </w:r>
      <w:r w:rsidRPr="00E0716F">
        <w:rPr>
          <w:sz w:val="20"/>
          <w:szCs w:val="20"/>
        </w:rPr>
        <w:t xml:space="preserve">he main </w:t>
      </w:r>
      <w:r w:rsidR="00B93616">
        <w:rPr>
          <w:sz w:val="20"/>
          <w:szCs w:val="20"/>
        </w:rPr>
        <w:t xml:space="preserve">indicative </w:t>
      </w:r>
      <w:r w:rsidRPr="00E0716F">
        <w:rPr>
          <w:sz w:val="20"/>
          <w:szCs w:val="20"/>
        </w:rPr>
        <w:t xml:space="preserve">clauses remain to the left, and the </w:t>
      </w:r>
      <w:r w:rsidR="00966766">
        <w:rPr>
          <w:sz w:val="20"/>
          <w:szCs w:val="20"/>
        </w:rPr>
        <w:t>other</w:t>
      </w:r>
      <w:r w:rsidRPr="00E0716F">
        <w:rPr>
          <w:sz w:val="20"/>
          <w:szCs w:val="20"/>
        </w:rPr>
        <w:t xml:space="preserve"> clauses are either directly underneath when they have equal priority to what comes before, or are tabbed to the right when the clause </w:t>
      </w:r>
      <w:r w:rsidR="002102DD">
        <w:rPr>
          <w:sz w:val="20"/>
          <w:szCs w:val="20"/>
        </w:rPr>
        <w:t xml:space="preserve">supports, develops, </w:t>
      </w:r>
      <w:r w:rsidR="002102DD" w:rsidRPr="006E09B7">
        <w:rPr>
          <w:sz w:val="20"/>
          <w:szCs w:val="20"/>
        </w:rPr>
        <w:t>or draws a conclusion from</w:t>
      </w:r>
      <w:r w:rsidR="002102DD" w:rsidRPr="00E0716F">
        <w:rPr>
          <w:sz w:val="20"/>
          <w:szCs w:val="20"/>
        </w:rPr>
        <w:t xml:space="preserve"> </w:t>
      </w:r>
      <w:r w:rsidR="002102DD">
        <w:rPr>
          <w:sz w:val="20"/>
          <w:szCs w:val="20"/>
        </w:rPr>
        <w:t>a neighboring clause</w:t>
      </w:r>
      <w:r w:rsidR="00D45B48">
        <w:rPr>
          <w:sz w:val="20"/>
          <w:szCs w:val="20"/>
        </w:rPr>
        <w:t>.</w:t>
      </w:r>
      <w:r>
        <w:rPr>
          <w:sz w:val="20"/>
          <w:szCs w:val="20"/>
        </w:rPr>
        <w:t xml:space="preserve"> </w:t>
      </w:r>
    </w:p>
    <w:p w14:paraId="4F20104B" w14:textId="264132C0" w:rsidR="00DC0597" w:rsidRDefault="00DC0597"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sz w:val="24"/>
          <w:szCs w:val="24"/>
        </w:rPr>
      </w:pPr>
    </w:p>
    <w:p w14:paraId="0F705E46" w14:textId="77777777"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color w:val="000000"/>
        </w:rPr>
      </w:pPr>
      <w:r w:rsidRPr="00D80531">
        <w:rPr>
          <w:rStyle w:val="text"/>
          <w:rFonts w:cstheme="minorHAnsi"/>
          <w:b/>
          <w:bCs/>
          <w:color w:val="000000"/>
          <w:vertAlign w:val="superscript"/>
        </w:rPr>
        <w:t>14 </w:t>
      </w:r>
      <w:r w:rsidRPr="00D80531">
        <w:rPr>
          <w:rStyle w:val="text"/>
          <w:rFonts w:cstheme="minorHAnsi"/>
          <w:color w:val="000000"/>
        </w:rPr>
        <w:t>And</w:t>
      </w:r>
      <w:r w:rsidRPr="00D80531">
        <w:rPr>
          <w:rStyle w:val="apple-converted-space"/>
          <w:rFonts w:cstheme="minorHAnsi"/>
          <w:color w:val="000000"/>
        </w:rPr>
        <w:t> </w:t>
      </w:r>
      <w:r w:rsidRPr="00D80531">
        <w:rPr>
          <w:rStyle w:val="text"/>
          <w:rFonts w:cstheme="minorHAnsi"/>
          <w:color w:val="000000"/>
        </w:rPr>
        <w:t>the Word</w:t>
      </w:r>
      <w:r w:rsidRPr="00D80531">
        <w:rPr>
          <w:rStyle w:val="apple-converted-space"/>
          <w:rFonts w:cstheme="minorHAnsi"/>
          <w:color w:val="000000"/>
        </w:rPr>
        <w:t> </w:t>
      </w:r>
      <w:r w:rsidRPr="00D80531">
        <w:rPr>
          <w:rStyle w:val="text"/>
          <w:rFonts w:cstheme="minorHAnsi"/>
          <w:color w:val="000000"/>
          <w:u w:val="single"/>
        </w:rPr>
        <w:t>became</w:t>
      </w:r>
      <w:r w:rsidRPr="00D80531">
        <w:rPr>
          <w:rStyle w:val="text"/>
          <w:rFonts w:cstheme="minorHAnsi"/>
          <w:color w:val="000000"/>
        </w:rPr>
        <w:t xml:space="preserve"> flesh, </w:t>
      </w:r>
    </w:p>
    <w:p w14:paraId="1961BF35" w14:textId="77777777"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color w:val="000000"/>
        </w:rPr>
      </w:pPr>
      <w:r w:rsidRPr="00D80531">
        <w:rPr>
          <w:rStyle w:val="text"/>
          <w:rFonts w:cstheme="minorHAnsi"/>
          <w:color w:val="000000"/>
        </w:rPr>
        <w:t>and</w:t>
      </w:r>
      <w:r w:rsidRPr="00D80531">
        <w:rPr>
          <w:rStyle w:val="apple-converted-space"/>
          <w:rFonts w:cstheme="minorHAnsi"/>
          <w:color w:val="000000"/>
        </w:rPr>
        <w:t> </w:t>
      </w:r>
      <w:r w:rsidRPr="00D80531">
        <w:rPr>
          <w:rStyle w:val="text"/>
          <w:rFonts w:cstheme="minorHAnsi"/>
          <w:color w:val="000000"/>
          <w:u w:val="single"/>
        </w:rPr>
        <w:t>dwelt</w:t>
      </w:r>
      <w:r w:rsidRPr="00D80531">
        <w:rPr>
          <w:rStyle w:val="text"/>
          <w:rFonts w:cstheme="minorHAnsi"/>
          <w:color w:val="000000"/>
        </w:rPr>
        <w:t xml:space="preserve"> among us, </w:t>
      </w:r>
    </w:p>
    <w:p w14:paraId="78B03291" w14:textId="77777777"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color w:val="000000"/>
        </w:rPr>
      </w:pPr>
      <w:r w:rsidRPr="00D80531">
        <w:rPr>
          <w:rStyle w:val="text"/>
          <w:rFonts w:cstheme="minorHAnsi"/>
          <w:color w:val="000000"/>
        </w:rPr>
        <w:t>and</w:t>
      </w:r>
      <w:r w:rsidRPr="00D80531">
        <w:rPr>
          <w:rStyle w:val="apple-converted-space"/>
          <w:rFonts w:cstheme="minorHAnsi"/>
          <w:color w:val="000000"/>
        </w:rPr>
        <w:t> </w:t>
      </w:r>
      <w:r w:rsidRPr="00D80531">
        <w:rPr>
          <w:rStyle w:val="text"/>
          <w:rFonts w:cstheme="minorHAnsi"/>
          <w:color w:val="000000"/>
        </w:rPr>
        <w:t xml:space="preserve">we </w:t>
      </w:r>
      <w:r w:rsidRPr="00D80531">
        <w:rPr>
          <w:rStyle w:val="text"/>
          <w:rFonts w:cstheme="minorHAnsi"/>
          <w:color w:val="000000"/>
          <w:u w:val="single"/>
        </w:rPr>
        <w:t>saw</w:t>
      </w:r>
      <w:r w:rsidRPr="00D80531">
        <w:rPr>
          <w:rStyle w:val="text"/>
          <w:rFonts w:cstheme="minorHAnsi"/>
          <w:color w:val="000000"/>
        </w:rPr>
        <w:t xml:space="preserve"> His glory, </w:t>
      </w:r>
    </w:p>
    <w:p w14:paraId="46403F32" w14:textId="77777777"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color w:val="000000"/>
        </w:rPr>
      </w:pPr>
      <w:r w:rsidRPr="00D80531">
        <w:rPr>
          <w:rStyle w:val="text"/>
          <w:rFonts w:cstheme="minorHAnsi"/>
          <w:color w:val="000000"/>
        </w:rPr>
        <w:tab/>
        <w:t>glory as of</w:t>
      </w:r>
      <w:r w:rsidRPr="00D80531">
        <w:rPr>
          <w:rStyle w:val="apple-converted-space"/>
          <w:rFonts w:cstheme="minorHAnsi"/>
          <w:color w:val="000000"/>
        </w:rPr>
        <w:t> </w:t>
      </w:r>
      <w:r w:rsidRPr="00D80531">
        <w:rPr>
          <w:rStyle w:val="text"/>
          <w:rFonts w:cstheme="minorHAnsi"/>
          <w:color w:val="000000"/>
        </w:rPr>
        <w:t xml:space="preserve">the only begotten from the Father, </w:t>
      </w:r>
    </w:p>
    <w:p w14:paraId="4A234141" w14:textId="77777777"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apple-converted-space"/>
          <w:rFonts w:cstheme="minorHAnsi"/>
          <w:color w:val="000000"/>
          <w:shd w:val="clear" w:color="auto" w:fill="FFFFFF"/>
        </w:rPr>
      </w:pPr>
      <w:r w:rsidRPr="00D80531">
        <w:rPr>
          <w:rStyle w:val="text"/>
          <w:rFonts w:cstheme="minorHAnsi"/>
          <w:color w:val="000000"/>
        </w:rPr>
        <w:tab/>
      </w:r>
      <w:r w:rsidRPr="00D80531">
        <w:rPr>
          <w:rStyle w:val="text"/>
          <w:rFonts w:cstheme="minorHAnsi"/>
          <w:color w:val="000000"/>
        </w:rPr>
        <w:tab/>
        <w:t>full of</w:t>
      </w:r>
      <w:r w:rsidRPr="00D80531">
        <w:rPr>
          <w:rStyle w:val="apple-converted-space"/>
          <w:rFonts w:cstheme="minorHAnsi"/>
          <w:color w:val="000000"/>
        </w:rPr>
        <w:t> </w:t>
      </w:r>
      <w:r w:rsidRPr="00D80531">
        <w:rPr>
          <w:rStyle w:val="text"/>
          <w:rFonts w:cstheme="minorHAnsi"/>
          <w:color w:val="000000"/>
        </w:rPr>
        <w:t>grace and</w:t>
      </w:r>
      <w:r w:rsidRPr="00D80531">
        <w:rPr>
          <w:rStyle w:val="apple-converted-space"/>
          <w:rFonts w:cstheme="minorHAnsi"/>
          <w:color w:val="000000"/>
        </w:rPr>
        <w:t> </w:t>
      </w:r>
      <w:r w:rsidRPr="00D80531">
        <w:rPr>
          <w:rStyle w:val="text"/>
          <w:rFonts w:cstheme="minorHAnsi"/>
          <w:color w:val="000000"/>
        </w:rPr>
        <w:t>truth.</w:t>
      </w:r>
      <w:r w:rsidRPr="00D80531">
        <w:rPr>
          <w:rStyle w:val="apple-converted-space"/>
          <w:rFonts w:cstheme="minorHAnsi"/>
          <w:color w:val="000000"/>
          <w:shd w:val="clear" w:color="auto" w:fill="FFFFFF"/>
        </w:rPr>
        <w:t> </w:t>
      </w:r>
    </w:p>
    <w:p w14:paraId="0EA4A49A" w14:textId="77777777" w:rsidR="000A48C9" w:rsidRPr="00D80531" w:rsidRDefault="000A48C9"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b/>
          <w:bCs/>
          <w:color w:val="000000"/>
          <w:vertAlign w:val="superscript"/>
        </w:rPr>
      </w:pPr>
    </w:p>
    <w:p w14:paraId="0A790005" w14:textId="7740DE7F"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color w:val="000000"/>
        </w:rPr>
      </w:pPr>
      <w:r w:rsidRPr="00D80531">
        <w:rPr>
          <w:rStyle w:val="text"/>
          <w:rFonts w:cstheme="minorHAnsi"/>
          <w:b/>
          <w:bCs/>
          <w:color w:val="000000"/>
          <w:vertAlign w:val="superscript"/>
        </w:rPr>
        <w:t>15 </w:t>
      </w:r>
      <w:r w:rsidRPr="00D80531">
        <w:rPr>
          <w:rStyle w:val="text"/>
          <w:rFonts w:cstheme="minorHAnsi"/>
          <w:color w:val="000000"/>
        </w:rPr>
        <w:t>John *</w:t>
      </w:r>
      <w:r w:rsidRPr="00D80531">
        <w:rPr>
          <w:rStyle w:val="text"/>
          <w:rFonts w:cstheme="minorHAnsi"/>
          <w:color w:val="000000"/>
          <w:u w:val="single"/>
        </w:rPr>
        <w:t>testified</w:t>
      </w:r>
      <w:r w:rsidRPr="00D80531">
        <w:rPr>
          <w:rStyle w:val="text"/>
          <w:rFonts w:cstheme="minorHAnsi"/>
          <w:color w:val="000000"/>
        </w:rPr>
        <w:t xml:space="preserve"> about Him and </w:t>
      </w:r>
      <w:r w:rsidRPr="00D80531">
        <w:rPr>
          <w:rStyle w:val="text"/>
          <w:rFonts w:cstheme="minorHAnsi"/>
          <w:color w:val="000000"/>
          <w:u w:val="single"/>
        </w:rPr>
        <w:t>cried out</w:t>
      </w:r>
      <w:r w:rsidRPr="00D80531">
        <w:rPr>
          <w:rStyle w:val="text"/>
          <w:rFonts w:cstheme="minorHAnsi"/>
          <w:color w:val="000000"/>
        </w:rPr>
        <w:t xml:space="preserve">, </w:t>
      </w:r>
      <w:r w:rsidRPr="00D80531">
        <w:rPr>
          <w:rStyle w:val="text"/>
          <w:rFonts w:cstheme="minorHAnsi"/>
          <w:color w:val="000000"/>
          <w:u w:val="single"/>
        </w:rPr>
        <w:t>saying</w:t>
      </w:r>
      <w:r w:rsidRPr="00D80531">
        <w:rPr>
          <w:rStyle w:val="text"/>
          <w:rFonts w:cstheme="minorHAnsi"/>
          <w:color w:val="000000"/>
        </w:rPr>
        <w:t xml:space="preserve">, </w:t>
      </w:r>
    </w:p>
    <w:p w14:paraId="552F994C" w14:textId="77777777"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color w:val="000000"/>
        </w:rPr>
      </w:pPr>
      <w:r w:rsidRPr="00D80531">
        <w:rPr>
          <w:rStyle w:val="text"/>
          <w:rFonts w:cstheme="minorHAnsi"/>
          <w:color w:val="000000"/>
        </w:rPr>
        <w:tab/>
        <w:t xml:space="preserve">“This </w:t>
      </w:r>
      <w:r w:rsidRPr="00D80531">
        <w:rPr>
          <w:rStyle w:val="text"/>
          <w:rFonts w:cstheme="minorHAnsi"/>
          <w:color w:val="000000"/>
          <w:u w:val="single"/>
        </w:rPr>
        <w:t>was</w:t>
      </w:r>
      <w:r w:rsidRPr="00D80531">
        <w:rPr>
          <w:rStyle w:val="text"/>
          <w:rFonts w:cstheme="minorHAnsi"/>
          <w:color w:val="000000"/>
        </w:rPr>
        <w:t xml:space="preserve"> He of whom I </w:t>
      </w:r>
      <w:r w:rsidRPr="00D80531">
        <w:rPr>
          <w:rStyle w:val="text"/>
          <w:rFonts w:cstheme="minorHAnsi"/>
          <w:color w:val="000000"/>
          <w:u w:val="single"/>
        </w:rPr>
        <w:t>said</w:t>
      </w:r>
      <w:r w:rsidRPr="00D80531">
        <w:rPr>
          <w:rStyle w:val="text"/>
          <w:rFonts w:cstheme="minorHAnsi"/>
          <w:color w:val="000000"/>
        </w:rPr>
        <w:t xml:space="preserve">, </w:t>
      </w:r>
    </w:p>
    <w:p w14:paraId="6D3E1C61" w14:textId="77777777"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apple-converted-space"/>
          <w:rFonts w:cstheme="minorHAnsi"/>
          <w:color w:val="000000"/>
        </w:rPr>
      </w:pPr>
      <w:r w:rsidRPr="00D80531">
        <w:rPr>
          <w:rStyle w:val="text"/>
          <w:rFonts w:cstheme="minorHAnsi"/>
          <w:color w:val="000000"/>
        </w:rPr>
        <w:tab/>
      </w:r>
      <w:r w:rsidRPr="00D80531">
        <w:rPr>
          <w:rStyle w:val="text"/>
          <w:rFonts w:cstheme="minorHAnsi"/>
          <w:color w:val="000000"/>
        </w:rPr>
        <w:tab/>
        <w:t xml:space="preserve">‘He who </w:t>
      </w:r>
      <w:r w:rsidRPr="00D80531">
        <w:rPr>
          <w:rStyle w:val="text"/>
          <w:rFonts w:cstheme="minorHAnsi"/>
          <w:color w:val="000000"/>
          <w:u w:val="single"/>
        </w:rPr>
        <w:t>comes</w:t>
      </w:r>
      <w:r w:rsidRPr="00D80531">
        <w:rPr>
          <w:rStyle w:val="text"/>
          <w:rFonts w:cstheme="minorHAnsi"/>
          <w:color w:val="000000"/>
        </w:rPr>
        <w:t xml:space="preserve"> after me</w:t>
      </w:r>
      <w:r w:rsidRPr="00D80531">
        <w:rPr>
          <w:rStyle w:val="apple-converted-space"/>
          <w:rFonts w:cstheme="minorHAnsi"/>
          <w:color w:val="000000"/>
        </w:rPr>
        <w:t> </w:t>
      </w:r>
      <w:r w:rsidRPr="00D80531">
        <w:rPr>
          <w:rStyle w:val="text"/>
          <w:rFonts w:cstheme="minorHAnsi"/>
          <w:color w:val="000000"/>
          <w:u w:val="single"/>
        </w:rPr>
        <w:t>has</w:t>
      </w:r>
      <w:r w:rsidRPr="00D80531">
        <w:rPr>
          <w:rStyle w:val="text"/>
          <w:rFonts w:cstheme="minorHAnsi"/>
          <w:color w:val="000000"/>
        </w:rPr>
        <w:t xml:space="preserve"> a higher rank than I,</w:t>
      </w:r>
      <w:r w:rsidRPr="00D80531">
        <w:rPr>
          <w:rStyle w:val="apple-converted-space"/>
          <w:rFonts w:cstheme="minorHAnsi"/>
          <w:color w:val="000000"/>
        </w:rPr>
        <w:t> </w:t>
      </w:r>
    </w:p>
    <w:p w14:paraId="481B66AF" w14:textId="77777777" w:rsidR="00256CDE" w:rsidRPr="00D80531" w:rsidRDefault="00256CDE"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color w:val="000000"/>
        </w:rPr>
      </w:pPr>
      <w:r w:rsidRPr="00D80531">
        <w:rPr>
          <w:rStyle w:val="apple-converted-space"/>
          <w:rFonts w:cstheme="minorHAnsi"/>
          <w:color w:val="000000"/>
        </w:rPr>
        <w:tab/>
      </w:r>
      <w:r w:rsidRPr="00D80531">
        <w:rPr>
          <w:rStyle w:val="apple-converted-space"/>
          <w:rFonts w:cstheme="minorHAnsi"/>
          <w:color w:val="000000"/>
        </w:rPr>
        <w:tab/>
      </w:r>
      <w:r w:rsidRPr="00D80531">
        <w:rPr>
          <w:rStyle w:val="apple-converted-space"/>
          <w:rFonts w:cstheme="minorHAnsi"/>
          <w:color w:val="000000"/>
        </w:rPr>
        <w:tab/>
      </w:r>
      <w:r w:rsidRPr="00D80531">
        <w:rPr>
          <w:rStyle w:val="text"/>
          <w:rFonts w:cstheme="minorHAnsi"/>
          <w:color w:val="000000"/>
        </w:rPr>
        <w:t xml:space="preserve">for He </w:t>
      </w:r>
      <w:r w:rsidRPr="00D80531">
        <w:rPr>
          <w:rStyle w:val="text"/>
          <w:rFonts w:cstheme="minorHAnsi"/>
          <w:color w:val="000000"/>
          <w:u w:val="single"/>
        </w:rPr>
        <w:t>existed</w:t>
      </w:r>
      <w:r w:rsidRPr="00D80531">
        <w:rPr>
          <w:rStyle w:val="text"/>
          <w:rFonts w:cstheme="minorHAnsi"/>
          <w:color w:val="000000"/>
        </w:rPr>
        <w:t xml:space="preserve"> before me.’”</w:t>
      </w:r>
    </w:p>
    <w:p w14:paraId="336AE52C" w14:textId="77777777" w:rsidR="000A48C9" w:rsidRPr="00D80531" w:rsidRDefault="00776C2A"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text"/>
          <w:rFonts w:cstheme="minorHAnsi"/>
          <w:color w:val="000000"/>
        </w:rPr>
      </w:pPr>
      <w:r w:rsidRPr="00D80531">
        <w:rPr>
          <w:rStyle w:val="text"/>
          <w:rFonts w:cstheme="minorHAnsi"/>
          <w:color w:val="000000"/>
        </w:rPr>
        <w:tab/>
      </w:r>
    </w:p>
    <w:p w14:paraId="725BEB64" w14:textId="77777777" w:rsidR="000A48C9" w:rsidRPr="00D80531" w:rsidRDefault="000A48C9"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apple-converted-space"/>
          <w:rFonts w:cstheme="minorHAnsi"/>
          <w:color w:val="000000"/>
          <w:shd w:val="clear" w:color="auto" w:fill="FFFFFF"/>
        </w:rPr>
      </w:pPr>
      <w:r w:rsidRPr="00D80531">
        <w:rPr>
          <w:rStyle w:val="text"/>
          <w:rFonts w:cstheme="minorHAnsi"/>
          <w:b/>
          <w:bCs/>
          <w:color w:val="000000"/>
          <w:vertAlign w:val="superscript"/>
        </w:rPr>
        <w:tab/>
      </w:r>
      <w:r w:rsidR="00256CDE" w:rsidRPr="00D80531">
        <w:rPr>
          <w:rStyle w:val="text"/>
          <w:rFonts w:cstheme="minorHAnsi"/>
          <w:b/>
          <w:bCs/>
          <w:color w:val="000000"/>
          <w:vertAlign w:val="superscript"/>
        </w:rPr>
        <w:t>16 </w:t>
      </w:r>
      <w:r w:rsidR="00256CDE" w:rsidRPr="00D80531">
        <w:rPr>
          <w:rStyle w:val="text"/>
          <w:rFonts w:cstheme="minorHAnsi"/>
          <w:color w:val="000000"/>
        </w:rPr>
        <w:t>For of His</w:t>
      </w:r>
      <w:r w:rsidR="00256CDE" w:rsidRPr="00D80531">
        <w:rPr>
          <w:rStyle w:val="apple-converted-space"/>
          <w:rFonts w:cstheme="minorHAnsi"/>
          <w:color w:val="000000"/>
        </w:rPr>
        <w:t> </w:t>
      </w:r>
      <w:r w:rsidR="00256CDE" w:rsidRPr="00D80531">
        <w:rPr>
          <w:rStyle w:val="text"/>
          <w:rFonts w:cstheme="minorHAnsi"/>
          <w:color w:val="000000"/>
        </w:rPr>
        <w:t>fullness</w:t>
      </w:r>
      <w:r w:rsidR="00256CDE" w:rsidRPr="00D80531">
        <w:rPr>
          <w:rStyle w:val="apple-converted-space"/>
          <w:rFonts w:cstheme="minorHAnsi"/>
          <w:color w:val="000000"/>
        </w:rPr>
        <w:t> </w:t>
      </w:r>
      <w:r w:rsidR="00256CDE" w:rsidRPr="00D80531">
        <w:rPr>
          <w:rStyle w:val="text"/>
          <w:rFonts w:cstheme="minorHAnsi"/>
          <w:color w:val="000000"/>
        </w:rPr>
        <w:t xml:space="preserve">we </w:t>
      </w:r>
      <w:r w:rsidR="00256CDE" w:rsidRPr="00D80531">
        <w:rPr>
          <w:rStyle w:val="text"/>
          <w:rFonts w:cstheme="minorHAnsi"/>
          <w:color w:val="000000"/>
          <w:u w:val="single"/>
        </w:rPr>
        <w:t>have</w:t>
      </w:r>
      <w:r w:rsidR="00256CDE" w:rsidRPr="00D80531">
        <w:rPr>
          <w:rStyle w:val="text"/>
          <w:rFonts w:cstheme="minorHAnsi"/>
          <w:color w:val="000000"/>
        </w:rPr>
        <w:t xml:space="preserve"> all </w:t>
      </w:r>
      <w:r w:rsidR="00256CDE" w:rsidRPr="00D80531">
        <w:rPr>
          <w:rStyle w:val="text"/>
          <w:rFonts w:cstheme="minorHAnsi"/>
          <w:color w:val="000000"/>
          <w:u w:val="single"/>
        </w:rPr>
        <w:t>received</w:t>
      </w:r>
      <w:r w:rsidR="00256CDE" w:rsidRPr="00D80531">
        <w:rPr>
          <w:rStyle w:val="text"/>
          <w:rFonts w:cstheme="minorHAnsi"/>
          <w:color w:val="000000"/>
        </w:rPr>
        <w:t>, and</w:t>
      </w:r>
      <w:r w:rsidR="00256CDE" w:rsidRPr="00D80531">
        <w:rPr>
          <w:rStyle w:val="apple-converted-space"/>
          <w:rFonts w:cstheme="minorHAnsi"/>
          <w:color w:val="000000"/>
        </w:rPr>
        <w:t> </w:t>
      </w:r>
      <w:r w:rsidR="00256CDE" w:rsidRPr="00D80531">
        <w:rPr>
          <w:rStyle w:val="text"/>
          <w:rFonts w:cstheme="minorHAnsi"/>
          <w:color w:val="000000"/>
        </w:rPr>
        <w:t>grace upon grace.</w:t>
      </w:r>
      <w:r w:rsidR="00256CDE" w:rsidRPr="00D80531">
        <w:rPr>
          <w:rStyle w:val="apple-converted-space"/>
          <w:rFonts w:cstheme="minorHAnsi"/>
          <w:color w:val="000000"/>
          <w:shd w:val="clear" w:color="auto" w:fill="FFFFFF"/>
        </w:rPr>
        <w:t> </w:t>
      </w:r>
    </w:p>
    <w:p w14:paraId="019CA097" w14:textId="2657D562" w:rsidR="000A48C9" w:rsidRPr="00D80531" w:rsidRDefault="000A48C9"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apple-converted-space"/>
          <w:rFonts w:cstheme="minorHAnsi"/>
          <w:color w:val="000000"/>
        </w:rPr>
      </w:pPr>
      <w:r w:rsidRPr="00D80531">
        <w:rPr>
          <w:rStyle w:val="apple-converted-space"/>
          <w:rFonts w:cstheme="minorHAnsi"/>
          <w:color w:val="000000"/>
          <w:shd w:val="clear" w:color="auto" w:fill="FFFFFF"/>
        </w:rPr>
        <w:tab/>
      </w:r>
      <w:r w:rsidRPr="00D80531">
        <w:rPr>
          <w:rStyle w:val="apple-converted-space"/>
          <w:rFonts w:cstheme="minorHAnsi"/>
          <w:color w:val="000000"/>
          <w:shd w:val="clear" w:color="auto" w:fill="FFFFFF"/>
        </w:rPr>
        <w:tab/>
      </w:r>
      <w:r w:rsidR="00256CDE" w:rsidRPr="00D80531">
        <w:rPr>
          <w:rStyle w:val="text"/>
          <w:rFonts w:cstheme="minorHAnsi"/>
          <w:b/>
          <w:bCs/>
          <w:color w:val="000000"/>
          <w:vertAlign w:val="superscript"/>
        </w:rPr>
        <w:t>17 </w:t>
      </w:r>
      <w:r w:rsidR="00256CDE" w:rsidRPr="00D80531">
        <w:rPr>
          <w:rStyle w:val="text"/>
          <w:rFonts w:cstheme="minorHAnsi"/>
          <w:color w:val="000000"/>
        </w:rPr>
        <w:t>For</w:t>
      </w:r>
      <w:r w:rsidR="00256CDE" w:rsidRPr="00D80531">
        <w:rPr>
          <w:rStyle w:val="apple-converted-space"/>
          <w:rFonts w:cstheme="minorHAnsi"/>
          <w:color w:val="000000"/>
        </w:rPr>
        <w:t> </w:t>
      </w:r>
      <w:r w:rsidR="00256CDE" w:rsidRPr="00D80531">
        <w:rPr>
          <w:rStyle w:val="text"/>
          <w:rFonts w:cstheme="minorHAnsi"/>
          <w:color w:val="000000"/>
        </w:rPr>
        <w:t xml:space="preserve">the Law </w:t>
      </w:r>
      <w:r w:rsidR="00256CDE" w:rsidRPr="00D80531">
        <w:rPr>
          <w:rStyle w:val="text"/>
          <w:rFonts w:cstheme="minorHAnsi"/>
          <w:color w:val="000000"/>
          <w:u w:val="single"/>
        </w:rPr>
        <w:t>was given</w:t>
      </w:r>
      <w:r w:rsidR="00256CDE" w:rsidRPr="00D80531">
        <w:rPr>
          <w:rStyle w:val="text"/>
          <w:rFonts w:cstheme="minorHAnsi"/>
          <w:color w:val="000000"/>
        </w:rPr>
        <w:t xml:space="preserve"> through </w:t>
      </w:r>
      <w:proofErr w:type="gramStart"/>
      <w:r w:rsidR="00256CDE" w:rsidRPr="00D80531">
        <w:rPr>
          <w:rStyle w:val="text"/>
          <w:rFonts w:cstheme="minorHAnsi"/>
          <w:color w:val="000000"/>
        </w:rPr>
        <w:t>Moses;</w:t>
      </w:r>
      <w:proofErr w:type="gramEnd"/>
      <w:r w:rsidR="00256CDE" w:rsidRPr="00D80531">
        <w:rPr>
          <w:rStyle w:val="apple-converted-space"/>
          <w:rFonts w:cstheme="minorHAnsi"/>
          <w:color w:val="000000"/>
        </w:rPr>
        <w:t> </w:t>
      </w:r>
    </w:p>
    <w:p w14:paraId="23514B65" w14:textId="77777777" w:rsidR="000A48C9" w:rsidRPr="00D80531" w:rsidRDefault="000A48C9"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apple-converted-space"/>
          <w:rFonts w:cstheme="minorHAnsi"/>
          <w:color w:val="000000"/>
          <w:shd w:val="clear" w:color="auto" w:fill="FFFFFF"/>
        </w:rPr>
      </w:pPr>
      <w:r w:rsidRPr="00D80531">
        <w:rPr>
          <w:rStyle w:val="apple-converted-space"/>
          <w:rFonts w:cstheme="minorHAnsi"/>
          <w:color w:val="000000"/>
        </w:rPr>
        <w:tab/>
      </w:r>
      <w:r w:rsidRPr="00D80531">
        <w:rPr>
          <w:rStyle w:val="apple-converted-space"/>
          <w:rFonts w:cstheme="minorHAnsi"/>
          <w:color w:val="000000"/>
        </w:rPr>
        <w:tab/>
      </w:r>
      <w:r w:rsidR="00256CDE" w:rsidRPr="00D80531">
        <w:rPr>
          <w:rStyle w:val="text"/>
          <w:rFonts w:cstheme="minorHAnsi"/>
          <w:color w:val="000000"/>
        </w:rPr>
        <w:t>grace and</w:t>
      </w:r>
      <w:r w:rsidR="00256CDE" w:rsidRPr="00D80531">
        <w:rPr>
          <w:rStyle w:val="apple-converted-space"/>
          <w:rFonts w:cstheme="minorHAnsi"/>
          <w:color w:val="000000"/>
        </w:rPr>
        <w:t> </w:t>
      </w:r>
      <w:r w:rsidR="00256CDE" w:rsidRPr="00D80531">
        <w:rPr>
          <w:rStyle w:val="text"/>
          <w:rFonts w:cstheme="minorHAnsi"/>
          <w:color w:val="000000"/>
        </w:rPr>
        <w:t>truth</w:t>
      </w:r>
      <w:r w:rsidR="00256CDE" w:rsidRPr="00D80531">
        <w:rPr>
          <w:rStyle w:val="apple-converted-space"/>
          <w:rFonts w:cstheme="minorHAnsi"/>
          <w:color w:val="000000"/>
        </w:rPr>
        <w:t> </w:t>
      </w:r>
      <w:r w:rsidR="00256CDE" w:rsidRPr="00D80531">
        <w:rPr>
          <w:rStyle w:val="text"/>
          <w:rFonts w:cstheme="minorHAnsi"/>
          <w:color w:val="000000"/>
          <w:u w:val="single"/>
        </w:rPr>
        <w:t>were realized</w:t>
      </w:r>
      <w:r w:rsidR="00256CDE" w:rsidRPr="00D80531">
        <w:rPr>
          <w:rStyle w:val="text"/>
          <w:rFonts w:cstheme="minorHAnsi"/>
          <w:color w:val="000000"/>
        </w:rPr>
        <w:t xml:space="preserve"> through Jesus Christ.</w:t>
      </w:r>
      <w:r w:rsidR="00256CDE" w:rsidRPr="00D80531">
        <w:rPr>
          <w:rStyle w:val="apple-converted-space"/>
          <w:rFonts w:cstheme="minorHAnsi"/>
          <w:color w:val="000000"/>
          <w:shd w:val="clear" w:color="auto" w:fill="FFFFFF"/>
        </w:rPr>
        <w:t> </w:t>
      </w:r>
    </w:p>
    <w:p w14:paraId="72BE8089" w14:textId="37B3AECC" w:rsidR="00D27521" w:rsidRPr="00D80531" w:rsidRDefault="000A48C9"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Style w:val="apple-converted-space"/>
          <w:rFonts w:cstheme="minorHAnsi"/>
          <w:color w:val="000000"/>
        </w:rPr>
      </w:pPr>
      <w:r w:rsidRPr="00D80531">
        <w:rPr>
          <w:rStyle w:val="apple-converted-space"/>
          <w:rFonts w:cstheme="minorHAnsi"/>
          <w:color w:val="000000"/>
          <w:shd w:val="clear" w:color="auto" w:fill="FFFFFF"/>
        </w:rPr>
        <w:tab/>
      </w:r>
      <w:r w:rsidR="00D27521" w:rsidRPr="00D80531">
        <w:rPr>
          <w:rStyle w:val="apple-converted-space"/>
          <w:rFonts w:cstheme="minorHAnsi"/>
          <w:color w:val="000000"/>
          <w:shd w:val="clear" w:color="auto" w:fill="FFFFFF"/>
        </w:rPr>
        <w:tab/>
      </w:r>
      <w:r w:rsidR="00256CDE" w:rsidRPr="00D80531">
        <w:rPr>
          <w:rStyle w:val="text"/>
          <w:rFonts w:cstheme="minorHAnsi"/>
          <w:b/>
          <w:bCs/>
          <w:color w:val="000000"/>
          <w:vertAlign w:val="superscript"/>
        </w:rPr>
        <w:t>18 </w:t>
      </w:r>
      <w:r w:rsidR="00256CDE" w:rsidRPr="00D80531">
        <w:rPr>
          <w:rStyle w:val="text"/>
          <w:rFonts w:cstheme="minorHAnsi"/>
          <w:color w:val="000000"/>
        </w:rPr>
        <w:t xml:space="preserve">No one </w:t>
      </w:r>
      <w:r w:rsidR="00256CDE" w:rsidRPr="00D80531">
        <w:rPr>
          <w:rStyle w:val="text"/>
          <w:rFonts w:cstheme="minorHAnsi"/>
          <w:color w:val="000000"/>
          <w:u w:val="single"/>
        </w:rPr>
        <w:t>has seen</w:t>
      </w:r>
      <w:r w:rsidR="00256CDE" w:rsidRPr="00D80531">
        <w:rPr>
          <w:rStyle w:val="text"/>
          <w:rFonts w:cstheme="minorHAnsi"/>
          <w:color w:val="000000"/>
        </w:rPr>
        <w:t xml:space="preserve"> God at any </w:t>
      </w:r>
      <w:proofErr w:type="gramStart"/>
      <w:r w:rsidR="00256CDE" w:rsidRPr="00D80531">
        <w:rPr>
          <w:rStyle w:val="text"/>
          <w:rFonts w:cstheme="minorHAnsi"/>
          <w:color w:val="000000"/>
        </w:rPr>
        <w:t>time;</w:t>
      </w:r>
      <w:proofErr w:type="gramEnd"/>
      <w:r w:rsidR="00256CDE" w:rsidRPr="00D80531">
        <w:rPr>
          <w:rStyle w:val="apple-converted-space"/>
          <w:rFonts w:cstheme="minorHAnsi"/>
          <w:color w:val="000000"/>
        </w:rPr>
        <w:t> </w:t>
      </w:r>
    </w:p>
    <w:p w14:paraId="1C58E12C" w14:textId="38C6FFA7" w:rsidR="00706F60" w:rsidRPr="00D80531" w:rsidRDefault="00D27521" w:rsidP="00706F60">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rPr>
          <w:rFonts w:cstheme="minorHAnsi"/>
          <w:sz w:val="24"/>
          <w:szCs w:val="24"/>
        </w:rPr>
      </w:pPr>
      <w:r w:rsidRPr="00D80531">
        <w:rPr>
          <w:rStyle w:val="apple-converted-space"/>
          <w:rFonts w:cstheme="minorHAnsi"/>
          <w:color w:val="000000"/>
        </w:rPr>
        <w:tab/>
      </w:r>
      <w:r w:rsidRPr="00D80531">
        <w:rPr>
          <w:rStyle w:val="apple-converted-space"/>
          <w:rFonts w:cstheme="minorHAnsi"/>
          <w:color w:val="000000"/>
        </w:rPr>
        <w:tab/>
      </w:r>
      <w:r w:rsidR="00256CDE" w:rsidRPr="00D80531">
        <w:rPr>
          <w:rStyle w:val="text"/>
          <w:rFonts w:cstheme="minorHAnsi"/>
          <w:color w:val="000000"/>
        </w:rPr>
        <w:t xml:space="preserve">the only begotten God who </w:t>
      </w:r>
      <w:r w:rsidR="00256CDE" w:rsidRPr="00D80531">
        <w:rPr>
          <w:rStyle w:val="text"/>
          <w:rFonts w:cstheme="minorHAnsi"/>
          <w:color w:val="000000"/>
          <w:u w:val="single"/>
        </w:rPr>
        <w:t>is</w:t>
      </w:r>
      <w:r w:rsidR="00256CDE" w:rsidRPr="00D80531">
        <w:rPr>
          <w:rStyle w:val="apple-converted-space"/>
          <w:rFonts w:cstheme="minorHAnsi"/>
          <w:color w:val="000000"/>
        </w:rPr>
        <w:t> </w:t>
      </w:r>
      <w:r w:rsidR="00256CDE" w:rsidRPr="00D80531">
        <w:rPr>
          <w:rStyle w:val="text"/>
          <w:rFonts w:cstheme="minorHAnsi"/>
          <w:color w:val="000000"/>
        </w:rPr>
        <w:t>in the bosom of the Father,</w:t>
      </w:r>
      <w:r w:rsidR="00256CDE" w:rsidRPr="00D80531">
        <w:rPr>
          <w:rStyle w:val="apple-converted-space"/>
          <w:rFonts w:cstheme="minorHAnsi"/>
          <w:color w:val="000000"/>
        </w:rPr>
        <w:t> </w:t>
      </w:r>
      <w:r w:rsidR="00256CDE" w:rsidRPr="00D80531">
        <w:rPr>
          <w:rStyle w:val="text"/>
          <w:rFonts w:cstheme="minorHAnsi"/>
          <w:color w:val="000000"/>
        </w:rPr>
        <w:t>He</w:t>
      </w:r>
      <w:r w:rsidR="002000E5" w:rsidRPr="00D80531">
        <w:rPr>
          <w:rStyle w:val="text"/>
          <w:rFonts w:cstheme="minorHAnsi"/>
          <w:color w:val="000000"/>
        </w:rPr>
        <w:t xml:space="preserve"> </w:t>
      </w:r>
      <w:r w:rsidR="00256CDE" w:rsidRPr="00D80531">
        <w:rPr>
          <w:rStyle w:val="text"/>
          <w:rFonts w:cstheme="minorHAnsi"/>
          <w:color w:val="000000"/>
          <w:u w:val="single"/>
        </w:rPr>
        <w:t>has explained</w:t>
      </w:r>
      <w:r w:rsidR="002000E5" w:rsidRPr="00D80531">
        <w:rPr>
          <w:rStyle w:val="apple-converted-space"/>
          <w:rFonts w:cstheme="minorHAnsi"/>
          <w:color w:val="000000"/>
        </w:rPr>
        <w:t xml:space="preserve"> </w:t>
      </w:r>
      <w:r w:rsidR="00256CDE" w:rsidRPr="00D80531">
        <w:rPr>
          <w:rStyle w:val="text"/>
          <w:rFonts w:cstheme="minorHAnsi"/>
          <w:i/>
          <w:iCs/>
          <w:color w:val="000000"/>
        </w:rPr>
        <w:t>Him</w:t>
      </w:r>
      <w:r w:rsidR="00256CDE" w:rsidRPr="00D80531">
        <w:rPr>
          <w:rStyle w:val="text"/>
          <w:rFonts w:cstheme="minorHAnsi"/>
          <w:color w:val="000000"/>
        </w:rPr>
        <w:t>.</w:t>
      </w:r>
    </w:p>
    <w:p w14:paraId="1C1DE930" w14:textId="77777777" w:rsidR="00DC0597" w:rsidRDefault="00DC0597" w:rsidP="00B743C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sz w:val="24"/>
          <w:szCs w:val="24"/>
        </w:rPr>
      </w:pPr>
    </w:p>
    <w:p w14:paraId="4287850B" w14:textId="635C736A" w:rsidR="00DC0597" w:rsidRDefault="00B715BF" w:rsidP="00B743CE">
      <w:pPr>
        <w:pStyle w:val="ListParagraph"/>
        <w:numPr>
          <w:ilvl w:val="0"/>
          <w:numId w:val="6"/>
        </w:numPr>
        <w:spacing w:after="0" w:line="240" w:lineRule="auto"/>
        <w:contextualSpacing w:val="0"/>
        <w:rPr>
          <w:sz w:val="24"/>
          <w:szCs w:val="24"/>
          <w:lang w:val="en"/>
        </w:rPr>
      </w:pPr>
      <w:r>
        <w:rPr>
          <w:sz w:val="24"/>
          <w:szCs w:val="24"/>
          <w:lang w:val="en"/>
        </w:rPr>
        <w:t>What have we learned so far in John’s prologue about the Word?</w:t>
      </w:r>
    </w:p>
    <w:p w14:paraId="6407D015" w14:textId="77777777" w:rsidR="00E41B6C" w:rsidRDefault="00E41B6C" w:rsidP="00E41B6C">
      <w:pPr>
        <w:pStyle w:val="ListParagraph"/>
        <w:spacing w:after="0" w:line="240" w:lineRule="auto"/>
        <w:contextualSpacing w:val="0"/>
        <w:rPr>
          <w:sz w:val="24"/>
          <w:szCs w:val="24"/>
          <w:lang w:val="en"/>
        </w:rPr>
      </w:pPr>
    </w:p>
    <w:p w14:paraId="02F83885" w14:textId="77777777" w:rsidR="00D80531" w:rsidRDefault="00D80531" w:rsidP="00E41B6C">
      <w:pPr>
        <w:pStyle w:val="ListParagraph"/>
        <w:spacing w:after="0" w:line="240" w:lineRule="auto"/>
        <w:contextualSpacing w:val="0"/>
        <w:rPr>
          <w:sz w:val="24"/>
          <w:szCs w:val="24"/>
          <w:lang w:val="en"/>
        </w:rPr>
      </w:pPr>
    </w:p>
    <w:p w14:paraId="2D5B4495" w14:textId="77777777" w:rsidR="00D80531" w:rsidRDefault="00D80531" w:rsidP="00E41B6C">
      <w:pPr>
        <w:pStyle w:val="ListParagraph"/>
        <w:spacing w:after="0" w:line="240" w:lineRule="auto"/>
        <w:contextualSpacing w:val="0"/>
        <w:rPr>
          <w:sz w:val="24"/>
          <w:szCs w:val="24"/>
          <w:lang w:val="en"/>
        </w:rPr>
      </w:pPr>
    </w:p>
    <w:p w14:paraId="3DAB249F" w14:textId="77777777" w:rsidR="00D80531" w:rsidRDefault="00D80531" w:rsidP="00E41B6C">
      <w:pPr>
        <w:pStyle w:val="ListParagraph"/>
        <w:spacing w:after="0" w:line="240" w:lineRule="auto"/>
        <w:contextualSpacing w:val="0"/>
        <w:rPr>
          <w:sz w:val="24"/>
          <w:szCs w:val="24"/>
          <w:lang w:val="en"/>
        </w:rPr>
      </w:pPr>
    </w:p>
    <w:p w14:paraId="08E19097" w14:textId="77777777" w:rsidR="00D80531" w:rsidRDefault="00D80531" w:rsidP="00E41B6C">
      <w:pPr>
        <w:pStyle w:val="ListParagraph"/>
        <w:spacing w:after="0" w:line="240" w:lineRule="auto"/>
        <w:contextualSpacing w:val="0"/>
        <w:rPr>
          <w:sz w:val="24"/>
          <w:szCs w:val="24"/>
          <w:lang w:val="en"/>
        </w:rPr>
      </w:pPr>
    </w:p>
    <w:p w14:paraId="23757DB6" w14:textId="77777777" w:rsidR="00D80531" w:rsidRDefault="00D80531" w:rsidP="00E41B6C">
      <w:pPr>
        <w:pStyle w:val="ListParagraph"/>
        <w:spacing w:after="0" w:line="240" w:lineRule="auto"/>
        <w:contextualSpacing w:val="0"/>
        <w:rPr>
          <w:sz w:val="24"/>
          <w:szCs w:val="24"/>
          <w:lang w:val="en"/>
        </w:rPr>
      </w:pPr>
    </w:p>
    <w:p w14:paraId="424C0EAE" w14:textId="77777777" w:rsidR="00D80531" w:rsidRDefault="00D80531" w:rsidP="00E41B6C">
      <w:pPr>
        <w:pStyle w:val="ListParagraph"/>
        <w:spacing w:after="0" w:line="240" w:lineRule="auto"/>
        <w:contextualSpacing w:val="0"/>
        <w:rPr>
          <w:sz w:val="24"/>
          <w:szCs w:val="24"/>
          <w:lang w:val="en"/>
        </w:rPr>
      </w:pPr>
    </w:p>
    <w:p w14:paraId="6A0D5695" w14:textId="77777777" w:rsidR="00D80531" w:rsidRDefault="00D80531" w:rsidP="00E41B6C">
      <w:pPr>
        <w:pStyle w:val="ListParagraph"/>
        <w:spacing w:after="0" w:line="240" w:lineRule="auto"/>
        <w:contextualSpacing w:val="0"/>
        <w:rPr>
          <w:sz w:val="24"/>
          <w:szCs w:val="24"/>
          <w:lang w:val="en"/>
        </w:rPr>
      </w:pPr>
    </w:p>
    <w:p w14:paraId="78BBB26C" w14:textId="77777777" w:rsidR="00D80531" w:rsidRDefault="00D80531" w:rsidP="00E41B6C">
      <w:pPr>
        <w:pStyle w:val="ListParagraph"/>
        <w:spacing w:after="0" w:line="240" w:lineRule="auto"/>
        <w:contextualSpacing w:val="0"/>
        <w:rPr>
          <w:sz w:val="24"/>
          <w:szCs w:val="24"/>
          <w:lang w:val="en"/>
        </w:rPr>
      </w:pPr>
    </w:p>
    <w:p w14:paraId="1AC6B4B6" w14:textId="7842BB4F" w:rsidR="00845DB9" w:rsidRDefault="00E94122" w:rsidP="00B743CE">
      <w:pPr>
        <w:pStyle w:val="ListParagraph"/>
        <w:numPr>
          <w:ilvl w:val="0"/>
          <w:numId w:val="6"/>
        </w:numPr>
        <w:spacing w:after="0" w:line="240" w:lineRule="auto"/>
        <w:contextualSpacing w:val="0"/>
        <w:rPr>
          <w:sz w:val="24"/>
          <w:szCs w:val="24"/>
          <w:lang w:val="en"/>
        </w:rPr>
      </w:pPr>
      <w:r>
        <w:rPr>
          <w:sz w:val="24"/>
          <w:szCs w:val="24"/>
          <w:lang w:val="en"/>
        </w:rPr>
        <w:t xml:space="preserve">What </w:t>
      </w:r>
      <w:r w:rsidRPr="00E94122">
        <w:rPr>
          <w:sz w:val="24"/>
          <w:szCs w:val="24"/>
          <w:lang w:val="en"/>
        </w:rPr>
        <w:t>two things does the Word do in verse 14?</w:t>
      </w:r>
    </w:p>
    <w:p w14:paraId="38C764FD" w14:textId="77777777" w:rsidR="00E94122" w:rsidRDefault="00E94122" w:rsidP="00E94122">
      <w:pPr>
        <w:spacing w:after="0" w:line="240" w:lineRule="auto"/>
        <w:rPr>
          <w:sz w:val="24"/>
          <w:szCs w:val="24"/>
          <w:lang w:val="en"/>
        </w:rPr>
      </w:pPr>
    </w:p>
    <w:p w14:paraId="74805A9C" w14:textId="77777777" w:rsidR="00D80531" w:rsidRDefault="00D80531" w:rsidP="00E94122">
      <w:pPr>
        <w:spacing w:after="0" w:line="240" w:lineRule="auto"/>
        <w:rPr>
          <w:sz w:val="24"/>
          <w:szCs w:val="24"/>
          <w:lang w:val="en"/>
        </w:rPr>
      </w:pPr>
    </w:p>
    <w:p w14:paraId="3B09B926" w14:textId="77777777" w:rsidR="00D80531" w:rsidRDefault="00D80531" w:rsidP="00E94122">
      <w:pPr>
        <w:spacing w:after="0" w:line="240" w:lineRule="auto"/>
        <w:rPr>
          <w:sz w:val="24"/>
          <w:szCs w:val="24"/>
          <w:lang w:val="en"/>
        </w:rPr>
      </w:pPr>
    </w:p>
    <w:p w14:paraId="3E8DA4B4" w14:textId="77777777" w:rsidR="00D80531" w:rsidRDefault="00D80531" w:rsidP="00E94122">
      <w:pPr>
        <w:spacing w:after="0" w:line="240" w:lineRule="auto"/>
        <w:rPr>
          <w:sz w:val="24"/>
          <w:szCs w:val="24"/>
          <w:lang w:val="en"/>
        </w:rPr>
      </w:pPr>
    </w:p>
    <w:p w14:paraId="6C2C1F7C" w14:textId="77777777" w:rsidR="00D80531" w:rsidRDefault="00D80531" w:rsidP="00E94122">
      <w:pPr>
        <w:spacing w:after="0" w:line="240" w:lineRule="auto"/>
        <w:rPr>
          <w:sz w:val="24"/>
          <w:szCs w:val="24"/>
          <w:lang w:val="en"/>
        </w:rPr>
      </w:pPr>
    </w:p>
    <w:p w14:paraId="44FEC5FC" w14:textId="77777777" w:rsidR="00D80531" w:rsidRPr="00E94122" w:rsidRDefault="00D80531" w:rsidP="00E94122">
      <w:pPr>
        <w:spacing w:after="0" w:line="240" w:lineRule="auto"/>
        <w:rPr>
          <w:sz w:val="24"/>
          <w:szCs w:val="24"/>
          <w:lang w:val="en"/>
        </w:rPr>
      </w:pPr>
    </w:p>
    <w:p w14:paraId="3613E16A" w14:textId="2A9B9A7A" w:rsidR="00E94122" w:rsidRDefault="007E1125" w:rsidP="00B743CE">
      <w:pPr>
        <w:pStyle w:val="ListParagraph"/>
        <w:numPr>
          <w:ilvl w:val="0"/>
          <w:numId w:val="6"/>
        </w:numPr>
        <w:spacing w:after="0" w:line="240" w:lineRule="auto"/>
        <w:contextualSpacing w:val="0"/>
        <w:rPr>
          <w:sz w:val="24"/>
          <w:szCs w:val="24"/>
          <w:lang w:val="en"/>
        </w:rPr>
      </w:pPr>
      <w:r>
        <w:rPr>
          <w:sz w:val="24"/>
          <w:szCs w:val="24"/>
          <w:lang w:val="en"/>
        </w:rPr>
        <w:lastRenderedPageBreak/>
        <w:t xml:space="preserve">What </w:t>
      </w:r>
      <w:r w:rsidRPr="007E1125">
        <w:rPr>
          <w:sz w:val="24"/>
          <w:szCs w:val="24"/>
          <w:lang w:val="en"/>
        </w:rPr>
        <w:t>is significant about the Word “becoming flesh” in light of what John has already said about Him?</w:t>
      </w:r>
    </w:p>
    <w:p w14:paraId="6A79C173" w14:textId="77777777" w:rsidR="007E1125" w:rsidRDefault="007E1125" w:rsidP="007E1125">
      <w:pPr>
        <w:spacing w:after="0" w:line="240" w:lineRule="auto"/>
        <w:rPr>
          <w:sz w:val="24"/>
          <w:szCs w:val="24"/>
          <w:lang w:val="en"/>
        </w:rPr>
      </w:pPr>
    </w:p>
    <w:p w14:paraId="64E9A157" w14:textId="77777777" w:rsidR="00D80531" w:rsidRDefault="00D80531" w:rsidP="007E1125">
      <w:pPr>
        <w:spacing w:after="0" w:line="240" w:lineRule="auto"/>
        <w:rPr>
          <w:sz w:val="24"/>
          <w:szCs w:val="24"/>
          <w:lang w:val="en"/>
        </w:rPr>
      </w:pPr>
    </w:p>
    <w:p w14:paraId="26DC0987" w14:textId="77777777" w:rsidR="00D80531" w:rsidRDefault="00D80531" w:rsidP="007E1125">
      <w:pPr>
        <w:spacing w:after="0" w:line="240" w:lineRule="auto"/>
        <w:rPr>
          <w:sz w:val="24"/>
          <w:szCs w:val="24"/>
          <w:lang w:val="en"/>
        </w:rPr>
      </w:pPr>
    </w:p>
    <w:p w14:paraId="36E73BBE" w14:textId="77777777" w:rsidR="00D80531" w:rsidRDefault="00D80531" w:rsidP="007E1125">
      <w:pPr>
        <w:spacing w:after="0" w:line="240" w:lineRule="auto"/>
        <w:rPr>
          <w:sz w:val="24"/>
          <w:szCs w:val="24"/>
          <w:lang w:val="en"/>
        </w:rPr>
      </w:pPr>
    </w:p>
    <w:p w14:paraId="721A3139" w14:textId="77777777" w:rsidR="00D80531" w:rsidRDefault="00D80531" w:rsidP="007E1125">
      <w:pPr>
        <w:spacing w:after="0" w:line="240" w:lineRule="auto"/>
        <w:rPr>
          <w:sz w:val="24"/>
          <w:szCs w:val="24"/>
          <w:lang w:val="en"/>
        </w:rPr>
      </w:pPr>
    </w:p>
    <w:p w14:paraId="0ABE4E59" w14:textId="77777777" w:rsidR="00D80531" w:rsidRDefault="00D80531" w:rsidP="007E1125">
      <w:pPr>
        <w:spacing w:after="0" w:line="240" w:lineRule="auto"/>
        <w:rPr>
          <w:sz w:val="24"/>
          <w:szCs w:val="24"/>
          <w:lang w:val="en"/>
        </w:rPr>
      </w:pPr>
    </w:p>
    <w:p w14:paraId="719C5E02" w14:textId="77777777" w:rsidR="00D80531" w:rsidRDefault="00D80531" w:rsidP="007E1125">
      <w:pPr>
        <w:spacing w:after="0" w:line="240" w:lineRule="auto"/>
        <w:rPr>
          <w:sz w:val="24"/>
          <w:szCs w:val="24"/>
          <w:lang w:val="en"/>
        </w:rPr>
      </w:pPr>
    </w:p>
    <w:p w14:paraId="2C2BCC3B" w14:textId="77777777" w:rsidR="00D80531" w:rsidRPr="007E1125" w:rsidRDefault="00D80531" w:rsidP="007E1125">
      <w:pPr>
        <w:spacing w:after="0" w:line="240" w:lineRule="auto"/>
        <w:rPr>
          <w:sz w:val="24"/>
          <w:szCs w:val="24"/>
          <w:lang w:val="en"/>
        </w:rPr>
      </w:pPr>
    </w:p>
    <w:p w14:paraId="4C413D9D" w14:textId="236B9921" w:rsidR="007E1125" w:rsidRDefault="00BA5B94" w:rsidP="00B743CE">
      <w:pPr>
        <w:pStyle w:val="ListParagraph"/>
        <w:numPr>
          <w:ilvl w:val="0"/>
          <w:numId w:val="6"/>
        </w:numPr>
        <w:spacing w:after="0" w:line="240" w:lineRule="auto"/>
        <w:contextualSpacing w:val="0"/>
        <w:rPr>
          <w:sz w:val="24"/>
          <w:szCs w:val="24"/>
          <w:lang w:val="en"/>
        </w:rPr>
      </w:pPr>
      <w:r>
        <w:rPr>
          <w:sz w:val="24"/>
          <w:szCs w:val="24"/>
          <w:lang w:val="en"/>
        </w:rPr>
        <w:t>What is significant about the Word “dwelling with us” in light of what John has already said about Him?</w:t>
      </w:r>
    </w:p>
    <w:p w14:paraId="18683160" w14:textId="77777777" w:rsidR="00BA5B94" w:rsidRDefault="00BA5B94" w:rsidP="00BA5B94">
      <w:pPr>
        <w:spacing w:after="0" w:line="240" w:lineRule="auto"/>
        <w:rPr>
          <w:sz w:val="24"/>
          <w:szCs w:val="24"/>
          <w:lang w:val="en"/>
        </w:rPr>
      </w:pPr>
    </w:p>
    <w:p w14:paraId="60D0B886" w14:textId="77777777" w:rsidR="00D80531" w:rsidRDefault="00D80531" w:rsidP="00BA5B94">
      <w:pPr>
        <w:spacing w:after="0" w:line="240" w:lineRule="auto"/>
        <w:rPr>
          <w:sz w:val="24"/>
          <w:szCs w:val="24"/>
          <w:lang w:val="en"/>
        </w:rPr>
      </w:pPr>
    </w:p>
    <w:p w14:paraId="40C42437" w14:textId="77777777" w:rsidR="00D80531" w:rsidRDefault="00D80531" w:rsidP="00BA5B94">
      <w:pPr>
        <w:spacing w:after="0" w:line="240" w:lineRule="auto"/>
        <w:rPr>
          <w:sz w:val="24"/>
          <w:szCs w:val="24"/>
          <w:lang w:val="en"/>
        </w:rPr>
      </w:pPr>
    </w:p>
    <w:p w14:paraId="198035B2" w14:textId="77777777" w:rsidR="00D80531" w:rsidRDefault="00D80531" w:rsidP="00BA5B94">
      <w:pPr>
        <w:spacing w:after="0" w:line="240" w:lineRule="auto"/>
        <w:rPr>
          <w:sz w:val="24"/>
          <w:szCs w:val="24"/>
          <w:lang w:val="en"/>
        </w:rPr>
      </w:pPr>
    </w:p>
    <w:p w14:paraId="0F06B947" w14:textId="77777777" w:rsidR="00D80531" w:rsidRDefault="00D80531" w:rsidP="00BA5B94">
      <w:pPr>
        <w:spacing w:after="0" w:line="240" w:lineRule="auto"/>
        <w:rPr>
          <w:sz w:val="24"/>
          <w:szCs w:val="24"/>
          <w:lang w:val="en"/>
        </w:rPr>
      </w:pPr>
    </w:p>
    <w:p w14:paraId="0850D4EB" w14:textId="77777777" w:rsidR="00D80531" w:rsidRDefault="00D80531" w:rsidP="00BA5B94">
      <w:pPr>
        <w:spacing w:after="0" w:line="240" w:lineRule="auto"/>
        <w:rPr>
          <w:sz w:val="24"/>
          <w:szCs w:val="24"/>
          <w:lang w:val="en"/>
        </w:rPr>
      </w:pPr>
    </w:p>
    <w:p w14:paraId="7809AF7A" w14:textId="77777777" w:rsidR="00D80531" w:rsidRDefault="00D80531" w:rsidP="00BA5B94">
      <w:pPr>
        <w:spacing w:after="0" w:line="240" w:lineRule="auto"/>
        <w:rPr>
          <w:sz w:val="24"/>
          <w:szCs w:val="24"/>
          <w:lang w:val="en"/>
        </w:rPr>
      </w:pPr>
    </w:p>
    <w:p w14:paraId="0DDF392E" w14:textId="77777777" w:rsidR="00D80531" w:rsidRPr="00BA5B94" w:rsidRDefault="00D80531" w:rsidP="00BA5B94">
      <w:pPr>
        <w:spacing w:after="0" w:line="240" w:lineRule="auto"/>
        <w:rPr>
          <w:sz w:val="24"/>
          <w:szCs w:val="24"/>
          <w:lang w:val="en"/>
        </w:rPr>
      </w:pPr>
    </w:p>
    <w:p w14:paraId="3F1B832A" w14:textId="027E2E88" w:rsidR="003434C8" w:rsidRDefault="003434C8" w:rsidP="003434C8">
      <w:pPr>
        <w:pStyle w:val="ListParagraph"/>
        <w:numPr>
          <w:ilvl w:val="0"/>
          <w:numId w:val="6"/>
        </w:numPr>
        <w:rPr>
          <w:sz w:val="24"/>
          <w:szCs w:val="24"/>
          <w:lang w:val="en"/>
        </w:rPr>
      </w:pPr>
      <w:r>
        <w:rPr>
          <w:sz w:val="24"/>
          <w:szCs w:val="24"/>
          <w:lang w:val="en"/>
        </w:rPr>
        <w:t xml:space="preserve">What </w:t>
      </w:r>
      <w:r w:rsidRPr="003434C8">
        <w:rPr>
          <w:sz w:val="24"/>
          <w:szCs w:val="24"/>
          <w:lang w:val="en"/>
        </w:rPr>
        <w:t>is significant about the Word “dwelling with us” in light of the flow of redemptive history? (Hint: the word for “dwelt” is also the biblical term for “tabernacle.” Cf. Ex. 25:8-9, 2 Chron. 6:18-21, Rev. 7:15, 21:3)</w:t>
      </w:r>
    </w:p>
    <w:p w14:paraId="4F3B85E1" w14:textId="77777777" w:rsidR="003434C8" w:rsidRDefault="003434C8" w:rsidP="003434C8">
      <w:pPr>
        <w:rPr>
          <w:sz w:val="24"/>
          <w:szCs w:val="24"/>
          <w:lang w:val="en"/>
        </w:rPr>
      </w:pPr>
    </w:p>
    <w:p w14:paraId="10A26D0E" w14:textId="77777777" w:rsidR="00D80531" w:rsidRDefault="00D80531" w:rsidP="003434C8">
      <w:pPr>
        <w:rPr>
          <w:sz w:val="24"/>
          <w:szCs w:val="24"/>
          <w:lang w:val="en"/>
        </w:rPr>
      </w:pPr>
    </w:p>
    <w:p w14:paraId="6F2432F9" w14:textId="77777777" w:rsidR="00D80531" w:rsidRDefault="00D80531" w:rsidP="003434C8">
      <w:pPr>
        <w:rPr>
          <w:sz w:val="24"/>
          <w:szCs w:val="24"/>
          <w:lang w:val="en"/>
        </w:rPr>
      </w:pPr>
    </w:p>
    <w:p w14:paraId="0D8DD636" w14:textId="77777777" w:rsidR="00D80531" w:rsidRDefault="00D80531" w:rsidP="003434C8">
      <w:pPr>
        <w:rPr>
          <w:sz w:val="24"/>
          <w:szCs w:val="24"/>
          <w:lang w:val="en"/>
        </w:rPr>
      </w:pPr>
    </w:p>
    <w:p w14:paraId="5FF7D56A" w14:textId="77777777" w:rsidR="00D80531" w:rsidRDefault="00D80531" w:rsidP="003434C8">
      <w:pPr>
        <w:rPr>
          <w:sz w:val="24"/>
          <w:szCs w:val="24"/>
          <w:lang w:val="en"/>
        </w:rPr>
      </w:pPr>
    </w:p>
    <w:p w14:paraId="794BE2D5" w14:textId="77777777" w:rsidR="00D80531" w:rsidRPr="003434C8" w:rsidRDefault="00D80531" w:rsidP="003434C8">
      <w:pPr>
        <w:rPr>
          <w:sz w:val="24"/>
          <w:szCs w:val="24"/>
          <w:lang w:val="en"/>
        </w:rPr>
      </w:pPr>
    </w:p>
    <w:p w14:paraId="7A32C253" w14:textId="64C36339" w:rsidR="00BA5B94" w:rsidRDefault="00387CAA" w:rsidP="00B743CE">
      <w:pPr>
        <w:pStyle w:val="ListParagraph"/>
        <w:numPr>
          <w:ilvl w:val="0"/>
          <w:numId w:val="6"/>
        </w:numPr>
        <w:spacing w:after="0" w:line="240" w:lineRule="auto"/>
        <w:contextualSpacing w:val="0"/>
        <w:rPr>
          <w:sz w:val="24"/>
          <w:szCs w:val="24"/>
          <w:lang w:val="en"/>
        </w:rPr>
      </w:pPr>
      <w:r>
        <w:rPr>
          <w:sz w:val="24"/>
          <w:szCs w:val="24"/>
          <w:lang w:val="en"/>
        </w:rPr>
        <w:t xml:space="preserve">What </w:t>
      </w:r>
      <w:r w:rsidRPr="00387CAA">
        <w:rPr>
          <w:sz w:val="24"/>
          <w:szCs w:val="24"/>
          <w:lang w:val="en"/>
        </w:rPr>
        <w:t>happens in verse 14 after the Word became flesh and dwelt among mankind?</w:t>
      </w:r>
    </w:p>
    <w:p w14:paraId="540F5FFD" w14:textId="77777777" w:rsidR="00B743CE" w:rsidRDefault="00B743CE" w:rsidP="00B743CE">
      <w:pPr>
        <w:pStyle w:val="ListParagraph"/>
        <w:spacing w:after="0" w:line="240" w:lineRule="auto"/>
        <w:contextualSpacing w:val="0"/>
        <w:rPr>
          <w:sz w:val="24"/>
          <w:szCs w:val="24"/>
          <w:lang w:val="en"/>
        </w:rPr>
      </w:pPr>
    </w:p>
    <w:p w14:paraId="4AEE1174" w14:textId="77777777" w:rsidR="00A96224" w:rsidRDefault="00A96224" w:rsidP="00B743CE">
      <w:pPr>
        <w:pStyle w:val="ListParagraph"/>
        <w:spacing w:after="0" w:line="240" w:lineRule="auto"/>
        <w:contextualSpacing w:val="0"/>
        <w:rPr>
          <w:sz w:val="24"/>
          <w:szCs w:val="24"/>
          <w:lang w:val="en"/>
        </w:rPr>
      </w:pPr>
    </w:p>
    <w:p w14:paraId="366E4D9E" w14:textId="77777777" w:rsidR="00A96224" w:rsidRDefault="00A96224" w:rsidP="00B743CE">
      <w:pPr>
        <w:pStyle w:val="ListParagraph"/>
        <w:spacing w:after="0" w:line="240" w:lineRule="auto"/>
        <w:contextualSpacing w:val="0"/>
        <w:rPr>
          <w:sz w:val="24"/>
          <w:szCs w:val="24"/>
          <w:lang w:val="en"/>
        </w:rPr>
      </w:pPr>
    </w:p>
    <w:p w14:paraId="013D3CD2" w14:textId="77777777" w:rsidR="00A96224" w:rsidRDefault="00A96224" w:rsidP="00B743CE">
      <w:pPr>
        <w:pStyle w:val="ListParagraph"/>
        <w:spacing w:after="0" w:line="240" w:lineRule="auto"/>
        <w:contextualSpacing w:val="0"/>
        <w:rPr>
          <w:sz w:val="24"/>
          <w:szCs w:val="24"/>
          <w:lang w:val="en"/>
        </w:rPr>
      </w:pPr>
    </w:p>
    <w:p w14:paraId="03B12EBB" w14:textId="77777777" w:rsidR="00D80531" w:rsidRDefault="00D80531" w:rsidP="00B743CE">
      <w:pPr>
        <w:pStyle w:val="ListParagraph"/>
        <w:spacing w:after="0" w:line="240" w:lineRule="auto"/>
        <w:contextualSpacing w:val="0"/>
        <w:rPr>
          <w:sz w:val="24"/>
          <w:szCs w:val="24"/>
          <w:lang w:val="en"/>
        </w:rPr>
      </w:pPr>
    </w:p>
    <w:p w14:paraId="0AA7A9DF" w14:textId="77777777" w:rsidR="00D80531" w:rsidRDefault="00D80531" w:rsidP="00B743CE">
      <w:pPr>
        <w:pStyle w:val="ListParagraph"/>
        <w:spacing w:after="0" w:line="240" w:lineRule="auto"/>
        <w:contextualSpacing w:val="0"/>
        <w:rPr>
          <w:sz w:val="24"/>
          <w:szCs w:val="24"/>
          <w:lang w:val="en"/>
        </w:rPr>
      </w:pPr>
    </w:p>
    <w:p w14:paraId="12A88276" w14:textId="77777777" w:rsidR="00D80531" w:rsidRDefault="00D80531" w:rsidP="00B743CE">
      <w:pPr>
        <w:pStyle w:val="ListParagraph"/>
        <w:spacing w:after="0" w:line="240" w:lineRule="auto"/>
        <w:contextualSpacing w:val="0"/>
        <w:rPr>
          <w:sz w:val="24"/>
          <w:szCs w:val="24"/>
          <w:lang w:val="en"/>
        </w:rPr>
      </w:pPr>
    </w:p>
    <w:p w14:paraId="044DE9C4" w14:textId="77777777" w:rsidR="00D80531" w:rsidRDefault="00D80531" w:rsidP="00B743CE">
      <w:pPr>
        <w:pStyle w:val="ListParagraph"/>
        <w:spacing w:after="0" w:line="240" w:lineRule="auto"/>
        <w:contextualSpacing w:val="0"/>
        <w:rPr>
          <w:sz w:val="24"/>
          <w:szCs w:val="24"/>
          <w:lang w:val="en"/>
        </w:rPr>
      </w:pPr>
    </w:p>
    <w:p w14:paraId="73F36F66" w14:textId="77777777" w:rsidR="00D80531" w:rsidRDefault="00D80531" w:rsidP="00B743CE">
      <w:pPr>
        <w:pStyle w:val="ListParagraph"/>
        <w:spacing w:after="0" w:line="240" w:lineRule="auto"/>
        <w:contextualSpacing w:val="0"/>
        <w:rPr>
          <w:sz w:val="24"/>
          <w:szCs w:val="24"/>
          <w:lang w:val="en"/>
        </w:rPr>
      </w:pPr>
    </w:p>
    <w:p w14:paraId="6CE25DC0" w14:textId="77777777" w:rsidR="00845DB9" w:rsidRPr="00FD0E39" w:rsidRDefault="00845DB9" w:rsidP="00B743CE">
      <w:pPr>
        <w:pStyle w:val="ListParagraph"/>
        <w:numPr>
          <w:ilvl w:val="0"/>
          <w:numId w:val="1"/>
        </w:numPr>
        <w:spacing w:after="0" w:line="240" w:lineRule="auto"/>
        <w:contextualSpacing w:val="0"/>
        <w:rPr>
          <w:sz w:val="32"/>
          <w:szCs w:val="32"/>
        </w:rPr>
      </w:pPr>
      <w:r w:rsidRPr="00FD0E39">
        <w:rPr>
          <w:sz w:val="32"/>
          <w:szCs w:val="32"/>
        </w:rPr>
        <w:lastRenderedPageBreak/>
        <w:t>Day 2</w:t>
      </w:r>
    </w:p>
    <w:p w14:paraId="43337DB8" w14:textId="18A69717" w:rsidR="00845DB9" w:rsidRDefault="00845DB9" w:rsidP="00B743CE">
      <w:pPr>
        <w:spacing w:after="0" w:line="240" w:lineRule="auto"/>
        <w:rPr>
          <w:sz w:val="24"/>
          <w:szCs w:val="24"/>
        </w:rPr>
      </w:pPr>
      <w:r>
        <w:rPr>
          <w:sz w:val="24"/>
          <w:szCs w:val="24"/>
        </w:rPr>
        <w:t xml:space="preserve">Read </w:t>
      </w:r>
      <w:r w:rsidR="00706F60">
        <w:rPr>
          <w:sz w:val="24"/>
          <w:szCs w:val="24"/>
        </w:rPr>
        <w:t xml:space="preserve">John 1:14-18 </w:t>
      </w:r>
      <w:r>
        <w:rPr>
          <w:sz w:val="24"/>
          <w:szCs w:val="24"/>
        </w:rPr>
        <w:t>again.</w:t>
      </w:r>
    </w:p>
    <w:p w14:paraId="296AD622" w14:textId="77777777" w:rsidR="00B743CE" w:rsidRDefault="00B743CE" w:rsidP="00B743CE">
      <w:pPr>
        <w:spacing w:after="0" w:line="240" w:lineRule="auto"/>
        <w:rPr>
          <w:sz w:val="24"/>
          <w:szCs w:val="24"/>
        </w:rPr>
      </w:pPr>
    </w:p>
    <w:p w14:paraId="02A5AB79" w14:textId="1EF4FC11" w:rsidR="00845DB9" w:rsidRPr="00ED3711" w:rsidRDefault="00ED3711" w:rsidP="00ED3711">
      <w:pPr>
        <w:pStyle w:val="ListParagraph"/>
        <w:numPr>
          <w:ilvl w:val="0"/>
          <w:numId w:val="6"/>
        </w:numPr>
        <w:rPr>
          <w:sz w:val="24"/>
          <w:szCs w:val="24"/>
          <w:lang w:val="en"/>
        </w:rPr>
      </w:pPr>
      <w:r>
        <w:rPr>
          <w:sz w:val="24"/>
          <w:szCs w:val="24"/>
          <w:lang w:val="en"/>
        </w:rPr>
        <w:t>How</w:t>
      </w:r>
      <w:r w:rsidRPr="00ED3711">
        <w:t xml:space="preserve"> </w:t>
      </w:r>
      <w:r w:rsidRPr="00ED3711">
        <w:rPr>
          <w:sz w:val="24"/>
          <w:szCs w:val="24"/>
          <w:lang w:val="en"/>
        </w:rPr>
        <w:t>does John describe the glory of the Word? What does this add to our understanding of the Word up to this point in John’s gospel?</w:t>
      </w:r>
    </w:p>
    <w:p w14:paraId="28B0019F" w14:textId="77777777" w:rsidR="00E41B6C" w:rsidRDefault="00E41B6C" w:rsidP="00E41B6C">
      <w:pPr>
        <w:pStyle w:val="ListParagraph"/>
        <w:spacing w:after="0" w:line="240" w:lineRule="auto"/>
        <w:contextualSpacing w:val="0"/>
        <w:rPr>
          <w:sz w:val="24"/>
          <w:szCs w:val="24"/>
          <w:lang w:val="en"/>
        </w:rPr>
      </w:pPr>
    </w:p>
    <w:p w14:paraId="1D8D563A" w14:textId="77777777" w:rsidR="00D80531" w:rsidRDefault="00D80531" w:rsidP="00E41B6C">
      <w:pPr>
        <w:pStyle w:val="ListParagraph"/>
        <w:spacing w:after="0" w:line="240" w:lineRule="auto"/>
        <w:contextualSpacing w:val="0"/>
        <w:rPr>
          <w:sz w:val="24"/>
          <w:szCs w:val="24"/>
          <w:lang w:val="en"/>
        </w:rPr>
      </w:pPr>
    </w:p>
    <w:p w14:paraId="5906FA8F" w14:textId="77777777" w:rsidR="00D80531" w:rsidRDefault="00D80531" w:rsidP="00E41B6C">
      <w:pPr>
        <w:pStyle w:val="ListParagraph"/>
        <w:spacing w:after="0" w:line="240" w:lineRule="auto"/>
        <w:contextualSpacing w:val="0"/>
        <w:rPr>
          <w:sz w:val="24"/>
          <w:szCs w:val="24"/>
          <w:lang w:val="en"/>
        </w:rPr>
      </w:pPr>
    </w:p>
    <w:p w14:paraId="22E14D47" w14:textId="77777777" w:rsidR="00D80531" w:rsidRDefault="00D80531" w:rsidP="00E41B6C">
      <w:pPr>
        <w:pStyle w:val="ListParagraph"/>
        <w:spacing w:after="0" w:line="240" w:lineRule="auto"/>
        <w:contextualSpacing w:val="0"/>
        <w:rPr>
          <w:sz w:val="24"/>
          <w:szCs w:val="24"/>
          <w:lang w:val="en"/>
        </w:rPr>
      </w:pPr>
    </w:p>
    <w:p w14:paraId="17A71CCF" w14:textId="77777777" w:rsidR="00D80531" w:rsidRDefault="00D80531" w:rsidP="00E41B6C">
      <w:pPr>
        <w:pStyle w:val="ListParagraph"/>
        <w:spacing w:after="0" w:line="240" w:lineRule="auto"/>
        <w:contextualSpacing w:val="0"/>
        <w:rPr>
          <w:sz w:val="24"/>
          <w:szCs w:val="24"/>
          <w:lang w:val="en"/>
        </w:rPr>
      </w:pPr>
    </w:p>
    <w:p w14:paraId="4BFD60BF" w14:textId="77777777" w:rsidR="00D80531" w:rsidRDefault="00D80531" w:rsidP="00E41B6C">
      <w:pPr>
        <w:pStyle w:val="ListParagraph"/>
        <w:spacing w:after="0" w:line="240" w:lineRule="auto"/>
        <w:contextualSpacing w:val="0"/>
        <w:rPr>
          <w:sz w:val="24"/>
          <w:szCs w:val="24"/>
          <w:lang w:val="en"/>
        </w:rPr>
      </w:pPr>
    </w:p>
    <w:p w14:paraId="033B013E" w14:textId="2997CDF2" w:rsidR="00845DB9" w:rsidRDefault="002F4074" w:rsidP="00B743CE">
      <w:pPr>
        <w:pStyle w:val="ListParagraph"/>
        <w:numPr>
          <w:ilvl w:val="0"/>
          <w:numId w:val="6"/>
        </w:numPr>
        <w:spacing w:after="0" w:line="240" w:lineRule="auto"/>
        <w:contextualSpacing w:val="0"/>
        <w:rPr>
          <w:sz w:val="24"/>
          <w:szCs w:val="24"/>
          <w:lang w:val="en"/>
        </w:rPr>
      </w:pPr>
      <w:r>
        <w:rPr>
          <w:sz w:val="24"/>
          <w:szCs w:val="24"/>
          <w:lang w:val="en"/>
        </w:rPr>
        <w:t>What</w:t>
      </w:r>
      <w:r w:rsidRPr="002F4074">
        <w:rPr>
          <w:sz w:val="24"/>
          <w:szCs w:val="24"/>
          <w:lang w:val="en"/>
        </w:rPr>
        <w:t xml:space="preserve"> </w:t>
      </w:r>
      <w:r>
        <w:rPr>
          <w:sz w:val="24"/>
          <w:szCs w:val="24"/>
          <w:lang w:val="en"/>
        </w:rPr>
        <w:t>is significant about us seeing the Son’s glory, full of grace and truth, in light of the flow of redemptive history? (Cf. Ex. 33:18-23, 34:5-7)</w:t>
      </w:r>
    </w:p>
    <w:p w14:paraId="1A6FF89E" w14:textId="77777777" w:rsidR="002F4074" w:rsidRDefault="002F4074" w:rsidP="002F4074">
      <w:pPr>
        <w:spacing w:after="0" w:line="240" w:lineRule="auto"/>
        <w:rPr>
          <w:sz w:val="24"/>
          <w:szCs w:val="24"/>
          <w:lang w:val="en"/>
        </w:rPr>
      </w:pPr>
    </w:p>
    <w:p w14:paraId="79CD7023" w14:textId="77777777" w:rsidR="00D80531" w:rsidRDefault="00D80531" w:rsidP="002F4074">
      <w:pPr>
        <w:spacing w:after="0" w:line="240" w:lineRule="auto"/>
        <w:rPr>
          <w:sz w:val="24"/>
          <w:szCs w:val="24"/>
          <w:lang w:val="en"/>
        </w:rPr>
      </w:pPr>
    </w:p>
    <w:p w14:paraId="01413EBB" w14:textId="77777777" w:rsidR="00D80531" w:rsidRDefault="00D80531" w:rsidP="002F4074">
      <w:pPr>
        <w:spacing w:after="0" w:line="240" w:lineRule="auto"/>
        <w:rPr>
          <w:sz w:val="24"/>
          <w:szCs w:val="24"/>
          <w:lang w:val="en"/>
        </w:rPr>
      </w:pPr>
    </w:p>
    <w:p w14:paraId="6F20BC83" w14:textId="77777777" w:rsidR="00D80531" w:rsidRDefault="00D80531" w:rsidP="002F4074">
      <w:pPr>
        <w:spacing w:after="0" w:line="240" w:lineRule="auto"/>
        <w:rPr>
          <w:sz w:val="24"/>
          <w:szCs w:val="24"/>
          <w:lang w:val="en"/>
        </w:rPr>
      </w:pPr>
    </w:p>
    <w:p w14:paraId="7A187CC5" w14:textId="77777777" w:rsidR="00D80531" w:rsidRDefault="00D80531" w:rsidP="002F4074">
      <w:pPr>
        <w:spacing w:after="0" w:line="240" w:lineRule="auto"/>
        <w:rPr>
          <w:sz w:val="24"/>
          <w:szCs w:val="24"/>
          <w:lang w:val="en"/>
        </w:rPr>
      </w:pPr>
    </w:p>
    <w:p w14:paraId="3DEF2670" w14:textId="77777777" w:rsidR="00D80531" w:rsidRDefault="00D80531" w:rsidP="002F4074">
      <w:pPr>
        <w:spacing w:after="0" w:line="240" w:lineRule="auto"/>
        <w:rPr>
          <w:sz w:val="24"/>
          <w:szCs w:val="24"/>
          <w:lang w:val="en"/>
        </w:rPr>
      </w:pPr>
    </w:p>
    <w:p w14:paraId="63B2A900" w14:textId="77777777" w:rsidR="00D80531" w:rsidRPr="002F4074" w:rsidRDefault="00D80531" w:rsidP="002F4074">
      <w:pPr>
        <w:spacing w:after="0" w:line="240" w:lineRule="auto"/>
        <w:rPr>
          <w:sz w:val="24"/>
          <w:szCs w:val="24"/>
          <w:lang w:val="en"/>
        </w:rPr>
      </w:pPr>
    </w:p>
    <w:p w14:paraId="7079E295" w14:textId="3037B24F" w:rsidR="002F4074" w:rsidRDefault="001C585B" w:rsidP="00B743CE">
      <w:pPr>
        <w:pStyle w:val="ListParagraph"/>
        <w:numPr>
          <w:ilvl w:val="0"/>
          <w:numId w:val="6"/>
        </w:numPr>
        <w:spacing w:after="0" w:line="240" w:lineRule="auto"/>
        <w:contextualSpacing w:val="0"/>
        <w:rPr>
          <w:sz w:val="24"/>
          <w:szCs w:val="24"/>
          <w:lang w:val="en"/>
        </w:rPr>
      </w:pPr>
      <w:r>
        <w:rPr>
          <w:sz w:val="24"/>
          <w:szCs w:val="24"/>
          <w:lang w:val="en"/>
        </w:rPr>
        <w:t xml:space="preserve">John </w:t>
      </w:r>
      <w:r w:rsidRPr="001C585B">
        <w:rPr>
          <w:sz w:val="24"/>
          <w:szCs w:val="24"/>
          <w:lang w:val="en"/>
        </w:rPr>
        <w:t>the Baptist appears in verse 15. What has John the Apostle already told us about John the Baptist in verses 6-8?</w:t>
      </w:r>
    </w:p>
    <w:p w14:paraId="7992DEC8" w14:textId="77777777" w:rsidR="001C585B" w:rsidRDefault="001C585B" w:rsidP="001C585B">
      <w:pPr>
        <w:spacing w:after="0" w:line="240" w:lineRule="auto"/>
        <w:rPr>
          <w:sz w:val="24"/>
          <w:szCs w:val="24"/>
          <w:lang w:val="en"/>
        </w:rPr>
      </w:pPr>
    </w:p>
    <w:p w14:paraId="1D3622FA" w14:textId="77777777" w:rsidR="00D80531" w:rsidRDefault="00D80531" w:rsidP="001C585B">
      <w:pPr>
        <w:spacing w:after="0" w:line="240" w:lineRule="auto"/>
        <w:rPr>
          <w:sz w:val="24"/>
          <w:szCs w:val="24"/>
          <w:lang w:val="en"/>
        </w:rPr>
      </w:pPr>
    </w:p>
    <w:p w14:paraId="353071E0" w14:textId="77777777" w:rsidR="00D80531" w:rsidRDefault="00D80531" w:rsidP="001C585B">
      <w:pPr>
        <w:spacing w:after="0" w:line="240" w:lineRule="auto"/>
        <w:rPr>
          <w:sz w:val="24"/>
          <w:szCs w:val="24"/>
          <w:lang w:val="en"/>
        </w:rPr>
      </w:pPr>
    </w:p>
    <w:p w14:paraId="14689931" w14:textId="77777777" w:rsidR="00200701" w:rsidRDefault="00200701" w:rsidP="001C585B">
      <w:pPr>
        <w:spacing w:after="0" w:line="240" w:lineRule="auto"/>
        <w:rPr>
          <w:sz w:val="24"/>
          <w:szCs w:val="24"/>
          <w:lang w:val="en"/>
        </w:rPr>
      </w:pPr>
    </w:p>
    <w:p w14:paraId="1DBB8D6F" w14:textId="77777777" w:rsidR="00D80531" w:rsidRPr="001C585B" w:rsidRDefault="00D80531" w:rsidP="001C585B">
      <w:pPr>
        <w:spacing w:after="0" w:line="240" w:lineRule="auto"/>
        <w:rPr>
          <w:sz w:val="24"/>
          <w:szCs w:val="24"/>
          <w:lang w:val="en"/>
        </w:rPr>
      </w:pPr>
    </w:p>
    <w:p w14:paraId="60DAA5CB" w14:textId="665E76A2" w:rsidR="001C585B" w:rsidRDefault="009D788E" w:rsidP="00B743CE">
      <w:pPr>
        <w:pStyle w:val="ListParagraph"/>
        <w:numPr>
          <w:ilvl w:val="0"/>
          <w:numId w:val="6"/>
        </w:numPr>
        <w:spacing w:after="0" w:line="240" w:lineRule="auto"/>
        <w:contextualSpacing w:val="0"/>
        <w:rPr>
          <w:sz w:val="24"/>
          <w:szCs w:val="24"/>
          <w:lang w:val="en"/>
        </w:rPr>
      </w:pPr>
      <w:r>
        <w:rPr>
          <w:sz w:val="24"/>
          <w:szCs w:val="24"/>
          <w:lang w:val="en"/>
        </w:rPr>
        <w:t xml:space="preserve">What </w:t>
      </w:r>
      <w:r w:rsidRPr="009D788E">
        <w:rPr>
          <w:sz w:val="24"/>
          <w:szCs w:val="24"/>
          <w:lang w:val="en"/>
        </w:rPr>
        <w:t>does John</w:t>
      </w:r>
      <w:r>
        <w:rPr>
          <w:sz w:val="24"/>
          <w:szCs w:val="24"/>
          <w:lang w:val="en"/>
        </w:rPr>
        <w:t xml:space="preserve"> the Baptist</w:t>
      </w:r>
      <w:r w:rsidRPr="009D788E">
        <w:rPr>
          <w:sz w:val="24"/>
          <w:szCs w:val="24"/>
          <w:lang w:val="en"/>
        </w:rPr>
        <w:t xml:space="preserve"> do in verse 15? In what ways does the verse say that he does this?</w:t>
      </w:r>
    </w:p>
    <w:p w14:paraId="57EA7F8D" w14:textId="77777777" w:rsidR="009D788E" w:rsidRDefault="009D788E" w:rsidP="009D788E">
      <w:pPr>
        <w:spacing w:after="0" w:line="240" w:lineRule="auto"/>
        <w:rPr>
          <w:sz w:val="24"/>
          <w:szCs w:val="24"/>
          <w:lang w:val="en"/>
        </w:rPr>
      </w:pPr>
    </w:p>
    <w:p w14:paraId="51EBBEB9" w14:textId="77777777" w:rsidR="00D80531" w:rsidRDefault="00D80531" w:rsidP="009D788E">
      <w:pPr>
        <w:spacing w:after="0" w:line="240" w:lineRule="auto"/>
        <w:rPr>
          <w:sz w:val="24"/>
          <w:szCs w:val="24"/>
          <w:lang w:val="en"/>
        </w:rPr>
      </w:pPr>
    </w:p>
    <w:p w14:paraId="1CDF9FD6" w14:textId="77777777" w:rsidR="00D80531" w:rsidRDefault="00D80531" w:rsidP="009D788E">
      <w:pPr>
        <w:spacing w:after="0" w:line="240" w:lineRule="auto"/>
        <w:rPr>
          <w:sz w:val="24"/>
          <w:szCs w:val="24"/>
          <w:lang w:val="en"/>
        </w:rPr>
      </w:pPr>
    </w:p>
    <w:p w14:paraId="647EEADD" w14:textId="77777777" w:rsidR="00200701" w:rsidRDefault="00200701" w:rsidP="009D788E">
      <w:pPr>
        <w:spacing w:after="0" w:line="240" w:lineRule="auto"/>
        <w:rPr>
          <w:sz w:val="24"/>
          <w:szCs w:val="24"/>
          <w:lang w:val="en"/>
        </w:rPr>
      </w:pPr>
    </w:p>
    <w:p w14:paraId="0CEA9561" w14:textId="77777777" w:rsidR="00D80531" w:rsidRDefault="00D80531" w:rsidP="009D788E">
      <w:pPr>
        <w:spacing w:after="0" w:line="240" w:lineRule="auto"/>
        <w:rPr>
          <w:sz w:val="24"/>
          <w:szCs w:val="24"/>
          <w:lang w:val="en"/>
        </w:rPr>
      </w:pPr>
    </w:p>
    <w:p w14:paraId="00279002" w14:textId="77777777" w:rsidR="00D80531" w:rsidRPr="009D788E" w:rsidRDefault="00D80531" w:rsidP="009D788E">
      <w:pPr>
        <w:spacing w:after="0" w:line="240" w:lineRule="auto"/>
        <w:rPr>
          <w:sz w:val="24"/>
          <w:szCs w:val="24"/>
          <w:lang w:val="en"/>
        </w:rPr>
      </w:pPr>
    </w:p>
    <w:p w14:paraId="2763BC26" w14:textId="54E2E7E4" w:rsidR="009D788E" w:rsidRDefault="00B33C38" w:rsidP="00B743CE">
      <w:pPr>
        <w:pStyle w:val="ListParagraph"/>
        <w:numPr>
          <w:ilvl w:val="0"/>
          <w:numId w:val="6"/>
        </w:numPr>
        <w:spacing w:after="0" w:line="240" w:lineRule="auto"/>
        <w:contextualSpacing w:val="0"/>
        <w:rPr>
          <w:sz w:val="24"/>
          <w:szCs w:val="24"/>
          <w:lang w:val="en"/>
        </w:rPr>
      </w:pPr>
      <w:r>
        <w:rPr>
          <w:sz w:val="24"/>
          <w:szCs w:val="24"/>
          <w:lang w:val="en"/>
        </w:rPr>
        <w:t xml:space="preserve">According </w:t>
      </w:r>
      <w:r w:rsidRPr="00B33C38">
        <w:rPr>
          <w:sz w:val="24"/>
          <w:szCs w:val="24"/>
          <w:lang w:val="en"/>
        </w:rPr>
        <w:t>to verse 15, why does John say that “He who comes after me has a higher rank than I”? What point is John making (cf. John 8:56-59)?</w:t>
      </w:r>
    </w:p>
    <w:p w14:paraId="28D07D30" w14:textId="77777777" w:rsidR="00B33C38" w:rsidRDefault="00B33C38" w:rsidP="00B33C38">
      <w:pPr>
        <w:spacing w:after="0" w:line="240" w:lineRule="auto"/>
        <w:rPr>
          <w:sz w:val="24"/>
          <w:szCs w:val="24"/>
          <w:lang w:val="en"/>
        </w:rPr>
      </w:pPr>
    </w:p>
    <w:p w14:paraId="1FCC1C79" w14:textId="77777777" w:rsidR="00D80531" w:rsidRDefault="00D80531" w:rsidP="00B33C38">
      <w:pPr>
        <w:spacing w:after="0" w:line="240" w:lineRule="auto"/>
        <w:rPr>
          <w:sz w:val="24"/>
          <w:szCs w:val="24"/>
          <w:lang w:val="en"/>
        </w:rPr>
      </w:pPr>
    </w:p>
    <w:p w14:paraId="182C6EE0" w14:textId="77777777" w:rsidR="00D80531" w:rsidRDefault="00D80531" w:rsidP="00B33C38">
      <w:pPr>
        <w:spacing w:after="0" w:line="240" w:lineRule="auto"/>
        <w:rPr>
          <w:sz w:val="24"/>
          <w:szCs w:val="24"/>
          <w:lang w:val="en"/>
        </w:rPr>
      </w:pPr>
    </w:p>
    <w:p w14:paraId="323B19BB" w14:textId="77777777" w:rsidR="00D80531" w:rsidRDefault="00D80531" w:rsidP="00B33C38">
      <w:pPr>
        <w:spacing w:after="0" w:line="240" w:lineRule="auto"/>
        <w:rPr>
          <w:sz w:val="24"/>
          <w:szCs w:val="24"/>
          <w:lang w:val="en"/>
        </w:rPr>
      </w:pPr>
    </w:p>
    <w:p w14:paraId="430A60D3" w14:textId="77777777" w:rsidR="00D80531" w:rsidRDefault="00D80531" w:rsidP="00B33C38">
      <w:pPr>
        <w:spacing w:after="0" w:line="240" w:lineRule="auto"/>
        <w:rPr>
          <w:sz w:val="24"/>
          <w:szCs w:val="24"/>
          <w:lang w:val="en"/>
        </w:rPr>
      </w:pPr>
    </w:p>
    <w:p w14:paraId="021694B0" w14:textId="77777777" w:rsidR="00D80531" w:rsidRDefault="00D80531" w:rsidP="00B33C38">
      <w:pPr>
        <w:spacing w:after="0" w:line="240" w:lineRule="auto"/>
        <w:rPr>
          <w:sz w:val="24"/>
          <w:szCs w:val="24"/>
          <w:lang w:val="en"/>
        </w:rPr>
      </w:pPr>
    </w:p>
    <w:p w14:paraId="00979820" w14:textId="77777777" w:rsidR="00D80531" w:rsidRPr="00B33C38" w:rsidRDefault="00D80531" w:rsidP="00B33C38">
      <w:pPr>
        <w:spacing w:after="0" w:line="240" w:lineRule="auto"/>
        <w:rPr>
          <w:sz w:val="24"/>
          <w:szCs w:val="24"/>
          <w:lang w:val="en"/>
        </w:rPr>
      </w:pPr>
    </w:p>
    <w:p w14:paraId="17928D03" w14:textId="4CAE0A34" w:rsidR="00FB3CEC" w:rsidRPr="00FB3CEC" w:rsidRDefault="00FB3CEC" w:rsidP="00FB3CEC">
      <w:pPr>
        <w:pStyle w:val="ListParagraph"/>
        <w:numPr>
          <w:ilvl w:val="0"/>
          <w:numId w:val="6"/>
        </w:numPr>
        <w:spacing w:after="0" w:line="240" w:lineRule="auto"/>
        <w:contextualSpacing w:val="0"/>
        <w:rPr>
          <w:sz w:val="24"/>
          <w:szCs w:val="24"/>
          <w:lang w:val="en"/>
        </w:rPr>
      </w:pPr>
      <w:r>
        <w:rPr>
          <w:sz w:val="24"/>
          <w:szCs w:val="24"/>
          <w:lang w:val="en"/>
        </w:rPr>
        <w:lastRenderedPageBreak/>
        <w:t xml:space="preserve">What </w:t>
      </w:r>
      <w:r w:rsidRPr="00FB3CEC">
        <w:rPr>
          <w:sz w:val="24"/>
          <w:szCs w:val="24"/>
          <w:lang w:val="en"/>
        </w:rPr>
        <w:t>reason does John the Apostle give in verse 16 to back up John the Baptist’s testimony in verse 15 (cf. verse 14)?</w:t>
      </w:r>
    </w:p>
    <w:p w14:paraId="09AB4ECA" w14:textId="77777777" w:rsidR="00B743CE" w:rsidRDefault="00B743CE" w:rsidP="00B743CE">
      <w:pPr>
        <w:pStyle w:val="ListParagraph"/>
        <w:spacing w:after="0" w:line="240" w:lineRule="auto"/>
        <w:contextualSpacing w:val="0"/>
        <w:rPr>
          <w:sz w:val="24"/>
          <w:szCs w:val="24"/>
          <w:lang w:val="en"/>
        </w:rPr>
      </w:pPr>
    </w:p>
    <w:p w14:paraId="558C7AB6" w14:textId="77777777" w:rsidR="00D80531" w:rsidRDefault="00D80531" w:rsidP="00B743CE">
      <w:pPr>
        <w:pStyle w:val="ListParagraph"/>
        <w:spacing w:after="0" w:line="240" w:lineRule="auto"/>
        <w:contextualSpacing w:val="0"/>
        <w:rPr>
          <w:sz w:val="24"/>
          <w:szCs w:val="24"/>
          <w:lang w:val="en"/>
        </w:rPr>
      </w:pPr>
    </w:p>
    <w:p w14:paraId="53D6A005" w14:textId="77777777" w:rsidR="00D80531" w:rsidRDefault="00D80531" w:rsidP="00B743CE">
      <w:pPr>
        <w:pStyle w:val="ListParagraph"/>
        <w:spacing w:after="0" w:line="240" w:lineRule="auto"/>
        <w:contextualSpacing w:val="0"/>
        <w:rPr>
          <w:sz w:val="24"/>
          <w:szCs w:val="24"/>
          <w:lang w:val="en"/>
        </w:rPr>
      </w:pPr>
    </w:p>
    <w:p w14:paraId="1EC8CD2B" w14:textId="77777777" w:rsidR="00D80531" w:rsidRDefault="00D80531" w:rsidP="00B743CE">
      <w:pPr>
        <w:pStyle w:val="ListParagraph"/>
        <w:spacing w:after="0" w:line="240" w:lineRule="auto"/>
        <w:contextualSpacing w:val="0"/>
        <w:rPr>
          <w:sz w:val="24"/>
          <w:szCs w:val="24"/>
          <w:lang w:val="en"/>
        </w:rPr>
      </w:pPr>
    </w:p>
    <w:p w14:paraId="2662784F" w14:textId="77777777" w:rsidR="00D80531" w:rsidRDefault="00D80531" w:rsidP="00B743CE">
      <w:pPr>
        <w:pStyle w:val="ListParagraph"/>
        <w:spacing w:after="0" w:line="240" w:lineRule="auto"/>
        <w:contextualSpacing w:val="0"/>
        <w:rPr>
          <w:sz w:val="24"/>
          <w:szCs w:val="24"/>
          <w:lang w:val="en"/>
        </w:rPr>
      </w:pPr>
    </w:p>
    <w:p w14:paraId="0BFA55C2" w14:textId="77777777" w:rsidR="00845DB9" w:rsidRPr="00FD0E39" w:rsidRDefault="00845DB9" w:rsidP="00B743CE">
      <w:pPr>
        <w:pStyle w:val="ListParagraph"/>
        <w:numPr>
          <w:ilvl w:val="0"/>
          <w:numId w:val="1"/>
        </w:numPr>
        <w:spacing w:after="0" w:line="240" w:lineRule="auto"/>
        <w:contextualSpacing w:val="0"/>
        <w:rPr>
          <w:sz w:val="32"/>
          <w:szCs w:val="32"/>
        </w:rPr>
      </w:pPr>
      <w:r w:rsidRPr="00FD0E39">
        <w:rPr>
          <w:sz w:val="32"/>
          <w:szCs w:val="32"/>
        </w:rPr>
        <w:t>Day 3</w:t>
      </w:r>
    </w:p>
    <w:p w14:paraId="1DB8AAB1" w14:textId="3C139EBE" w:rsidR="00845DB9" w:rsidRDefault="00845DB9" w:rsidP="00B743CE">
      <w:pPr>
        <w:spacing w:after="0" w:line="240" w:lineRule="auto"/>
        <w:rPr>
          <w:sz w:val="24"/>
          <w:szCs w:val="24"/>
        </w:rPr>
      </w:pPr>
      <w:r>
        <w:rPr>
          <w:sz w:val="24"/>
          <w:szCs w:val="24"/>
        </w:rPr>
        <w:t xml:space="preserve">Read </w:t>
      </w:r>
      <w:r w:rsidR="00706F60">
        <w:rPr>
          <w:sz w:val="24"/>
          <w:szCs w:val="24"/>
        </w:rPr>
        <w:t xml:space="preserve">John 1:14-18 </w:t>
      </w:r>
      <w:r w:rsidRPr="00CA0721">
        <w:rPr>
          <w:sz w:val="24"/>
          <w:szCs w:val="24"/>
        </w:rPr>
        <w:t>again.</w:t>
      </w:r>
    </w:p>
    <w:p w14:paraId="50790DDD" w14:textId="77777777" w:rsidR="00B743CE" w:rsidRPr="00CA0721" w:rsidRDefault="00B743CE" w:rsidP="00B743CE">
      <w:pPr>
        <w:spacing w:after="0" w:line="240" w:lineRule="auto"/>
        <w:rPr>
          <w:sz w:val="24"/>
          <w:szCs w:val="24"/>
        </w:rPr>
      </w:pPr>
    </w:p>
    <w:p w14:paraId="4F15A7C2" w14:textId="60E2F274" w:rsidR="00845DB9" w:rsidRDefault="00671607" w:rsidP="00B743CE">
      <w:pPr>
        <w:pStyle w:val="ListParagraph"/>
        <w:numPr>
          <w:ilvl w:val="0"/>
          <w:numId w:val="6"/>
        </w:numPr>
        <w:spacing w:after="0" w:line="240" w:lineRule="auto"/>
        <w:contextualSpacing w:val="0"/>
        <w:rPr>
          <w:sz w:val="24"/>
          <w:szCs w:val="24"/>
          <w:lang w:val="en"/>
        </w:rPr>
      </w:pPr>
      <w:r>
        <w:rPr>
          <w:sz w:val="24"/>
          <w:szCs w:val="24"/>
          <w:lang w:val="en"/>
        </w:rPr>
        <w:t>Note</w:t>
      </w:r>
      <w:r w:rsidRPr="00671607">
        <w:t xml:space="preserve"> </w:t>
      </w:r>
      <w:r w:rsidRPr="00671607">
        <w:rPr>
          <w:sz w:val="24"/>
          <w:szCs w:val="24"/>
          <w:lang w:val="en"/>
        </w:rPr>
        <w:t>the “for” that connects verses 16 and 17. How, in verse 17, did John and others receive such “grace upon grace?” What two “graces” does he refer to, and how does one compare to the other? (Cf. John 1:45, Matt. 5:17)</w:t>
      </w:r>
    </w:p>
    <w:p w14:paraId="0CD19A77" w14:textId="77777777" w:rsidR="00E41B6C" w:rsidRDefault="00E41B6C" w:rsidP="00E41B6C">
      <w:pPr>
        <w:pStyle w:val="ListParagraph"/>
        <w:spacing w:after="0" w:line="240" w:lineRule="auto"/>
        <w:contextualSpacing w:val="0"/>
        <w:rPr>
          <w:sz w:val="24"/>
          <w:szCs w:val="24"/>
          <w:lang w:val="en"/>
        </w:rPr>
      </w:pPr>
    </w:p>
    <w:p w14:paraId="76FA17A7" w14:textId="77777777" w:rsidR="00D80531" w:rsidRDefault="00D80531" w:rsidP="00E41B6C">
      <w:pPr>
        <w:pStyle w:val="ListParagraph"/>
        <w:spacing w:after="0" w:line="240" w:lineRule="auto"/>
        <w:contextualSpacing w:val="0"/>
        <w:rPr>
          <w:sz w:val="24"/>
          <w:szCs w:val="24"/>
          <w:lang w:val="en"/>
        </w:rPr>
      </w:pPr>
    </w:p>
    <w:p w14:paraId="51B28B59" w14:textId="77777777" w:rsidR="00D80531" w:rsidRDefault="00D80531" w:rsidP="00E41B6C">
      <w:pPr>
        <w:pStyle w:val="ListParagraph"/>
        <w:spacing w:after="0" w:line="240" w:lineRule="auto"/>
        <w:contextualSpacing w:val="0"/>
        <w:rPr>
          <w:sz w:val="24"/>
          <w:szCs w:val="24"/>
          <w:lang w:val="en"/>
        </w:rPr>
      </w:pPr>
    </w:p>
    <w:p w14:paraId="00430B25" w14:textId="77777777" w:rsidR="00D80531" w:rsidRDefault="00D80531" w:rsidP="00E41B6C">
      <w:pPr>
        <w:pStyle w:val="ListParagraph"/>
        <w:spacing w:after="0" w:line="240" w:lineRule="auto"/>
        <w:contextualSpacing w:val="0"/>
        <w:rPr>
          <w:sz w:val="24"/>
          <w:szCs w:val="24"/>
          <w:lang w:val="en"/>
        </w:rPr>
      </w:pPr>
    </w:p>
    <w:p w14:paraId="49FF7811" w14:textId="77777777" w:rsidR="00D80531" w:rsidRDefault="00D80531" w:rsidP="00E41B6C">
      <w:pPr>
        <w:pStyle w:val="ListParagraph"/>
        <w:spacing w:after="0" w:line="240" w:lineRule="auto"/>
        <w:contextualSpacing w:val="0"/>
        <w:rPr>
          <w:sz w:val="24"/>
          <w:szCs w:val="24"/>
          <w:lang w:val="en"/>
        </w:rPr>
      </w:pPr>
    </w:p>
    <w:p w14:paraId="0EE3F0C1" w14:textId="77777777" w:rsidR="00D80531" w:rsidRDefault="00D80531" w:rsidP="00E41B6C">
      <w:pPr>
        <w:pStyle w:val="ListParagraph"/>
        <w:spacing w:after="0" w:line="240" w:lineRule="auto"/>
        <w:contextualSpacing w:val="0"/>
        <w:rPr>
          <w:sz w:val="24"/>
          <w:szCs w:val="24"/>
          <w:lang w:val="en"/>
        </w:rPr>
      </w:pPr>
    </w:p>
    <w:p w14:paraId="31AD1263" w14:textId="77777777" w:rsidR="00D80531" w:rsidRDefault="00D80531" w:rsidP="00E41B6C">
      <w:pPr>
        <w:pStyle w:val="ListParagraph"/>
        <w:spacing w:after="0" w:line="240" w:lineRule="auto"/>
        <w:contextualSpacing w:val="0"/>
        <w:rPr>
          <w:sz w:val="24"/>
          <w:szCs w:val="24"/>
          <w:lang w:val="en"/>
        </w:rPr>
      </w:pPr>
    </w:p>
    <w:p w14:paraId="45E59F8F" w14:textId="77777777" w:rsidR="00D80531" w:rsidRDefault="00D80531" w:rsidP="00E41B6C">
      <w:pPr>
        <w:pStyle w:val="ListParagraph"/>
        <w:spacing w:after="0" w:line="240" w:lineRule="auto"/>
        <w:contextualSpacing w:val="0"/>
        <w:rPr>
          <w:sz w:val="24"/>
          <w:szCs w:val="24"/>
          <w:lang w:val="en"/>
        </w:rPr>
      </w:pPr>
    </w:p>
    <w:p w14:paraId="161AB5F4" w14:textId="77777777" w:rsidR="00D80531" w:rsidRDefault="00D80531" w:rsidP="00E41B6C">
      <w:pPr>
        <w:pStyle w:val="ListParagraph"/>
        <w:spacing w:after="0" w:line="240" w:lineRule="auto"/>
        <w:contextualSpacing w:val="0"/>
        <w:rPr>
          <w:sz w:val="24"/>
          <w:szCs w:val="24"/>
          <w:lang w:val="en"/>
        </w:rPr>
      </w:pPr>
    </w:p>
    <w:p w14:paraId="601F8AAA" w14:textId="2B3B01CC" w:rsidR="00845DB9" w:rsidRDefault="00934CE2" w:rsidP="00B743CE">
      <w:pPr>
        <w:pStyle w:val="ListParagraph"/>
        <w:numPr>
          <w:ilvl w:val="0"/>
          <w:numId w:val="6"/>
        </w:numPr>
        <w:spacing w:after="0" w:line="240" w:lineRule="auto"/>
        <w:contextualSpacing w:val="0"/>
        <w:rPr>
          <w:sz w:val="24"/>
          <w:szCs w:val="24"/>
          <w:lang w:val="en"/>
        </w:rPr>
      </w:pPr>
      <w:r>
        <w:rPr>
          <w:sz w:val="24"/>
          <w:szCs w:val="24"/>
          <w:lang w:val="en"/>
        </w:rPr>
        <w:t>What</w:t>
      </w:r>
      <w:r w:rsidRPr="00934CE2">
        <w:t xml:space="preserve"> </w:t>
      </w:r>
      <w:r w:rsidRPr="00934CE2">
        <w:rPr>
          <w:sz w:val="24"/>
          <w:szCs w:val="24"/>
          <w:lang w:val="en"/>
        </w:rPr>
        <w:t>does verse 17 add to our understanding of the Word up to this point in John’s gospel? What juxtaposition is he making?</w:t>
      </w:r>
    </w:p>
    <w:p w14:paraId="7D4949E4" w14:textId="77777777" w:rsidR="00934CE2" w:rsidRDefault="00934CE2" w:rsidP="00934CE2">
      <w:pPr>
        <w:spacing w:after="0" w:line="240" w:lineRule="auto"/>
        <w:rPr>
          <w:sz w:val="24"/>
          <w:szCs w:val="24"/>
          <w:lang w:val="en"/>
        </w:rPr>
      </w:pPr>
    </w:p>
    <w:p w14:paraId="6C03C669" w14:textId="77777777" w:rsidR="00D80531" w:rsidRDefault="00D80531" w:rsidP="00934CE2">
      <w:pPr>
        <w:spacing w:after="0" w:line="240" w:lineRule="auto"/>
        <w:rPr>
          <w:sz w:val="24"/>
          <w:szCs w:val="24"/>
          <w:lang w:val="en"/>
        </w:rPr>
      </w:pPr>
    </w:p>
    <w:p w14:paraId="074F8FD9" w14:textId="77777777" w:rsidR="00D80531" w:rsidRDefault="00D80531" w:rsidP="00934CE2">
      <w:pPr>
        <w:spacing w:after="0" w:line="240" w:lineRule="auto"/>
        <w:rPr>
          <w:sz w:val="24"/>
          <w:szCs w:val="24"/>
          <w:lang w:val="en"/>
        </w:rPr>
      </w:pPr>
    </w:p>
    <w:p w14:paraId="59370605" w14:textId="77777777" w:rsidR="00D80531" w:rsidRDefault="00D80531" w:rsidP="00934CE2">
      <w:pPr>
        <w:spacing w:after="0" w:line="240" w:lineRule="auto"/>
        <w:rPr>
          <w:sz w:val="24"/>
          <w:szCs w:val="24"/>
          <w:lang w:val="en"/>
        </w:rPr>
      </w:pPr>
    </w:p>
    <w:p w14:paraId="1C008C17" w14:textId="77777777" w:rsidR="00D80531" w:rsidRDefault="00D80531" w:rsidP="00934CE2">
      <w:pPr>
        <w:spacing w:after="0" w:line="240" w:lineRule="auto"/>
        <w:rPr>
          <w:sz w:val="24"/>
          <w:szCs w:val="24"/>
          <w:lang w:val="en"/>
        </w:rPr>
      </w:pPr>
    </w:p>
    <w:p w14:paraId="245B412F" w14:textId="77777777" w:rsidR="00D80531" w:rsidRDefault="00D80531" w:rsidP="00934CE2">
      <w:pPr>
        <w:spacing w:after="0" w:line="240" w:lineRule="auto"/>
        <w:rPr>
          <w:sz w:val="24"/>
          <w:szCs w:val="24"/>
          <w:lang w:val="en"/>
        </w:rPr>
      </w:pPr>
    </w:p>
    <w:p w14:paraId="2F8E2051" w14:textId="77777777" w:rsidR="00D80531" w:rsidRDefault="00D80531" w:rsidP="00934CE2">
      <w:pPr>
        <w:spacing w:after="0" w:line="240" w:lineRule="auto"/>
        <w:rPr>
          <w:sz w:val="24"/>
          <w:szCs w:val="24"/>
          <w:lang w:val="en"/>
        </w:rPr>
      </w:pPr>
    </w:p>
    <w:p w14:paraId="4AB4051C" w14:textId="77777777" w:rsidR="00D80531" w:rsidRDefault="00D80531" w:rsidP="00934CE2">
      <w:pPr>
        <w:spacing w:after="0" w:line="240" w:lineRule="auto"/>
        <w:rPr>
          <w:sz w:val="24"/>
          <w:szCs w:val="24"/>
          <w:lang w:val="en"/>
        </w:rPr>
      </w:pPr>
    </w:p>
    <w:p w14:paraId="442BF573" w14:textId="77777777" w:rsidR="00D80531" w:rsidRPr="00934CE2" w:rsidRDefault="00D80531" w:rsidP="00934CE2">
      <w:pPr>
        <w:spacing w:after="0" w:line="240" w:lineRule="auto"/>
        <w:rPr>
          <w:sz w:val="24"/>
          <w:szCs w:val="24"/>
          <w:lang w:val="en"/>
        </w:rPr>
      </w:pPr>
    </w:p>
    <w:p w14:paraId="2A269841" w14:textId="238F955E" w:rsidR="00934CE2" w:rsidRDefault="00B37E4D" w:rsidP="00B743CE">
      <w:pPr>
        <w:pStyle w:val="ListParagraph"/>
        <w:numPr>
          <w:ilvl w:val="0"/>
          <w:numId w:val="6"/>
        </w:numPr>
        <w:spacing w:after="0" w:line="240" w:lineRule="auto"/>
        <w:contextualSpacing w:val="0"/>
        <w:rPr>
          <w:sz w:val="24"/>
          <w:szCs w:val="24"/>
          <w:lang w:val="en"/>
        </w:rPr>
      </w:pPr>
      <w:r>
        <w:rPr>
          <w:sz w:val="24"/>
          <w:szCs w:val="24"/>
          <w:lang w:val="en"/>
        </w:rPr>
        <w:t xml:space="preserve">What </w:t>
      </w:r>
      <w:r w:rsidRPr="00B37E4D">
        <w:rPr>
          <w:sz w:val="24"/>
          <w:szCs w:val="24"/>
          <w:lang w:val="en"/>
        </w:rPr>
        <w:t>second means does John describe in verse 18 to show how he and others receive fullness of grace? What is the significance of this in light of redemptive history? (Cf. Ex. 33:20, Rev. 22:4)</w:t>
      </w:r>
    </w:p>
    <w:p w14:paraId="502D9F4E" w14:textId="77777777" w:rsidR="00B37E4D" w:rsidRDefault="00B37E4D" w:rsidP="00B37E4D">
      <w:pPr>
        <w:spacing w:after="0" w:line="240" w:lineRule="auto"/>
        <w:rPr>
          <w:sz w:val="24"/>
          <w:szCs w:val="24"/>
          <w:lang w:val="en"/>
        </w:rPr>
      </w:pPr>
    </w:p>
    <w:p w14:paraId="3063CAC8" w14:textId="77777777" w:rsidR="00D80531" w:rsidRDefault="00D80531" w:rsidP="00B37E4D">
      <w:pPr>
        <w:spacing w:after="0" w:line="240" w:lineRule="auto"/>
        <w:rPr>
          <w:sz w:val="24"/>
          <w:szCs w:val="24"/>
          <w:lang w:val="en"/>
        </w:rPr>
      </w:pPr>
    </w:p>
    <w:p w14:paraId="31BDE732" w14:textId="77777777" w:rsidR="00D80531" w:rsidRDefault="00D80531" w:rsidP="00B37E4D">
      <w:pPr>
        <w:spacing w:after="0" w:line="240" w:lineRule="auto"/>
        <w:rPr>
          <w:sz w:val="24"/>
          <w:szCs w:val="24"/>
          <w:lang w:val="en"/>
        </w:rPr>
      </w:pPr>
    </w:p>
    <w:p w14:paraId="0D7D3933" w14:textId="77777777" w:rsidR="00D80531" w:rsidRDefault="00D80531" w:rsidP="00B37E4D">
      <w:pPr>
        <w:spacing w:after="0" w:line="240" w:lineRule="auto"/>
        <w:rPr>
          <w:sz w:val="24"/>
          <w:szCs w:val="24"/>
          <w:lang w:val="en"/>
        </w:rPr>
      </w:pPr>
    </w:p>
    <w:p w14:paraId="07F33086" w14:textId="77777777" w:rsidR="00D80531" w:rsidRDefault="00D80531" w:rsidP="00B37E4D">
      <w:pPr>
        <w:spacing w:after="0" w:line="240" w:lineRule="auto"/>
        <w:rPr>
          <w:sz w:val="24"/>
          <w:szCs w:val="24"/>
          <w:lang w:val="en"/>
        </w:rPr>
      </w:pPr>
    </w:p>
    <w:p w14:paraId="6982856E" w14:textId="77777777" w:rsidR="00D80531" w:rsidRDefault="00D80531" w:rsidP="00B37E4D">
      <w:pPr>
        <w:spacing w:after="0" w:line="240" w:lineRule="auto"/>
        <w:rPr>
          <w:sz w:val="24"/>
          <w:szCs w:val="24"/>
          <w:lang w:val="en"/>
        </w:rPr>
      </w:pPr>
    </w:p>
    <w:p w14:paraId="3FA3C68E" w14:textId="77777777" w:rsidR="00D80531" w:rsidRPr="00B37E4D" w:rsidRDefault="00D80531" w:rsidP="00B37E4D">
      <w:pPr>
        <w:spacing w:after="0" w:line="240" w:lineRule="auto"/>
        <w:rPr>
          <w:sz w:val="24"/>
          <w:szCs w:val="24"/>
          <w:lang w:val="en"/>
        </w:rPr>
      </w:pPr>
    </w:p>
    <w:p w14:paraId="055EAEB5" w14:textId="24F76BB8" w:rsidR="00B37E4D" w:rsidRDefault="002B371D" w:rsidP="00B743CE">
      <w:pPr>
        <w:pStyle w:val="ListParagraph"/>
        <w:numPr>
          <w:ilvl w:val="0"/>
          <w:numId w:val="6"/>
        </w:numPr>
        <w:spacing w:after="0" w:line="240" w:lineRule="auto"/>
        <w:contextualSpacing w:val="0"/>
        <w:rPr>
          <w:sz w:val="24"/>
          <w:szCs w:val="24"/>
          <w:lang w:val="en"/>
        </w:rPr>
      </w:pPr>
      <w:r>
        <w:rPr>
          <w:sz w:val="24"/>
          <w:szCs w:val="24"/>
          <w:lang w:val="en"/>
        </w:rPr>
        <w:lastRenderedPageBreak/>
        <w:t>What i</w:t>
      </w:r>
      <w:r w:rsidRPr="002B371D">
        <w:rPr>
          <w:sz w:val="24"/>
          <w:szCs w:val="24"/>
          <w:lang w:val="en"/>
        </w:rPr>
        <w:t>s highlighted about the only begotten God in verse 18? What is the significance of this detail in providing the grounds for how the Son can explain the Father? (cf. John 8:46, Matt. 11:27)</w:t>
      </w:r>
    </w:p>
    <w:p w14:paraId="26120CC4" w14:textId="77777777" w:rsidR="002B371D" w:rsidRDefault="002B371D" w:rsidP="002B371D">
      <w:pPr>
        <w:spacing w:after="0" w:line="240" w:lineRule="auto"/>
        <w:rPr>
          <w:sz w:val="24"/>
          <w:szCs w:val="24"/>
          <w:lang w:val="en"/>
        </w:rPr>
      </w:pPr>
    </w:p>
    <w:p w14:paraId="74F3FCC3" w14:textId="77777777" w:rsidR="00D80531" w:rsidRDefault="00D80531" w:rsidP="002B371D">
      <w:pPr>
        <w:spacing w:after="0" w:line="240" w:lineRule="auto"/>
        <w:rPr>
          <w:sz w:val="24"/>
          <w:szCs w:val="24"/>
          <w:lang w:val="en"/>
        </w:rPr>
      </w:pPr>
    </w:p>
    <w:p w14:paraId="347E1F81" w14:textId="77777777" w:rsidR="00D80531" w:rsidRDefault="00D80531" w:rsidP="002B371D">
      <w:pPr>
        <w:spacing w:after="0" w:line="240" w:lineRule="auto"/>
        <w:rPr>
          <w:sz w:val="24"/>
          <w:szCs w:val="24"/>
          <w:lang w:val="en"/>
        </w:rPr>
      </w:pPr>
    </w:p>
    <w:p w14:paraId="3205F305" w14:textId="77777777" w:rsidR="00D80531" w:rsidRDefault="00D80531" w:rsidP="002B371D">
      <w:pPr>
        <w:spacing w:after="0" w:line="240" w:lineRule="auto"/>
        <w:rPr>
          <w:sz w:val="24"/>
          <w:szCs w:val="24"/>
          <w:lang w:val="en"/>
        </w:rPr>
      </w:pPr>
    </w:p>
    <w:p w14:paraId="45C5D959" w14:textId="77777777" w:rsidR="00D80531" w:rsidRDefault="00D80531" w:rsidP="002B371D">
      <w:pPr>
        <w:spacing w:after="0" w:line="240" w:lineRule="auto"/>
        <w:rPr>
          <w:sz w:val="24"/>
          <w:szCs w:val="24"/>
          <w:lang w:val="en"/>
        </w:rPr>
      </w:pPr>
    </w:p>
    <w:p w14:paraId="6AB74C05" w14:textId="77777777" w:rsidR="00D80531" w:rsidRDefault="00D80531" w:rsidP="002B371D">
      <w:pPr>
        <w:spacing w:after="0" w:line="240" w:lineRule="auto"/>
        <w:rPr>
          <w:sz w:val="24"/>
          <w:szCs w:val="24"/>
          <w:lang w:val="en"/>
        </w:rPr>
      </w:pPr>
    </w:p>
    <w:p w14:paraId="4AE099FF" w14:textId="77777777" w:rsidR="00D80531" w:rsidRPr="002B371D" w:rsidRDefault="00D80531" w:rsidP="002B371D">
      <w:pPr>
        <w:spacing w:after="0" w:line="240" w:lineRule="auto"/>
        <w:rPr>
          <w:sz w:val="24"/>
          <w:szCs w:val="24"/>
          <w:lang w:val="en"/>
        </w:rPr>
      </w:pPr>
    </w:p>
    <w:p w14:paraId="78BC8852" w14:textId="5CAAC638" w:rsidR="002B371D" w:rsidRDefault="001D65C1" w:rsidP="00B743CE">
      <w:pPr>
        <w:pStyle w:val="ListParagraph"/>
        <w:numPr>
          <w:ilvl w:val="0"/>
          <w:numId w:val="6"/>
        </w:numPr>
        <w:spacing w:after="0" w:line="240" w:lineRule="auto"/>
        <w:contextualSpacing w:val="0"/>
        <w:rPr>
          <w:sz w:val="24"/>
          <w:szCs w:val="24"/>
          <w:lang w:val="en"/>
        </w:rPr>
      </w:pPr>
      <w:r>
        <w:rPr>
          <w:sz w:val="24"/>
          <w:szCs w:val="24"/>
          <w:lang w:val="en"/>
        </w:rPr>
        <w:t xml:space="preserve">What </w:t>
      </w:r>
      <w:r w:rsidRPr="001D65C1">
        <w:rPr>
          <w:sz w:val="24"/>
          <w:szCs w:val="24"/>
          <w:lang w:val="en"/>
        </w:rPr>
        <w:t>in verse 18 adds to our understanding of the Word up to this point in John’s gospel? What do we learn about the Word across this entire prologue (verses 1-18)?</w:t>
      </w:r>
    </w:p>
    <w:p w14:paraId="22D65163" w14:textId="77777777" w:rsidR="001D65C1" w:rsidRDefault="001D65C1" w:rsidP="001D65C1">
      <w:pPr>
        <w:spacing w:after="0" w:line="240" w:lineRule="auto"/>
        <w:rPr>
          <w:sz w:val="24"/>
          <w:szCs w:val="24"/>
          <w:lang w:val="en"/>
        </w:rPr>
      </w:pPr>
    </w:p>
    <w:p w14:paraId="53DA652C" w14:textId="77777777" w:rsidR="00D80531" w:rsidRDefault="00D80531" w:rsidP="001D65C1">
      <w:pPr>
        <w:spacing w:after="0" w:line="240" w:lineRule="auto"/>
        <w:rPr>
          <w:sz w:val="24"/>
          <w:szCs w:val="24"/>
          <w:lang w:val="en"/>
        </w:rPr>
      </w:pPr>
    </w:p>
    <w:p w14:paraId="42EFE01C" w14:textId="77777777" w:rsidR="00D80531" w:rsidRDefault="00D80531" w:rsidP="001D65C1">
      <w:pPr>
        <w:spacing w:after="0" w:line="240" w:lineRule="auto"/>
        <w:rPr>
          <w:sz w:val="24"/>
          <w:szCs w:val="24"/>
          <w:lang w:val="en"/>
        </w:rPr>
      </w:pPr>
    </w:p>
    <w:p w14:paraId="3BE3619C" w14:textId="77777777" w:rsidR="00D80531" w:rsidRDefault="00D80531" w:rsidP="001D65C1">
      <w:pPr>
        <w:spacing w:after="0" w:line="240" w:lineRule="auto"/>
        <w:rPr>
          <w:sz w:val="24"/>
          <w:szCs w:val="24"/>
          <w:lang w:val="en"/>
        </w:rPr>
      </w:pPr>
    </w:p>
    <w:p w14:paraId="721DBE0E" w14:textId="77777777" w:rsidR="00D80531" w:rsidRDefault="00D80531" w:rsidP="001D65C1">
      <w:pPr>
        <w:spacing w:after="0" w:line="240" w:lineRule="auto"/>
        <w:rPr>
          <w:sz w:val="24"/>
          <w:szCs w:val="24"/>
          <w:lang w:val="en"/>
        </w:rPr>
      </w:pPr>
    </w:p>
    <w:p w14:paraId="7B8BA6D7" w14:textId="77777777" w:rsidR="00D80531" w:rsidRDefault="00D80531" w:rsidP="001D65C1">
      <w:pPr>
        <w:spacing w:after="0" w:line="240" w:lineRule="auto"/>
        <w:rPr>
          <w:sz w:val="24"/>
          <w:szCs w:val="24"/>
          <w:lang w:val="en"/>
        </w:rPr>
      </w:pPr>
    </w:p>
    <w:p w14:paraId="230F6D36" w14:textId="77777777" w:rsidR="00D80531" w:rsidRDefault="00D80531" w:rsidP="001D65C1">
      <w:pPr>
        <w:spacing w:after="0" w:line="240" w:lineRule="auto"/>
        <w:rPr>
          <w:sz w:val="24"/>
          <w:szCs w:val="24"/>
          <w:lang w:val="en"/>
        </w:rPr>
      </w:pPr>
    </w:p>
    <w:p w14:paraId="1C9C1C29" w14:textId="77777777" w:rsidR="00D80531" w:rsidRDefault="00D80531" w:rsidP="001D65C1">
      <w:pPr>
        <w:spacing w:after="0" w:line="240" w:lineRule="auto"/>
        <w:rPr>
          <w:sz w:val="24"/>
          <w:szCs w:val="24"/>
          <w:lang w:val="en"/>
        </w:rPr>
      </w:pPr>
    </w:p>
    <w:p w14:paraId="57F6C58B" w14:textId="77777777" w:rsidR="00D80531" w:rsidRDefault="00D80531" w:rsidP="001D65C1">
      <w:pPr>
        <w:spacing w:after="0" w:line="240" w:lineRule="auto"/>
        <w:rPr>
          <w:sz w:val="24"/>
          <w:szCs w:val="24"/>
          <w:lang w:val="en"/>
        </w:rPr>
      </w:pPr>
    </w:p>
    <w:p w14:paraId="161B27FB" w14:textId="77777777" w:rsidR="00D80531" w:rsidRDefault="00D80531" w:rsidP="001D65C1">
      <w:pPr>
        <w:spacing w:after="0" w:line="240" w:lineRule="auto"/>
        <w:rPr>
          <w:sz w:val="24"/>
          <w:szCs w:val="24"/>
          <w:lang w:val="en"/>
        </w:rPr>
      </w:pPr>
    </w:p>
    <w:p w14:paraId="35D9642F" w14:textId="77777777" w:rsidR="00D80531" w:rsidRPr="001D65C1" w:rsidRDefault="00D80531" w:rsidP="001D65C1">
      <w:pPr>
        <w:spacing w:after="0" w:line="240" w:lineRule="auto"/>
        <w:rPr>
          <w:sz w:val="24"/>
          <w:szCs w:val="24"/>
          <w:lang w:val="en"/>
        </w:rPr>
      </w:pPr>
    </w:p>
    <w:p w14:paraId="2BF79994" w14:textId="6AE30CFF" w:rsidR="001D65C1" w:rsidRDefault="0033284D" w:rsidP="00B743CE">
      <w:pPr>
        <w:pStyle w:val="ListParagraph"/>
        <w:numPr>
          <w:ilvl w:val="0"/>
          <w:numId w:val="6"/>
        </w:numPr>
        <w:spacing w:after="0" w:line="240" w:lineRule="auto"/>
        <w:contextualSpacing w:val="0"/>
        <w:rPr>
          <w:sz w:val="24"/>
          <w:szCs w:val="24"/>
          <w:lang w:val="en"/>
        </w:rPr>
      </w:pPr>
      <w:r>
        <w:rPr>
          <w:sz w:val="24"/>
          <w:szCs w:val="24"/>
          <w:lang w:val="en"/>
        </w:rPr>
        <w:t xml:space="preserve">How </w:t>
      </w:r>
      <w:r w:rsidRPr="0033284D">
        <w:rPr>
          <w:sz w:val="24"/>
          <w:szCs w:val="24"/>
          <w:lang w:val="en"/>
        </w:rPr>
        <w:t>should this passage shape your view of and response to who Jesus is?</w:t>
      </w:r>
    </w:p>
    <w:p w14:paraId="0023FBD1" w14:textId="77777777" w:rsidR="0033284D" w:rsidRDefault="0033284D" w:rsidP="0033284D">
      <w:pPr>
        <w:spacing w:after="0" w:line="240" w:lineRule="auto"/>
        <w:rPr>
          <w:sz w:val="24"/>
          <w:szCs w:val="24"/>
          <w:lang w:val="en"/>
        </w:rPr>
      </w:pPr>
    </w:p>
    <w:p w14:paraId="47E1F963" w14:textId="77777777" w:rsidR="00D80531" w:rsidRDefault="00D80531" w:rsidP="0033284D">
      <w:pPr>
        <w:spacing w:after="0" w:line="240" w:lineRule="auto"/>
        <w:rPr>
          <w:sz w:val="24"/>
          <w:szCs w:val="24"/>
          <w:lang w:val="en"/>
        </w:rPr>
      </w:pPr>
    </w:p>
    <w:p w14:paraId="1BF74A33" w14:textId="77777777" w:rsidR="00D80531" w:rsidRDefault="00D80531" w:rsidP="0033284D">
      <w:pPr>
        <w:spacing w:after="0" w:line="240" w:lineRule="auto"/>
        <w:rPr>
          <w:sz w:val="24"/>
          <w:szCs w:val="24"/>
          <w:lang w:val="en"/>
        </w:rPr>
      </w:pPr>
    </w:p>
    <w:p w14:paraId="08D1417D" w14:textId="77777777" w:rsidR="00D80531" w:rsidRDefault="00D80531" w:rsidP="0033284D">
      <w:pPr>
        <w:spacing w:after="0" w:line="240" w:lineRule="auto"/>
        <w:rPr>
          <w:sz w:val="24"/>
          <w:szCs w:val="24"/>
          <w:lang w:val="en"/>
        </w:rPr>
      </w:pPr>
    </w:p>
    <w:p w14:paraId="09EEA15A" w14:textId="77777777" w:rsidR="00D80531" w:rsidRDefault="00D80531" w:rsidP="0033284D">
      <w:pPr>
        <w:spacing w:after="0" w:line="240" w:lineRule="auto"/>
        <w:rPr>
          <w:sz w:val="24"/>
          <w:szCs w:val="24"/>
          <w:lang w:val="en"/>
        </w:rPr>
      </w:pPr>
    </w:p>
    <w:p w14:paraId="37681AB4" w14:textId="77777777" w:rsidR="00D80531" w:rsidRDefault="00D80531" w:rsidP="0033284D">
      <w:pPr>
        <w:spacing w:after="0" w:line="240" w:lineRule="auto"/>
        <w:rPr>
          <w:sz w:val="24"/>
          <w:szCs w:val="24"/>
          <w:lang w:val="en"/>
        </w:rPr>
      </w:pPr>
    </w:p>
    <w:p w14:paraId="21EACFD6" w14:textId="77777777" w:rsidR="00D80531" w:rsidRDefault="00D80531" w:rsidP="0033284D">
      <w:pPr>
        <w:spacing w:after="0" w:line="240" w:lineRule="auto"/>
        <w:rPr>
          <w:sz w:val="24"/>
          <w:szCs w:val="24"/>
          <w:lang w:val="en"/>
        </w:rPr>
      </w:pPr>
    </w:p>
    <w:p w14:paraId="0CFA0BB1" w14:textId="77777777" w:rsidR="00D80531" w:rsidRPr="0033284D" w:rsidRDefault="00D80531" w:rsidP="0033284D">
      <w:pPr>
        <w:spacing w:after="0" w:line="240" w:lineRule="auto"/>
        <w:rPr>
          <w:sz w:val="24"/>
          <w:szCs w:val="24"/>
          <w:lang w:val="en"/>
        </w:rPr>
      </w:pPr>
    </w:p>
    <w:p w14:paraId="141D7430" w14:textId="485E6574" w:rsidR="0033284D" w:rsidRDefault="0086784A" w:rsidP="00B743CE">
      <w:pPr>
        <w:pStyle w:val="ListParagraph"/>
        <w:numPr>
          <w:ilvl w:val="0"/>
          <w:numId w:val="6"/>
        </w:numPr>
        <w:spacing w:after="0" w:line="240" w:lineRule="auto"/>
        <w:contextualSpacing w:val="0"/>
        <w:rPr>
          <w:sz w:val="24"/>
          <w:szCs w:val="24"/>
          <w:lang w:val="en"/>
        </w:rPr>
      </w:pPr>
      <w:r>
        <w:rPr>
          <w:sz w:val="24"/>
          <w:szCs w:val="24"/>
          <w:lang w:val="en"/>
        </w:rPr>
        <w:t xml:space="preserve">How </w:t>
      </w:r>
      <w:r w:rsidRPr="0086784A">
        <w:rPr>
          <w:sz w:val="24"/>
          <w:szCs w:val="24"/>
          <w:lang w:val="en"/>
        </w:rPr>
        <w:t>would you summarize the point of this passage in 21 words or less?</w:t>
      </w:r>
    </w:p>
    <w:p w14:paraId="351787E1" w14:textId="77777777" w:rsidR="00DC0597" w:rsidRDefault="00DC0597" w:rsidP="00B743CE">
      <w:pPr>
        <w:spacing w:after="0" w:line="240" w:lineRule="auto"/>
        <w:rPr>
          <w:sz w:val="24"/>
          <w:szCs w:val="24"/>
        </w:rPr>
      </w:pPr>
    </w:p>
    <w:p w14:paraId="4AA27858" w14:textId="77777777" w:rsidR="00D80531" w:rsidRDefault="00D80531" w:rsidP="00B743CE">
      <w:pPr>
        <w:spacing w:after="0" w:line="240" w:lineRule="auto"/>
        <w:rPr>
          <w:sz w:val="24"/>
          <w:szCs w:val="24"/>
        </w:rPr>
      </w:pPr>
    </w:p>
    <w:p w14:paraId="6502952A" w14:textId="77777777" w:rsidR="00D80531" w:rsidRDefault="00D80531" w:rsidP="00B743CE">
      <w:pPr>
        <w:spacing w:after="0" w:line="240" w:lineRule="auto"/>
        <w:rPr>
          <w:sz w:val="24"/>
          <w:szCs w:val="24"/>
        </w:rPr>
      </w:pPr>
    </w:p>
    <w:p w14:paraId="2AE6FA9E" w14:textId="77777777" w:rsidR="00D80531" w:rsidRDefault="00D80531" w:rsidP="00B743CE">
      <w:pPr>
        <w:spacing w:after="0" w:line="240" w:lineRule="auto"/>
        <w:rPr>
          <w:sz w:val="24"/>
          <w:szCs w:val="24"/>
        </w:rPr>
      </w:pPr>
    </w:p>
    <w:p w14:paraId="1CBC2894" w14:textId="77777777" w:rsidR="00D80531" w:rsidRDefault="00D80531" w:rsidP="00B743CE">
      <w:pPr>
        <w:spacing w:after="0" w:line="240" w:lineRule="auto"/>
        <w:rPr>
          <w:sz w:val="24"/>
          <w:szCs w:val="24"/>
        </w:rPr>
      </w:pPr>
    </w:p>
    <w:p w14:paraId="796A9327" w14:textId="77777777" w:rsidR="00D80531" w:rsidRDefault="00D80531" w:rsidP="00B743CE">
      <w:pPr>
        <w:spacing w:after="0" w:line="240" w:lineRule="auto"/>
        <w:rPr>
          <w:sz w:val="24"/>
          <w:szCs w:val="24"/>
        </w:rPr>
      </w:pPr>
    </w:p>
    <w:p w14:paraId="6BC24212" w14:textId="77777777" w:rsidR="00D80531" w:rsidRDefault="00D80531" w:rsidP="00B743CE">
      <w:pPr>
        <w:spacing w:after="0" w:line="240" w:lineRule="auto"/>
        <w:rPr>
          <w:sz w:val="24"/>
          <w:szCs w:val="24"/>
        </w:rPr>
      </w:pPr>
    </w:p>
    <w:p w14:paraId="038F5FFE" w14:textId="77777777" w:rsidR="00D80531" w:rsidRDefault="00D80531" w:rsidP="00B743CE">
      <w:pPr>
        <w:spacing w:after="0" w:line="240" w:lineRule="auto"/>
        <w:rPr>
          <w:sz w:val="24"/>
          <w:szCs w:val="24"/>
        </w:rPr>
      </w:pPr>
    </w:p>
    <w:p w14:paraId="62C4A0B2" w14:textId="0B373507" w:rsidR="002F0BCB" w:rsidRPr="00DC0597" w:rsidRDefault="00DC0597" w:rsidP="00B743CE">
      <w:pPr>
        <w:spacing w:after="0" w:line="240" w:lineRule="auto"/>
      </w:pPr>
      <w:r>
        <w:rPr>
          <w:sz w:val="24"/>
          <w:szCs w:val="24"/>
        </w:rPr>
        <w:t xml:space="preserve">In preparation for Sunday, pray </w:t>
      </w:r>
      <w:r w:rsidR="00453D04">
        <w:rPr>
          <w:sz w:val="24"/>
          <w:szCs w:val="24"/>
        </w:rPr>
        <w:t xml:space="preserve">in adoration of who Jesus is based on this passage. Pray in gratitude for Christ’s incarnation, and pray that He would reveal the Father to us through His </w:t>
      </w:r>
      <w:r w:rsidR="005A5FB8">
        <w:rPr>
          <w:sz w:val="24"/>
          <w:szCs w:val="24"/>
        </w:rPr>
        <w:t>Word in our gathering together in His Name.</w:t>
      </w:r>
    </w:p>
    <w:sectPr w:rsidR="002F0BCB" w:rsidRPr="00DC0597" w:rsidSect="00E509E0">
      <w:headerReference w:type="default" r:id="rId11"/>
      <w:footerReference w:type="default" r:id="rId12"/>
      <w:pgSz w:w="12240" w:h="15840"/>
      <w:pgMar w:top="1800" w:right="1152" w:bottom="99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BC529" w14:textId="77777777" w:rsidR="00B57235" w:rsidRDefault="00B57235" w:rsidP="00ED3079">
      <w:pPr>
        <w:spacing w:after="0" w:line="240" w:lineRule="auto"/>
      </w:pPr>
      <w:r>
        <w:separator/>
      </w:r>
    </w:p>
  </w:endnote>
  <w:endnote w:type="continuationSeparator" w:id="0">
    <w:p w14:paraId="2DF5535F" w14:textId="77777777" w:rsidR="00B57235" w:rsidRDefault="00B57235" w:rsidP="00ED3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05636"/>
      <w:docPartObj>
        <w:docPartGallery w:val="Page Numbers (Bottom of Page)"/>
        <w:docPartUnique/>
      </w:docPartObj>
    </w:sdtPr>
    <w:sdtEndPr>
      <w:rPr>
        <w:noProof/>
      </w:rPr>
    </w:sdtEndPr>
    <w:sdtContent>
      <w:p w14:paraId="3FD8158C" w14:textId="77777777" w:rsidR="007C2898" w:rsidRDefault="007C2898" w:rsidP="00324F30">
        <w:pPr>
          <w:pStyle w:val="Footer"/>
          <w:jc w:val="center"/>
        </w:pPr>
        <w:r>
          <w:t xml:space="preserve">Page </w:t>
        </w:r>
        <w:r>
          <w:fldChar w:fldCharType="begin"/>
        </w:r>
        <w:r>
          <w:instrText xml:space="preserve"> PAGE   \* MERGEFORMAT </w:instrText>
        </w:r>
        <w:r>
          <w:fldChar w:fldCharType="separate"/>
        </w:r>
        <w:r w:rsidR="005C754F">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C754F">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95271" w14:textId="77777777" w:rsidR="00B57235" w:rsidRDefault="00B57235" w:rsidP="00ED3079">
      <w:pPr>
        <w:spacing w:after="0" w:line="240" w:lineRule="auto"/>
      </w:pPr>
      <w:r>
        <w:separator/>
      </w:r>
    </w:p>
  </w:footnote>
  <w:footnote w:type="continuationSeparator" w:id="0">
    <w:p w14:paraId="6147DD00" w14:textId="77777777" w:rsidR="00B57235" w:rsidRDefault="00B57235" w:rsidP="00ED3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DF09" w14:textId="77777777" w:rsidR="00ED3079" w:rsidRDefault="00ED3079" w:rsidP="00ED3079">
    <w:pPr>
      <w:spacing w:after="0" w:line="240" w:lineRule="auto"/>
      <w:jc w:val="center"/>
    </w:pPr>
    <w:r>
      <w:t>Summit Woods Baptist Church</w:t>
    </w:r>
  </w:p>
  <w:p w14:paraId="294D161E" w14:textId="77777777" w:rsidR="00ED3079" w:rsidRDefault="00767DAD" w:rsidP="00ED3079">
    <w:pPr>
      <w:spacing w:after="0" w:line="240" w:lineRule="auto"/>
      <w:jc w:val="center"/>
    </w:pPr>
    <w:r>
      <w:rPr>
        <w:sz w:val="32"/>
        <w:szCs w:val="32"/>
      </w:rPr>
      <w:t>Sermon Study</w:t>
    </w:r>
    <w:r w:rsidR="00ED3079" w:rsidRPr="002F0BCB">
      <w:rPr>
        <w:sz w:val="32"/>
        <w:szCs w:val="32"/>
      </w:rPr>
      <w:t xml:space="preserve"> Equipping Class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E3844"/>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A9A4BC5"/>
    <w:multiLevelType w:val="hybridMultilevel"/>
    <w:tmpl w:val="13145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0B77D6"/>
    <w:multiLevelType w:val="multilevel"/>
    <w:tmpl w:val="3530E34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51B04A9"/>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7BD1C70"/>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423B0C94"/>
    <w:multiLevelType w:val="hybridMultilevel"/>
    <w:tmpl w:val="D4B80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571EA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59B12883"/>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FEF27E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60C23CC4"/>
    <w:multiLevelType w:val="hybridMultilevel"/>
    <w:tmpl w:val="128ABC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66213D"/>
    <w:multiLevelType w:val="hybridMultilevel"/>
    <w:tmpl w:val="FEAA7C7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4DD2D3C"/>
    <w:multiLevelType w:val="hybridMultilevel"/>
    <w:tmpl w:val="36E0A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1E3AFC"/>
    <w:multiLevelType w:val="hybridMultilevel"/>
    <w:tmpl w:val="0C14C6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29664021">
    <w:abstractNumId w:val="8"/>
  </w:num>
  <w:num w:numId="2" w16cid:durableId="1330332953">
    <w:abstractNumId w:val="6"/>
  </w:num>
  <w:num w:numId="3" w16cid:durableId="1472673579">
    <w:abstractNumId w:val="10"/>
  </w:num>
  <w:num w:numId="4" w16cid:durableId="624386427">
    <w:abstractNumId w:val="5"/>
  </w:num>
  <w:num w:numId="5" w16cid:durableId="2083484328">
    <w:abstractNumId w:val="1"/>
  </w:num>
  <w:num w:numId="6" w16cid:durableId="1240095052">
    <w:abstractNumId w:val="9"/>
  </w:num>
  <w:num w:numId="7" w16cid:durableId="83654675">
    <w:abstractNumId w:val="11"/>
  </w:num>
  <w:num w:numId="8" w16cid:durableId="522936495">
    <w:abstractNumId w:val="3"/>
  </w:num>
  <w:num w:numId="9" w16cid:durableId="92940830">
    <w:abstractNumId w:val="7"/>
  </w:num>
  <w:num w:numId="10" w16cid:durableId="1093010276">
    <w:abstractNumId w:val="0"/>
  </w:num>
  <w:num w:numId="11" w16cid:durableId="1326854955">
    <w:abstractNumId w:val="4"/>
  </w:num>
  <w:num w:numId="12" w16cid:durableId="1231699270">
    <w:abstractNumId w:val="12"/>
  </w:num>
  <w:num w:numId="13" w16cid:durableId="327749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617"/>
    <w:rsid w:val="00005FBF"/>
    <w:rsid w:val="00027484"/>
    <w:rsid w:val="000377AA"/>
    <w:rsid w:val="00041430"/>
    <w:rsid w:val="0005619A"/>
    <w:rsid w:val="00056B21"/>
    <w:rsid w:val="00070889"/>
    <w:rsid w:val="00071CC6"/>
    <w:rsid w:val="000760EE"/>
    <w:rsid w:val="000855E6"/>
    <w:rsid w:val="0008666D"/>
    <w:rsid w:val="00092496"/>
    <w:rsid w:val="00095A58"/>
    <w:rsid w:val="000A48C9"/>
    <w:rsid w:val="000C19F2"/>
    <w:rsid w:val="000E6F7B"/>
    <w:rsid w:val="000F2268"/>
    <w:rsid w:val="001170AA"/>
    <w:rsid w:val="00151D15"/>
    <w:rsid w:val="00190E0A"/>
    <w:rsid w:val="001B4ED8"/>
    <w:rsid w:val="001C585B"/>
    <w:rsid w:val="001D65C1"/>
    <w:rsid w:val="002000E5"/>
    <w:rsid w:val="00200701"/>
    <w:rsid w:val="002102DD"/>
    <w:rsid w:val="00217CDA"/>
    <w:rsid w:val="00224849"/>
    <w:rsid w:val="00256CDE"/>
    <w:rsid w:val="002613F3"/>
    <w:rsid w:val="002743EF"/>
    <w:rsid w:val="00277AA9"/>
    <w:rsid w:val="0028354E"/>
    <w:rsid w:val="002A5CD5"/>
    <w:rsid w:val="002B371D"/>
    <w:rsid w:val="002D3040"/>
    <w:rsid w:val="002D51C3"/>
    <w:rsid w:val="002D5D11"/>
    <w:rsid w:val="002F0BCB"/>
    <w:rsid w:val="002F4074"/>
    <w:rsid w:val="00315F11"/>
    <w:rsid w:val="003201F1"/>
    <w:rsid w:val="00324F30"/>
    <w:rsid w:val="0032773B"/>
    <w:rsid w:val="0033284D"/>
    <w:rsid w:val="003434C8"/>
    <w:rsid w:val="00345774"/>
    <w:rsid w:val="003469AF"/>
    <w:rsid w:val="00346C10"/>
    <w:rsid w:val="00383890"/>
    <w:rsid w:val="00387CAA"/>
    <w:rsid w:val="003E3558"/>
    <w:rsid w:val="003E5B56"/>
    <w:rsid w:val="00453D04"/>
    <w:rsid w:val="00473E9E"/>
    <w:rsid w:val="00487F23"/>
    <w:rsid w:val="00495515"/>
    <w:rsid w:val="004C292B"/>
    <w:rsid w:val="004D311D"/>
    <w:rsid w:val="004E32C6"/>
    <w:rsid w:val="004E3897"/>
    <w:rsid w:val="004E4E73"/>
    <w:rsid w:val="005024CF"/>
    <w:rsid w:val="00532E39"/>
    <w:rsid w:val="00533EAA"/>
    <w:rsid w:val="00554669"/>
    <w:rsid w:val="005A2770"/>
    <w:rsid w:val="005A5FB8"/>
    <w:rsid w:val="005C73B3"/>
    <w:rsid w:val="005C754F"/>
    <w:rsid w:val="00606EB8"/>
    <w:rsid w:val="006122A8"/>
    <w:rsid w:val="00647D26"/>
    <w:rsid w:val="006511DE"/>
    <w:rsid w:val="00654D6E"/>
    <w:rsid w:val="00655B75"/>
    <w:rsid w:val="006654E7"/>
    <w:rsid w:val="00671607"/>
    <w:rsid w:val="006748FF"/>
    <w:rsid w:val="006836AA"/>
    <w:rsid w:val="006A3B07"/>
    <w:rsid w:val="006C04FA"/>
    <w:rsid w:val="006E276E"/>
    <w:rsid w:val="006F66F2"/>
    <w:rsid w:val="00706F60"/>
    <w:rsid w:val="007303D9"/>
    <w:rsid w:val="00730B15"/>
    <w:rsid w:val="00767DAD"/>
    <w:rsid w:val="00776C2A"/>
    <w:rsid w:val="007B7665"/>
    <w:rsid w:val="007C2898"/>
    <w:rsid w:val="007C7737"/>
    <w:rsid w:val="007C7890"/>
    <w:rsid w:val="007E1125"/>
    <w:rsid w:val="007E2752"/>
    <w:rsid w:val="00802460"/>
    <w:rsid w:val="0080586D"/>
    <w:rsid w:val="00805E46"/>
    <w:rsid w:val="008418F7"/>
    <w:rsid w:val="00845DB9"/>
    <w:rsid w:val="0086784A"/>
    <w:rsid w:val="0087131A"/>
    <w:rsid w:val="008739C5"/>
    <w:rsid w:val="008A21B0"/>
    <w:rsid w:val="008C22DA"/>
    <w:rsid w:val="008E6A3B"/>
    <w:rsid w:val="008F2EE6"/>
    <w:rsid w:val="00903156"/>
    <w:rsid w:val="00934CE2"/>
    <w:rsid w:val="00935A27"/>
    <w:rsid w:val="00966766"/>
    <w:rsid w:val="00986046"/>
    <w:rsid w:val="009A5A0C"/>
    <w:rsid w:val="009D505E"/>
    <w:rsid w:val="009D788E"/>
    <w:rsid w:val="009E1E15"/>
    <w:rsid w:val="00A06AB5"/>
    <w:rsid w:val="00A22FE9"/>
    <w:rsid w:val="00A55A73"/>
    <w:rsid w:val="00A658C5"/>
    <w:rsid w:val="00A96224"/>
    <w:rsid w:val="00AC1CE3"/>
    <w:rsid w:val="00AE401A"/>
    <w:rsid w:val="00AE46C0"/>
    <w:rsid w:val="00AF3801"/>
    <w:rsid w:val="00B33C38"/>
    <w:rsid w:val="00B37E4D"/>
    <w:rsid w:val="00B402EC"/>
    <w:rsid w:val="00B5052E"/>
    <w:rsid w:val="00B57235"/>
    <w:rsid w:val="00B715BF"/>
    <w:rsid w:val="00B743CE"/>
    <w:rsid w:val="00B93616"/>
    <w:rsid w:val="00BA5B94"/>
    <w:rsid w:val="00C01449"/>
    <w:rsid w:val="00C33881"/>
    <w:rsid w:val="00C65D60"/>
    <w:rsid w:val="00C7056D"/>
    <w:rsid w:val="00C90A74"/>
    <w:rsid w:val="00C92617"/>
    <w:rsid w:val="00CB16F7"/>
    <w:rsid w:val="00CC697E"/>
    <w:rsid w:val="00CE01A1"/>
    <w:rsid w:val="00CE2378"/>
    <w:rsid w:val="00CE298F"/>
    <w:rsid w:val="00D25C7B"/>
    <w:rsid w:val="00D27521"/>
    <w:rsid w:val="00D45B48"/>
    <w:rsid w:val="00D641CA"/>
    <w:rsid w:val="00D74CDA"/>
    <w:rsid w:val="00D80531"/>
    <w:rsid w:val="00DA1D2E"/>
    <w:rsid w:val="00DB2EA4"/>
    <w:rsid w:val="00DC0006"/>
    <w:rsid w:val="00DC0597"/>
    <w:rsid w:val="00DE2A50"/>
    <w:rsid w:val="00DE5DF8"/>
    <w:rsid w:val="00E0716F"/>
    <w:rsid w:val="00E27A6F"/>
    <w:rsid w:val="00E37D22"/>
    <w:rsid w:val="00E41B6C"/>
    <w:rsid w:val="00E509E0"/>
    <w:rsid w:val="00E50F66"/>
    <w:rsid w:val="00E61D4E"/>
    <w:rsid w:val="00E766CC"/>
    <w:rsid w:val="00E8291D"/>
    <w:rsid w:val="00E94122"/>
    <w:rsid w:val="00EB303F"/>
    <w:rsid w:val="00ED3079"/>
    <w:rsid w:val="00ED3711"/>
    <w:rsid w:val="00F83F95"/>
    <w:rsid w:val="00FB3CEC"/>
    <w:rsid w:val="00FC1F96"/>
    <w:rsid w:val="00FD0E39"/>
    <w:rsid w:val="00FD3C76"/>
    <w:rsid w:val="00FE47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38F08"/>
  <w15:chartTrackingRefBased/>
  <w15:docId w15:val="{ABF4BDCD-5CB2-9F4E-A203-0576302A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5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80246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02460"/>
    <w:rPr>
      <w:i/>
      <w:iCs/>
      <w:color w:val="5B9BD5" w:themeColor="accent1"/>
    </w:rPr>
  </w:style>
  <w:style w:type="paragraph" w:styleId="Header">
    <w:name w:val="header"/>
    <w:basedOn w:val="Normal"/>
    <w:link w:val="HeaderChar"/>
    <w:uiPriority w:val="99"/>
    <w:unhideWhenUsed/>
    <w:rsid w:val="00ED3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79"/>
  </w:style>
  <w:style w:type="paragraph" w:styleId="Footer">
    <w:name w:val="footer"/>
    <w:basedOn w:val="Normal"/>
    <w:link w:val="FooterChar"/>
    <w:uiPriority w:val="99"/>
    <w:unhideWhenUsed/>
    <w:rsid w:val="00ED3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79"/>
  </w:style>
  <w:style w:type="paragraph" w:styleId="ListParagraph">
    <w:name w:val="List Paragraph"/>
    <w:basedOn w:val="Normal"/>
    <w:uiPriority w:val="34"/>
    <w:qFormat/>
    <w:rsid w:val="00805E46"/>
    <w:pPr>
      <w:ind w:left="720"/>
      <w:contextualSpacing/>
    </w:pPr>
  </w:style>
  <w:style w:type="character" w:customStyle="1" w:styleId="text">
    <w:name w:val="text"/>
    <w:basedOn w:val="DefaultParagraphFont"/>
    <w:rsid w:val="00256CDE"/>
  </w:style>
  <w:style w:type="character" w:customStyle="1" w:styleId="apple-converted-space">
    <w:name w:val="apple-converted-space"/>
    <w:basedOn w:val="DefaultParagraphFont"/>
    <w:rsid w:val="00256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87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hilipfulmer/Documents/SWBC/Sermon%20Study%20and%20Posts/Guide%20and%20Schedules/Homewor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90C985A87CE548B82BD0A8E0157D40" ma:contentTypeVersion="12" ma:contentTypeDescription="Create a new document." ma:contentTypeScope="" ma:versionID="a00dccd251ec4723e9348e66b5520090">
  <xsd:schema xmlns:xsd="http://www.w3.org/2001/XMLSchema" xmlns:xs="http://www.w3.org/2001/XMLSchema" xmlns:p="http://schemas.microsoft.com/office/2006/metadata/properties" xmlns:ns2="c5c466c4-09d0-47bb-9835-8ad235a20994" xmlns:ns3="d7fabdd2-d959-4867-8cb3-65a3cd2146ff" targetNamespace="http://schemas.microsoft.com/office/2006/metadata/properties" ma:root="true" ma:fieldsID="1f3612b0df57dbb5eac1d6abdc354651" ns2:_="" ns3:_="">
    <xsd:import namespace="c5c466c4-09d0-47bb-9835-8ad235a20994"/>
    <xsd:import namespace="d7fabdd2-d959-4867-8cb3-65a3cd2146f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466c4-09d0-47bb-9835-8ad235a20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fabdd2-d959-4867-8cb3-65a3cd2146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419C6C-8ABE-3949-9651-40F8BB51DFA8}">
  <ds:schemaRefs>
    <ds:schemaRef ds:uri="http://schemas.openxmlformats.org/officeDocument/2006/bibliography"/>
  </ds:schemaRefs>
</ds:datastoreItem>
</file>

<file path=customXml/itemProps2.xml><?xml version="1.0" encoding="utf-8"?>
<ds:datastoreItem xmlns:ds="http://schemas.openxmlformats.org/officeDocument/2006/customXml" ds:itemID="{5116DAE6-1588-4F13-A561-076AC1FFC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466c4-09d0-47bb-9835-8ad235a20994"/>
    <ds:schemaRef ds:uri="d7fabdd2-d959-4867-8cb3-65a3cd214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37D3C-B9A0-41F3-B2B8-1399532DCB07}">
  <ds:schemaRefs>
    <ds:schemaRef ds:uri="http://schemas.microsoft.com/sharepoint/v3/contenttype/forms"/>
  </ds:schemaRefs>
</ds:datastoreItem>
</file>

<file path=customXml/itemProps4.xml><?xml version="1.0" encoding="utf-8"?>
<ds:datastoreItem xmlns:ds="http://schemas.openxmlformats.org/officeDocument/2006/customXml" ds:itemID="{D2553164-BFBB-4136-9FCD-283D5A76DD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Homework Template.dotx</Template>
  <TotalTime>19</TotalTime>
  <Pages>5</Pages>
  <Words>750</Words>
  <Characters>3264</Characters>
  <Application>Microsoft Office Word</Application>
  <DocSecurity>0</DocSecurity>
  <Lines>213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Fulmer</dc:creator>
  <cp:keywords/>
  <dc:description/>
  <cp:lastModifiedBy>Calvin Plank</cp:lastModifiedBy>
  <cp:revision>37</cp:revision>
  <cp:lastPrinted>2026-04-13T20:18:00Z</cp:lastPrinted>
  <dcterms:created xsi:type="dcterms:W3CDTF">2026-04-07T19:40:00Z</dcterms:created>
  <dcterms:modified xsi:type="dcterms:W3CDTF">2026-04-13T20:18:00Z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Turabian Style (Full Note with Bibliography)</vt:lpwstr>
  </property>
  <property fmtid="{D5CDD505-2E9C-101B-9397-08002B2CF9AE}" pid="3" name="ContentTypeId">
    <vt:lpwstr>0x0101008890C985A87CE548B82BD0A8E0157D40</vt:lpwstr>
  </property>
</Properties>
</file>