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ACE3E" w14:textId="77777777" w:rsidR="002A7A32" w:rsidRPr="00D34BDB" w:rsidRDefault="002A7A32" w:rsidP="002A7A32">
      <w:pPr>
        <w:pStyle w:val="NoSpacing"/>
        <w:jc w:val="center"/>
        <w:rPr>
          <w:sz w:val="28"/>
          <w:szCs w:val="28"/>
        </w:rPr>
      </w:pPr>
      <w:r>
        <w:rPr>
          <w:noProof/>
          <w:sz w:val="28"/>
          <w:szCs w:val="28"/>
        </w:rPr>
        <w:drawing>
          <wp:inline distT="0" distB="0" distL="0" distR="0" wp14:anchorId="06DC0160" wp14:editId="24051C8D">
            <wp:extent cx="4165860" cy="89758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D - Subpage.png"/>
                    <pic:cNvPicPr/>
                  </pic:nvPicPr>
                  <pic:blipFill rotWithShape="1">
                    <a:blip r:embed="rId5" cstate="print">
                      <a:extLst>
                        <a:ext uri="{28A0092B-C50C-407E-A947-70E740481C1C}">
                          <a14:useLocalDpi xmlns:a14="http://schemas.microsoft.com/office/drawing/2010/main" val="0"/>
                        </a:ext>
                      </a:extLst>
                    </a:blip>
                    <a:srcRect t="19105" b="16578"/>
                    <a:stretch/>
                  </pic:blipFill>
                  <pic:spPr bwMode="auto">
                    <a:xfrm>
                      <a:off x="0" y="0"/>
                      <a:ext cx="4202242" cy="905422"/>
                    </a:xfrm>
                    <a:prstGeom prst="rect">
                      <a:avLst/>
                    </a:prstGeom>
                    <a:ln>
                      <a:noFill/>
                    </a:ln>
                    <a:extLst>
                      <a:ext uri="{53640926-AAD7-44D8-BBD7-CCE9431645EC}">
                        <a14:shadowObscured xmlns:a14="http://schemas.microsoft.com/office/drawing/2010/main"/>
                      </a:ext>
                    </a:extLst>
                  </pic:spPr>
                </pic:pic>
              </a:graphicData>
            </a:graphic>
          </wp:inline>
        </w:drawing>
      </w:r>
    </w:p>
    <w:p w14:paraId="343718B6" w14:textId="0E51951B" w:rsidR="002A7A32" w:rsidRPr="00D34BDB" w:rsidRDefault="00A5488B" w:rsidP="002A7A32">
      <w:pPr>
        <w:pStyle w:val="NoSpacing"/>
        <w:jc w:val="center"/>
        <w:rPr>
          <w:b/>
          <w:sz w:val="28"/>
          <w:szCs w:val="28"/>
        </w:rPr>
      </w:pPr>
      <w:r>
        <w:rPr>
          <w:b/>
          <w:sz w:val="28"/>
          <w:szCs w:val="28"/>
        </w:rPr>
        <w:t>PURSUIT</w:t>
      </w:r>
    </w:p>
    <w:p w14:paraId="40BBBF15" w14:textId="230BCE82" w:rsidR="002A7A32" w:rsidRPr="002A7A32" w:rsidRDefault="002A7A32" w:rsidP="002A7A32">
      <w:pPr>
        <w:pStyle w:val="NoSpacing"/>
        <w:jc w:val="center"/>
        <w:rPr>
          <w:sz w:val="21"/>
          <w:szCs w:val="28"/>
        </w:rPr>
      </w:pPr>
      <w:r w:rsidRPr="002A7A32">
        <w:rPr>
          <w:sz w:val="21"/>
          <w:szCs w:val="28"/>
        </w:rPr>
        <w:t xml:space="preserve">September </w:t>
      </w:r>
      <w:r w:rsidR="00A5488B">
        <w:rPr>
          <w:sz w:val="21"/>
          <w:szCs w:val="28"/>
        </w:rPr>
        <w:t>20</w:t>
      </w:r>
      <w:r w:rsidRPr="002A7A32">
        <w:rPr>
          <w:sz w:val="21"/>
          <w:szCs w:val="28"/>
        </w:rPr>
        <w:t>, 2020</w:t>
      </w:r>
    </w:p>
    <w:p w14:paraId="720AB79D" w14:textId="56625D4F" w:rsidR="008358D0" w:rsidRPr="007C6F29" w:rsidRDefault="002A7A32" w:rsidP="002A7A32">
      <w:pPr>
        <w:pStyle w:val="NoSpacing"/>
        <w:tabs>
          <w:tab w:val="left" w:pos="2364"/>
        </w:tabs>
        <w:rPr>
          <w:sz w:val="28"/>
          <w:szCs w:val="28"/>
        </w:rPr>
      </w:pPr>
      <w:r w:rsidRPr="00D34BDB">
        <w:rPr>
          <w:sz w:val="28"/>
          <w:szCs w:val="28"/>
        </w:rPr>
        <w:tab/>
      </w:r>
    </w:p>
    <w:p w14:paraId="0FB361EF" w14:textId="77777777" w:rsidR="00C1066A" w:rsidRDefault="00DF040A" w:rsidP="008358D0">
      <w:pPr>
        <w:pStyle w:val="NoSpacing"/>
        <w:ind w:left="720" w:right="720"/>
        <w:jc w:val="center"/>
        <w:rPr>
          <w:rFonts w:eastAsia="Times New Roman"/>
          <w:b/>
          <w:sz w:val="24"/>
        </w:rPr>
      </w:pPr>
      <w:r>
        <w:rPr>
          <w:rFonts w:eastAsia="Times New Roman"/>
          <w:b/>
          <w:sz w:val="24"/>
        </w:rPr>
        <w:t xml:space="preserve">The </w:t>
      </w:r>
      <w:r w:rsidR="00C27E21" w:rsidRPr="00C1066A">
        <w:rPr>
          <w:rFonts w:eastAsia="Times New Roman"/>
          <w:b/>
          <w:sz w:val="24"/>
        </w:rPr>
        <w:t>PURSUIT</w:t>
      </w:r>
      <w:r>
        <w:rPr>
          <w:rFonts w:eastAsia="Times New Roman"/>
          <w:b/>
          <w:sz w:val="24"/>
        </w:rPr>
        <w:t xml:space="preserve"> Mark</w:t>
      </w:r>
      <w:r w:rsidR="007C6F29">
        <w:rPr>
          <w:rFonts w:eastAsia="Times New Roman"/>
          <w:b/>
          <w:sz w:val="24"/>
        </w:rPr>
        <w:t>:</w:t>
      </w:r>
      <w:r w:rsidR="00C1066A">
        <w:rPr>
          <w:rFonts w:eastAsia="Times New Roman"/>
          <w:b/>
          <w:sz w:val="24"/>
        </w:rPr>
        <w:t xml:space="preserve"> </w:t>
      </w:r>
    </w:p>
    <w:p w14:paraId="605C6D9E" w14:textId="0CC57F5A" w:rsidR="002A7A32" w:rsidRDefault="00C27E21" w:rsidP="008358D0">
      <w:pPr>
        <w:pStyle w:val="NoSpacing"/>
        <w:ind w:left="720" w:right="720"/>
        <w:jc w:val="center"/>
        <w:rPr>
          <w:rFonts w:eastAsia="Times New Roman"/>
        </w:rPr>
      </w:pPr>
      <w:r>
        <w:rPr>
          <w:rFonts w:eastAsia="Times New Roman"/>
        </w:rPr>
        <w:t>seek to know Christ personally, through spiritual practices and corporate worship</w:t>
      </w:r>
    </w:p>
    <w:p w14:paraId="127F49F8" w14:textId="54E62209" w:rsidR="002A7A32" w:rsidRDefault="002A7A32" w:rsidP="002A7A32">
      <w:pPr>
        <w:pStyle w:val="NoSpacing"/>
        <w:rPr>
          <w:rFonts w:eastAsia="Times New Roman"/>
        </w:rPr>
      </w:pPr>
    </w:p>
    <w:p w14:paraId="74E54164" w14:textId="77777777" w:rsidR="002A7A32" w:rsidRDefault="002A7A32" w:rsidP="002A7A32">
      <w:pPr>
        <w:pStyle w:val="NoSpacing"/>
        <w:rPr>
          <w:rFonts w:eastAsia="Times New Roman"/>
        </w:rPr>
      </w:pPr>
    </w:p>
    <w:p w14:paraId="1A0A9FFA" w14:textId="14103C57" w:rsidR="002A7A32" w:rsidRPr="001E3CB8" w:rsidRDefault="00FE3B2D" w:rsidP="008358D0">
      <w:pPr>
        <w:pStyle w:val="NoSpacing"/>
        <w:rPr>
          <w:rFonts w:eastAsia="Times New Roman"/>
          <w:b/>
        </w:rPr>
      </w:pPr>
      <w:r w:rsidRPr="001E3CB8">
        <w:rPr>
          <w:rFonts w:eastAsia="Times New Roman"/>
          <w:b/>
        </w:rPr>
        <w:t>1 Samuel 3</w:t>
      </w:r>
    </w:p>
    <w:p w14:paraId="13935964" w14:textId="77777777" w:rsidR="00710C03" w:rsidRPr="00710C03" w:rsidRDefault="00710C03" w:rsidP="00710C03">
      <w:pPr>
        <w:pStyle w:val="NoSpacing"/>
        <w:rPr>
          <w:rFonts w:eastAsia="Times New Roman"/>
          <w:bCs/>
        </w:rPr>
      </w:pPr>
      <w:r w:rsidRPr="00710C03">
        <w:rPr>
          <w:rFonts w:eastAsia="Times New Roman"/>
          <w:bCs/>
        </w:rPr>
        <w:t>Now the boy Samuel was ministering to the Lord in the presence of Eli. And the word of the Lord was rare in those days; there was no frequent vision.</w:t>
      </w:r>
    </w:p>
    <w:p w14:paraId="16D9203B" w14:textId="77777777" w:rsidR="00710C03" w:rsidRPr="00710C03" w:rsidRDefault="00710C03" w:rsidP="00710C03">
      <w:pPr>
        <w:pStyle w:val="NoSpacing"/>
        <w:rPr>
          <w:rFonts w:eastAsia="Times New Roman"/>
          <w:bCs/>
        </w:rPr>
      </w:pPr>
      <w:r w:rsidRPr="00710C03">
        <w:rPr>
          <w:rFonts w:eastAsia="Times New Roman"/>
          <w:b/>
          <w:bCs/>
          <w:vertAlign w:val="superscript"/>
        </w:rPr>
        <w:t>2 </w:t>
      </w:r>
      <w:r w:rsidRPr="00710C03">
        <w:rPr>
          <w:rFonts w:eastAsia="Times New Roman"/>
          <w:bCs/>
        </w:rPr>
        <w:t>At that time Eli, whose eyesight had begun to grow dim so that he could not see, was lying down in his own place. </w:t>
      </w:r>
      <w:r w:rsidRPr="00710C03">
        <w:rPr>
          <w:rFonts w:eastAsia="Times New Roman"/>
          <w:b/>
          <w:bCs/>
          <w:vertAlign w:val="superscript"/>
        </w:rPr>
        <w:t>3 </w:t>
      </w:r>
      <w:r w:rsidRPr="00710C03">
        <w:rPr>
          <w:rFonts w:eastAsia="Times New Roman"/>
          <w:bCs/>
        </w:rPr>
        <w:t>The lamp of God had not yet gone out, and Samuel was lying down in the temple of the Lord, where the ark of God was.</w:t>
      </w:r>
    </w:p>
    <w:p w14:paraId="22B6352D" w14:textId="77777777" w:rsidR="00710C03" w:rsidRPr="00710C03" w:rsidRDefault="00710C03" w:rsidP="00710C03">
      <w:pPr>
        <w:pStyle w:val="NoSpacing"/>
        <w:rPr>
          <w:rFonts w:eastAsia="Times New Roman"/>
          <w:bCs/>
        </w:rPr>
      </w:pPr>
      <w:r w:rsidRPr="00710C03">
        <w:rPr>
          <w:rFonts w:eastAsia="Times New Roman"/>
          <w:b/>
          <w:bCs/>
          <w:vertAlign w:val="superscript"/>
        </w:rPr>
        <w:t>4 </w:t>
      </w:r>
      <w:r w:rsidRPr="00710C03">
        <w:rPr>
          <w:rFonts w:eastAsia="Times New Roman"/>
          <w:bCs/>
        </w:rPr>
        <w:t>Then the Lord called Samuel, and he said, “Here I am!” </w:t>
      </w:r>
      <w:r w:rsidRPr="00710C03">
        <w:rPr>
          <w:rFonts w:eastAsia="Times New Roman"/>
          <w:b/>
          <w:bCs/>
          <w:vertAlign w:val="superscript"/>
        </w:rPr>
        <w:t>5 </w:t>
      </w:r>
      <w:r w:rsidRPr="00710C03">
        <w:rPr>
          <w:rFonts w:eastAsia="Times New Roman"/>
          <w:bCs/>
        </w:rPr>
        <w:t>and ran to Eli and said, “Here I am, for you called me.” But he said, “I did not call; lie down again.” So he went and lay down.</w:t>
      </w:r>
    </w:p>
    <w:p w14:paraId="790219F8" w14:textId="1FD067C1" w:rsidR="002A7A32" w:rsidRDefault="00710C03" w:rsidP="002A7A32">
      <w:pPr>
        <w:pStyle w:val="NoSpacing"/>
        <w:rPr>
          <w:rFonts w:eastAsia="Times New Roman"/>
          <w:bCs/>
        </w:rPr>
      </w:pPr>
      <w:r w:rsidRPr="00710C03">
        <w:rPr>
          <w:rFonts w:eastAsia="Times New Roman"/>
          <w:b/>
          <w:bCs/>
          <w:vertAlign w:val="superscript"/>
        </w:rPr>
        <w:t>6 </w:t>
      </w:r>
      <w:r w:rsidRPr="00710C03">
        <w:rPr>
          <w:rFonts w:eastAsia="Times New Roman"/>
          <w:bCs/>
        </w:rPr>
        <w:t>And the Lord called again, “Samuel!” and Samuel arose and went to Eli and said, “Here I am, for you called me.” But he said, “I did not call, my son; lie down again.” </w:t>
      </w:r>
      <w:r w:rsidRPr="00710C03">
        <w:rPr>
          <w:rFonts w:eastAsia="Times New Roman"/>
          <w:b/>
          <w:bCs/>
          <w:vertAlign w:val="superscript"/>
        </w:rPr>
        <w:t>7 </w:t>
      </w:r>
      <w:r w:rsidRPr="00710C03">
        <w:rPr>
          <w:rFonts w:eastAsia="Times New Roman"/>
          <w:bCs/>
        </w:rPr>
        <w:t>Now Samuel did not yet know the Lord, and the word of the Lord had not yet been revealed to him.</w:t>
      </w:r>
    </w:p>
    <w:p w14:paraId="6F1C962D" w14:textId="53C4B5E6" w:rsidR="007C6F29" w:rsidRDefault="007C6F29" w:rsidP="002A7A32">
      <w:pPr>
        <w:pStyle w:val="NoSpacing"/>
        <w:rPr>
          <w:rFonts w:eastAsia="Times New Roman"/>
          <w:bCs/>
        </w:rPr>
      </w:pPr>
    </w:p>
    <w:p w14:paraId="3C832BA5" w14:textId="77777777" w:rsidR="00C1066A" w:rsidRPr="001E3CB8" w:rsidRDefault="00C1066A" w:rsidP="002A7A32">
      <w:pPr>
        <w:pStyle w:val="NoSpacing"/>
        <w:rPr>
          <w:rFonts w:eastAsia="Times New Roman"/>
          <w:bCs/>
        </w:rPr>
      </w:pPr>
    </w:p>
    <w:p w14:paraId="7C25C0DB" w14:textId="77777777" w:rsidR="00DE4797" w:rsidRPr="00DE4797" w:rsidRDefault="00DE4797" w:rsidP="00DE4797">
      <w:pPr>
        <w:pStyle w:val="NoSpacing"/>
        <w:rPr>
          <w:rFonts w:eastAsia="Times New Roman"/>
        </w:rPr>
      </w:pPr>
      <w:r w:rsidRPr="00DE4797">
        <w:rPr>
          <w:rFonts w:eastAsia="Times New Roman"/>
          <w:b/>
          <w:bCs/>
          <w:vertAlign w:val="superscript"/>
        </w:rPr>
        <w:t>8 </w:t>
      </w:r>
      <w:r w:rsidRPr="00DE4797">
        <w:rPr>
          <w:rFonts w:eastAsia="Times New Roman"/>
        </w:rPr>
        <w:t>And the Lord called Samuel again the third time. And he arose and went to Eli and said, “Here I am, for you called me.” Then Eli perceived that the Lord was calling the boy. </w:t>
      </w:r>
      <w:r w:rsidRPr="00DE4797">
        <w:rPr>
          <w:rFonts w:eastAsia="Times New Roman"/>
          <w:b/>
          <w:bCs/>
          <w:vertAlign w:val="superscript"/>
        </w:rPr>
        <w:t>9 </w:t>
      </w:r>
      <w:r w:rsidRPr="00DE4797">
        <w:rPr>
          <w:rFonts w:eastAsia="Times New Roman"/>
        </w:rPr>
        <w:t>Therefore Eli said to Samuel, “Go, lie down, and if he calls you, you shall say, ‘Speak, Lord, for your servant hears.’” So Samuel went and lay down in his place.</w:t>
      </w:r>
    </w:p>
    <w:p w14:paraId="2A6E5B6B" w14:textId="591A56E9" w:rsidR="002A7A32" w:rsidRDefault="00DE4797" w:rsidP="002A7A32">
      <w:pPr>
        <w:pStyle w:val="NoSpacing"/>
        <w:rPr>
          <w:rFonts w:eastAsia="Times New Roman"/>
        </w:rPr>
      </w:pPr>
      <w:r w:rsidRPr="00DE4797">
        <w:rPr>
          <w:rFonts w:eastAsia="Times New Roman"/>
          <w:b/>
          <w:bCs/>
          <w:vertAlign w:val="superscript"/>
        </w:rPr>
        <w:t>10 </w:t>
      </w:r>
      <w:r w:rsidRPr="00DE4797">
        <w:rPr>
          <w:rFonts w:eastAsia="Times New Roman"/>
        </w:rPr>
        <w:t>And the Lord came and stood, calling as at other times, “Samuel! Samuel!” And Samuel said, “Speak, for your servant hears.”</w:t>
      </w:r>
    </w:p>
    <w:p w14:paraId="24626518" w14:textId="2044CB13" w:rsidR="007C6F29" w:rsidRDefault="007C6F29" w:rsidP="002A7A32">
      <w:pPr>
        <w:pStyle w:val="NoSpacing"/>
        <w:rPr>
          <w:rFonts w:eastAsia="Times New Roman"/>
        </w:rPr>
      </w:pPr>
    </w:p>
    <w:p w14:paraId="0A2F4DB4" w14:textId="77777777" w:rsidR="00C1066A" w:rsidRPr="001E3CB8" w:rsidRDefault="00C1066A" w:rsidP="002A7A32">
      <w:pPr>
        <w:pStyle w:val="NoSpacing"/>
        <w:rPr>
          <w:rFonts w:eastAsia="Times New Roman"/>
        </w:rPr>
      </w:pPr>
    </w:p>
    <w:p w14:paraId="00D5250D" w14:textId="25F926FC" w:rsidR="00FD75A4" w:rsidRDefault="005D6E86" w:rsidP="005D6E86">
      <w:pPr>
        <w:pStyle w:val="NoSpacing"/>
        <w:rPr>
          <w:rFonts w:eastAsia="Times New Roman"/>
        </w:rPr>
      </w:pPr>
      <w:r w:rsidRPr="005D6E86">
        <w:rPr>
          <w:rFonts w:eastAsia="Times New Roman"/>
        </w:rPr>
        <w:t> </w:t>
      </w:r>
      <w:r w:rsidRPr="005D6E86">
        <w:rPr>
          <w:rFonts w:eastAsia="Times New Roman"/>
          <w:vertAlign w:val="superscript"/>
        </w:rPr>
        <w:t>11 </w:t>
      </w:r>
      <w:r w:rsidRPr="005D6E86">
        <w:rPr>
          <w:rFonts w:eastAsia="Times New Roman"/>
        </w:rPr>
        <w:t>Then the Lord said to Samuel, “Behold, I am about to do a thing in Israel at which the two ears of everyone who hears it will tingle. </w:t>
      </w:r>
      <w:r w:rsidRPr="005D6E86">
        <w:rPr>
          <w:rFonts w:eastAsia="Times New Roman"/>
          <w:vertAlign w:val="superscript"/>
        </w:rPr>
        <w:t>12 </w:t>
      </w:r>
      <w:r w:rsidRPr="005D6E86">
        <w:rPr>
          <w:rFonts w:eastAsia="Times New Roman"/>
        </w:rPr>
        <w:t>On that day I will fulfill against Eli all that I have spoken concerning his house, from beginning to end. </w:t>
      </w:r>
      <w:r w:rsidRPr="005D6E86">
        <w:rPr>
          <w:rFonts w:eastAsia="Times New Roman"/>
          <w:vertAlign w:val="superscript"/>
        </w:rPr>
        <w:t>13 </w:t>
      </w:r>
      <w:r w:rsidRPr="005D6E86">
        <w:rPr>
          <w:rFonts w:eastAsia="Times New Roman"/>
        </w:rPr>
        <w:t>And I declare to him that I am about to punish his house forever, for the iniquity that he knew, because his sons were blaspheming God, and he did not restrain them. </w:t>
      </w:r>
      <w:r w:rsidRPr="005D6E86">
        <w:rPr>
          <w:rFonts w:eastAsia="Times New Roman"/>
          <w:vertAlign w:val="superscript"/>
        </w:rPr>
        <w:t>14 </w:t>
      </w:r>
      <w:r w:rsidRPr="005D6E86">
        <w:rPr>
          <w:rFonts w:eastAsia="Times New Roman"/>
        </w:rPr>
        <w:t>Therefore I swear to the house of Eli that the iniquity of Eli's house shall not be atoned for by sacrifice or offering forever.”</w:t>
      </w:r>
    </w:p>
    <w:p w14:paraId="6772A45C" w14:textId="6CA2549A" w:rsidR="007C6F29" w:rsidRDefault="007C6F29" w:rsidP="005D6E86">
      <w:pPr>
        <w:pStyle w:val="NoSpacing"/>
        <w:rPr>
          <w:rFonts w:eastAsia="Times New Roman"/>
        </w:rPr>
      </w:pPr>
    </w:p>
    <w:p w14:paraId="2A948F28" w14:textId="77777777" w:rsidR="00C1066A" w:rsidRPr="001E3CB8" w:rsidRDefault="00C1066A" w:rsidP="005D6E86">
      <w:pPr>
        <w:pStyle w:val="NoSpacing"/>
        <w:rPr>
          <w:rFonts w:eastAsia="Times New Roman"/>
        </w:rPr>
      </w:pPr>
    </w:p>
    <w:p w14:paraId="1082FA43" w14:textId="64858505" w:rsidR="005D6E86" w:rsidRPr="005D6E86" w:rsidRDefault="00651C07" w:rsidP="005D6E86">
      <w:pPr>
        <w:pStyle w:val="NoSpacing"/>
        <w:rPr>
          <w:rFonts w:eastAsia="Times New Roman"/>
        </w:rPr>
      </w:pPr>
      <w:r w:rsidRPr="001E3CB8">
        <w:rPr>
          <w:rFonts w:eastAsia="Times New Roman"/>
          <w:b/>
          <w:bCs/>
          <w:vertAlign w:val="superscript"/>
        </w:rPr>
        <w:t>15 </w:t>
      </w:r>
      <w:r w:rsidRPr="001E3CB8">
        <w:rPr>
          <w:rFonts w:eastAsia="Times New Roman"/>
        </w:rPr>
        <w:t>Samuel lay until morning; then he opened the doors of the house of the Lord. And Samuel was afraid to tell the vision to Eli. </w:t>
      </w:r>
      <w:r w:rsidRPr="001E3CB8">
        <w:rPr>
          <w:rFonts w:eastAsia="Times New Roman"/>
          <w:b/>
          <w:bCs/>
          <w:vertAlign w:val="superscript"/>
        </w:rPr>
        <w:t>16 </w:t>
      </w:r>
      <w:r w:rsidRPr="001E3CB8">
        <w:rPr>
          <w:rFonts w:eastAsia="Times New Roman"/>
        </w:rPr>
        <w:t>But Eli called Samuel and said, “Samuel, my son.” And he said, “Here I am.” </w:t>
      </w:r>
      <w:r w:rsidRPr="001E3CB8">
        <w:rPr>
          <w:rFonts w:eastAsia="Times New Roman"/>
          <w:b/>
          <w:bCs/>
          <w:vertAlign w:val="superscript"/>
        </w:rPr>
        <w:t>17 </w:t>
      </w:r>
      <w:r w:rsidRPr="001E3CB8">
        <w:rPr>
          <w:rFonts w:eastAsia="Times New Roman"/>
        </w:rPr>
        <w:t>And Eli said, “What was it that he told you? Do not hide it from me. May God do so to you and more also if you hide anything from me of all that he told you.” </w:t>
      </w:r>
      <w:r w:rsidRPr="001E3CB8">
        <w:rPr>
          <w:rFonts w:eastAsia="Times New Roman"/>
          <w:b/>
          <w:bCs/>
          <w:vertAlign w:val="superscript"/>
        </w:rPr>
        <w:t>18 </w:t>
      </w:r>
      <w:r w:rsidRPr="001E3CB8">
        <w:rPr>
          <w:rFonts w:eastAsia="Times New Roman"/>
        </w:rPr>
        <w:t>So Samuel told him everything and hid nothing from him. And he said, “It is the Lord. Let him do what seems good to him.”</w:t>
      </w:r>
      <w:r w:rsidR="0084425F" w:rsidRPr="001E3CB8">
        <w:rPr>
          <w:rFonts w:eastAsia="Times New Roman"/>
          <w:vertAlign w:val="superscript"/>
        </w:rPr>
        <w:t xml:space="preserve"> </w:t>
      </w:r>
      <w:r w:rsidR="0084425F" w:rsidRPr="001E3CB8">
        <w:rPr>
          <w:rFonts w:eastAsia="Times New Roman"/>
          <w:vertAlign w:val="superscript"/>
        </w:rPr>
        <w:t>19</w:t>
      </w:r>
      <w:r w:rsidR="0084425F" w:rsidRPr="001E3CB8">
        <w:rPr>
          <w:rFonts w:eastAsia="Times New Roman"/>
        </w:rPr>
        <w:t xml:space="preserve"> And Samuel grew, and the Lord was with him and let none of his words fall to the ground.</w:t>
      </w:r>
    </w:p>
    <w:p w14:paraId="44D18B23" w14:textId="77777777" w:rsidR="005D6E86" w:rsidRPr="00FD75A4" w:rsidRDefault="005D6E86" w:rsidP="002A7A32">
      <w:pPr>
        <w:pStyle w:val="NoSpacing"/>
        <w:rPr>
          <w:rFonts w:eastAsia="Times New Roman"/>
          <w:sz w:val="18"/>
          <w:szCs w:val="18"/>
        </w:rPr>
      </w:pPr>
    </w:p>
    <w:p w14:paraId="75CCCDFA" w14:textId="77777777" w:rsidR="00C1066A" w:rsidRDefault="00C1066A">
      <w:pPr>
        <w:spacing w:after="0" w:line="240" w:lineRule="auto"/>
        <w:rPr>
          <w:rFonts w:ascii="Arial" w:hAnsi="Arial"/>
          <w:b/>
          <w:bCs/>
          <w:sz w:val="28"/>
          <w:szCs w:val="28"/>
        </w:rPr>
      </w:pPr>
      <w:r>
        <w:rPr>
          <w:b/>
          <w:bCs/>
          <w:sz w:val="28"/>
          <w:szCs w:val="28"/>
        </w:rPr>
        <w:br w:type="page"/>
      </w:r>
    </w:p>
    <w:p w14:paraId="75DDDFBB" w14:textId="12A2420E" w:rsidR="00351003" w:rsidRPr="001E3CB8" w:rsidRDefault="007904F8" w:rsidP="001E3CB8">
      <w:pPr>
        <w:pStyle w:val="NoSpacing"/>
        <w:rPr>
          <w:b/>
          <w:bCs/>
          <w:sz w:val="28"/>
          <w:szCs w:val="28"/>
        </w:rPr>
      </w:pPr>
      <w:r w:rsidRPr="001E3CB8">
        <w:rPr>
          <w:b/>
          <w:bCs/>
          <w:sz w:val="28"/>
          <w:szCs w:val="28"/>
        </w:rPr>
        <w:lastRenderedPageBreak/>
        <w:t xml:space="preserve">What do we learn from the story? </w:t>
      </w:r>
    </w:p>
    <w:p w14:paraId="36B403A7" w14:textId="77777777" w:rsidR="001E3CB8" w:rsidRDefault="001E3CB8" w:rsidP="001E3CB8">
      <w:pPr>
        <w:pStyle w:val="NoSpacing"/>
      </w:pPr>
    </w:p>
    <w:p w14:paraId="0CF38295" w14:textId="683E3CEB" w:rsidR="007904F8" w:rsidRPr="001E3CB8" w:rsidRDefault="007904F8" w:rsidP="001E3CB8">
      <w:pPr>
        <w:pStyle w:val="NoSpacing"/>
        <w:ind w:left="720"/>
        <w:rPr>
          <w:b/>
          <w:bCs/>
          <w:sz w:val="24"/>
          <w:szCs w:val="24"/>
        </w:rPr>
      </w:pPr>
      <w:r w:rsidRPr="001E3CB8">
        <w:rPr>
          <w:b/>
          <w:bCs/>
          <w:sz w:val="24"/>
          <w:szCs w:val="24"/>
        </w:rPr>
        <w:t xml:space="preserve">God is </w:t>
      </w:r>
      <w:r w:rsidRPr="001E3CB8">
        <w:rPr>
          <w:b/>
          <w:bCs/>
          <w:sz w:val="24"/>
          <w:szCs w:val="24"/>
          <w:u w:val="single"/>
        </w:rPr>
        <w:tab/>
      </w:r>
      <w:r w:rsidRPr="001E3CB8">
        <w:rPr>
          <w:b/>
          <w:bCs/>
          <w:sz w:val="24"/>
          <w:szCs w:val="24"/>
          <w:u w:val="single"/>
        </w:rPr>
        <w:tab/>
      </w:r>
      <w:r w:rsidRPr="001E3CB8">
        <w:rPr>
          <w:b/>
          <w:bCs/>
          <w:sz w:val="24"/>
          <w:szCs w:val="24"/>
          <w:u w:val="single"/>
        </w:rPr>
        <w:tab/>
      </w:r>
      <w:r w:rsidRPr="001E3CB8">
        <w:rPr>
          <w:b/>
          <w:bCs/>
          <w:sz w:val="24"/>
          <w:szCs w:val="24"/>
          <w:u w:val="single"/>
        </w:rPr>
        <w:tab/>
      </w:r>
      <w:r w:rsidRPr="001E3CB8">
        <w:rPr>
          <w:b/>
          <w:bCs/>
          <w:sz w:val="24"/>
          <w:szCs w:val="24"/>
        </w:rPr>
        <w:t xml:space="preserve">. </w:t>
      </w:r>
    </w:p>
    <w:p w14:paraId="2B34C47B" w14:textId="77777777" w:rsidR="001E3CB8" w:rsidRDefault="001E3CB8" w:rsidP="001E3CB8">
      <w:pPr>
        <w:pStyle w:val="NoSpacing"/>
        <w:ind w:left="720"/>
      </w:pPr>
    </w:p>
    <w:p w14:paraId="20051C5E" w14:textId="521553E0" w:rsidR="007904F8" w:rsidRDefault="00AB0631" w:rsidP="001E3CB8">
      <w:pPr>
        <w:pStyle w:val="NoSpacing"/>
        <w:ind w:left="1440"/>
        <w:rPr>
          <w:sz w:val="20"/>
          <w:szCs w:val="20"/>
        </w:rPr>
      </w:pPr>
      <w:r w:rsidRPr="001E3CB8">
        <w:rPr>
          <w:sz w:val="20"/>
          <w:szCs w:val="20"/>
        </w:rPr>
        <w:t xml:space="preserve">See also </w:t>
      </w:r>
      <w:r w:rsidR="00FB6560" w:rsidRPr="001E3CB8">
        <w:rPr>
          <w:sz w:val="20"/>
          <w:szCs w:val="20"/>
        </w:rPr>
        <w:t>Philippians 3:8</w:t>
      </w:r>
      <w:r w:rsidRPr="001E3CB8">
        <w:rPr>
          <w:sz w:val="20"/>
          <w:szCs w:val="20"/>
        </w:rPr>
        <w:t>.</w:t>
      </w:r>
    </w:p>
    <w:p w14:paraId="173F98BC" w14:textId="56237D43" w:rsidR="00247765" w:rsidRDefault="00247765" w:rsidP="001E3CB8">
      <w:pPr>
        <w:pStyle w:val="NoSpacing"/>
        <w:ind w:left="1440"/>
        <w:rPr>
          <w:sz w:val="20"/>
          <w:szCs w:val="20"/>
        </w:rPr>
      </w:pPr>
      <w:r>
        <w:rPr>
          <w:sz w:val="20"/>
          <w:szCs w:val="20"/>
        </w:rPr>
        <w:t>Two kinds of knowing: factual and personal</w:t>
      </w:r>
    </w:p>
    <w:p w14:paraId="2A894A42" w14:textId="0C3A6110" w:rsidR="001525E7" w:rsidRPr="001E3CB8" w:rsidRDefault="007122BE" w:rsidP="001E3CB8">
      <w:pPr>
        <w:pStyle w:val="NoSpacing"/>
        <w:ind w:left="1440"/>
        <w:rPr>
          <w:sz w:val="20"/>
          <w:szCs w:val="20"/>
        </w:rPr>
      </w:pPr>
      <w:r>
        <w:rPr>
          <w:sz w:val="20"/>
          <w:szCs w:val="20"/>
        </w:rPr>
        <w:t>John 10:3; Luke 10:20; Revelation 20</w:t>
      </w:r>
      <w:r w:rsidR="00AC3D19">
        <w:rPr>
          <w:sz w:val="20"/>
          <w:szCs w:val="20"/>
        </w:rPr>
        <w:t>:11-15</w:t>
      </w:r>
    </w:p>
    <w:p w14:paraId="75986843" w14:textId="77777777" w:rsidR="00FB6560" w:rsidRDefault="00FB6560" w:rsidP="001E3CB8">
      <w:pPr>
        <w:pStyle w:val="NoSpacing"/>
        <w:ind w:left="720"/>
      </w:pPr>
    </w:p>
    <w:p w14:paraId="0CDFDCA7" w14:textId="3DAFDF06" w:rsidR="007904F8" w:rsidRPr="001E3CB8" w:rsidRDefault="007904F8" w:rsidP="001E3CB8">
      <w:pPr>
        <w:pStyle w:val="NoSpacing"/>
        <w:ind w:left="720"/>
        <w:rPr>
          <w:b/>
          <w:bCs/>
          <w:sz w:val="24"/>
          <w:szCs w:val="24"/>
        </w:rPr>
      </w:pPr>
      <w:r w:rsidRPr="001E3CB8">
        <w:rPr>
          <w:b/>
          <w:bCs/>
          <w:sz w:val="24"/>
          <w:szCs w:val="24"/>
        </w:rPr>
        <w:t xml:space="preserve">God is </w:t>
      </w:r>
      <w:r w:rsidRPr="001E3CB8">
        <w:rPr>
          <w:b/>
          <w:bCs/>
          <w:sz w:val="24"/>
          <w:szCs w:val="24"/>
          <w:u w:val="single"/>
        </w:rPr>
        <w:tab/>
      </w:r>
      <w:r w:rsidRPr="001E3CB8">
        <w:rPr>
          <w:b/>
          <w:bCs/>
          <w:sz w:val="24"/>
          <w:szCs w:val="24"/>
          <w:u w:val="single"/>
        </w:rPr>
        <w:tab/>
      </w:r>
      <w:r w:rsidRPr="001E3CB8">
        <w:rPr>
          <w:b/>
          <w:bCs/>
          <w:sz w:val="24"/>
          <w:szCs w:val="24"/>
          <w:u w:val="single"/>
        </w:rPr>
        <w:tab/>
      </w:r>
      <w:r w:rsidRPr="001E3CB8">
        <w:rPr>
          <w:b/>
          <w:bCs/>
          <w:sz w:val="24"/>
          <w:szCs w:val="24"/>
          <w:u w:val="single"/>
        </w:rPr>
        <w:tab/>
      </w:r>
      <w:r w:rsidRPr="001E3CB8">
        <w:rPr>
          <w:b/>
          <w:bCs/>
          <w:sz w:val="24"/>
          <w:szCs w:val="24"/>
        </w:rPr>
        <w:t>.</w:t>
      </w:r>
    </w:p>
    <w:p w14:paraId="21E0A182" w14:textId="27B92AD0" w:rsidR="007904F8" w:rsidRDefault="007904F8" w:rsidP="001E3CB8">
      <w:pPr>
        <w:pStyle w:val="NoSpacing"/>
        <w:ind w:left="720"/>
      </w:pPr>
    </w:p>
    <w:p w14:paraId="05AC47B5" w14:textId="571C0696" w:rsidR="00FB6560" w:rsidRPr="001E3CB8" w:rsidRDefault="00AB0631" w:rsidP="001E3CB8">
      <w:pPr>
        <w:pStyle w:val="NoSpacing"/>
        <w:ind w:left="1440"/>
        <w:rPr>
          <w:sz w:val="20"/>
          <w:szCs w:val="20"/>
        </w:rPr>
      </w:pPr>
      <w:r w:rsidRPr="001E3CB8">
        <w:rPr>
          <w:sz w:val="20"/>
          <w:szCs w:val="20"/>
        </w:rPr>
        <w:t xml:space="preserve">See also </w:t>
      </w:r>
      <w:r w:rsidR="00693099" w:rsidRPr="001E3CB8">
        <w:rPr>
          <w:sz w:val="20"/>
          <w:szCs w:val="20"/>
        </w:rPr>
        <w:t>2 Peter 3:8</w:t>
      </w:r>
      <w:r w:rsidRPr="001E3CB8">
        <w:rPr>
          <w:sz w:val="20"/>
          <w:szCs w:val="20"/>
        </w:rPr>
        <w:t>.</w:t>
      </w:r>
    </w:p>
    <w:p w14:paraId="7CC24F4E" w14:textId="77777777" w:rsidR="00FB6560" w:rsidRPr="007904F8" w:rsidRDefault="00FB6560" w:rsidP="001E3CB8">
      <w:pPr>
        <w:pStyle w:val="NoSpacing"/>
        <w:ind w:left="720"/>
      </w:pPr>
    </w:p>
    <w:p w14:paraId="1F0BC711" w14:textId="612A5DB6" w:rsidR="007904F8" w:rsidRPr="001E3CB8" w:rsidRDefault="00FB6560" w:rsidP="001E3CB8">
      <w:pPr>
        <w:pStyle w:val="NoSpacing"/>
        <w:ind w:left="720"/>
        <w:rPr>
          <w:b/>
          <w:bCs/>
          <w:sz w:val="24"/>
          <w:szCs w:val="24"/>
        </w:rPr>
      </w:pPr>
      <w:r w:rsidRPr="001E3CB8">
        <w:rPr>
          <w:b/>
          <w:bCs/>
          <w:sz w:val="24"/>
          <w:szCs w:val="24"/>
        </w:rPr>
        <w:t xml:space="preserve">God is </w:t>
      </w:r>
      <w:r w:rsidRPr="001E3CB8">
        <w:rPr>
          <w:b/>
          <w:bCs/>
          <w:sz w:val="24"/>
          <w:szCs w:val="24"/>
          <w:u w:val="single"/>
        </w:rPr>
        <w:tab/>
      </w:r>
      <w:r w:rsidRPr="001E3CB8">
        <w:rPr>
          <w:b/>
          <w:bCs/>
          <w:sz w:val="24"/>
          <w:szCs w:val="24"/>
          <w:u w:val="single"/>
        </w:rPr>
        <w:tab/>
      </w:r>
      <w:r w:rsidRPr="001E3CB8">
        <w:rPr>
          <w:b/>
          <w:bCs/>
          <w:sz w:val="24"/>
          <w:szCs w:val="24"/>
          <w:u w:val="single"/>
        </w:rPr>
        <w:tab/>
      </w:r>
      <w:r w:rsidRPr="001E3CB8">
        <w:rPr>
          <w:b/>
          <w:bCs/>
          <w:sz w:val="24"/>
          <w:szCs w:val="24"/>
          <w:u w:val="single"/>
        </w:rPr>
        <w:tab/>
      </w:r>
      <w:r w:rsidRPr="001E3CB8">
        <w:rPr>
          <w:b/>
          <w:bCs/>
          <w:sz w:val="24"/>
          <w:szCs w:val="24"/>
        </w:rPr>
        <w:t>.</w:t>
      </w:r>
    </w:p>
    <w:p w14:paraId="6638B7E6" w14:textId="2160C0D5" w:rsidR="00FB6560" w:rsidRDefault="00FB6560" w:rsidP="001E3CB8">
      <w:pPr>
        <w:pStyle w:val="NoSpacing"/>
        <w:ind w:left="720"/>
      </w:pPr>
    </w:p>
    <w:p w14:paraId="17D2776F" w14:textId="4C835148" w:rsidR="00693099" w:rsidRPr="001E3CB8" w:rsidRDefault="00AB0631" w:rsidP="001E3CB8">
      <w:pPr>
        <w:pStyle w:val="NoSpacing"/>
        <w:ind w:left="1440"/>
        <w:rPr>
          <w:sz w:val="20"/>
          <w:szCs w:val="20"/>
        </w:rPr>
      </w:pPr>
      <w:r w:rsidRPr="001E3CB8">
        <w:rPr>
          <w:sz w:val="20"/>
          <w:szCs w:val="20"/>
        </w:rPr>
        <w:t>John 10:27: “my sheep HEAR my voice”</w:t>
      </w:r>
    </w:p>
    <w:p w14:paraId="315A09DA" w14:textId="78A7C31D" w:rsidR="00FB6560" w:rsidRDefault="00FB6560" w:rsidP="001E3CB8">
      <w:pPr>
        <w:pStyle w:val="NoSpacing"/>
      </w:pPr>
    </w:p>
    <w:p w14:paraId="73B0B25B" w14:textId="77777777" w:rsidR="001E3CB8" w:rsidRDefault="001E3CB8" w:rsidP="001E3CB8">
      <w:pPr>
        <w:pStyle w:val="NoSpacing"/>
      </w:pPr>
    </w:p>
    <w:p w14:paraId="56F53325" w14:textId="2945081A" w:rsidR="007315DA" w:rsidRDefault="001E3CB8" w:rsidP="001E3CB8">
      <w:pPr>
        <w:pStyle w:val="NoSpacing"/>
      </w:pPr>
      <w:r w:rsidRPr="001E3CB8">
        <w:rPr>
          <w:b/>
          <w:bCs/>
          <w:sz w:val="28"/>
          <w:szCs w:val="28"/>
        </w:rPr>
        <w:t>Listening Survey</w:t>
      </w:r>
      <w:r w:rsidRPr="001E3CB8">
        <w:rPr>
          <w:sz w:val="28"/>
          <w:szCs w:val="28"/>
        </w:rPr>
        <w:t xml:space="preserve"> </w:t>
      </w:r>
      <w:r>
        <w:t xml:space="preserve">(Credit: </w:t>
      </w:r>
      <w:r w:rsidR="007315DA">
        <w:t>Brad Jersak</w:t>
      </w:r>
      <w:r>
        <w:t xml:space="preserve"> in</w:t>
      </w:r>
      <w:r w:rsidR="007315DA">
        <w:t xml:space="preserve"> </w:t>
      </w:r>
      <w:r w:rsidR="007315DA">
        <w:rPr>
          <w:i/>
          <w:iCs/>
        </w:rPr>
        <w:t>Can You Hear Me</w:t>
      </w:r>
      <w:r>
        <w:rPr>
          <w:i/>
          <w:iCs/>
        </w:rPr>
        <w:t>?</w:t>
      </w:r>
      <w:r w:rsidRPr="001E3CB8">
        <w:t>)</w:t>
      </w:r>
    </w:p>
    <w:p w14:paraId="0AA36E1C" w14:textId="77777777" w:rsidR="00170CDB" w:rsidRPr="00170CDB" w:rsidRDefault="00170CDB" w:rsidP="001E3CB8">
      <w:pPr>
        <w:pStyle w:val="NoSpacing"/>
      </w:pPr>
    </w:p>
    <w:p w14:paraId="3AC3E89C" w14:textId="77777777" w:rsidR="00170CDB" w:rsidRPr="00060163" w:rsidRDefault="00170CDB" w:rsidP="00060163">
      <w:pPr>
        <w:pStyle w:val="ListParagraph"/>
        <w:numPr>
          <w:ilvl w:val="0"/>
          <w:numId w:val="30"/>
        </w:numPr>
        <w:spacing w:line="360" w:lineRule="auto"/>
        <w:rPr>
          <w:rFonts w:ascii="Arial" w:hAnsi="Arial" w:cs="Arial"/>
        </w:rPr>
      </w:pPr>
      <w:r w:rsidRPr="00060163">
        <w:rPr>
          <w:rFonts w:ascii="Arial" w:hAnsi="Arial" w:cs="Arial"/>
        </w:rPr>
        <w:t xml:space="preserve">Has God ever invited you into his family? </w:t>
      </w:r>
    </w:p>
    <w:p w14:paraId="3A0BF60F" w14:textId="2DD011FD" w:rsidR="00170CDB" w:rsidRPr="00060163" w:rsidRDefault="00170CDB" w:rsidP="00060163">
      <w:pPr>
        <w:pStyle w:val="ListParagraph"/>
        <w:numPr>
          <w:ilvl w:val="0"/>
          <w:numId w:val="30"/>
        </w:numPr>
        <w:spacing w:line="360" w:lineRule="auto"/>
        <w:rPr>
          <w:rFonts w:ascii="Arial" w:hAnsi="Arial" w:cs="Arial"/>
        </w:rPr>
      </w:pPr>
      <w:r w:rsidRPr="00060163">
        <w:rPr>
          <w:rFonts w:ascii="Arial" w:hAnsi="Arial" w:cs="Arial"/>
        </w:rPr>
        <w:t xml:space="preserve">Have you ever heard God through Scripture? </w:t>
      </w:r>
    </w:p>
    <w:p w14:paraId="120F0297" w14:textId="77777777" w:rsidR="00170CDB" w:rsidRPr="00060163" w:rsidRDefault="00170CDB" w:rsidP="00060163">
      <w:pPr>
        <w:pStyle w:val="ListParagraph"/>
        <w:numPr>
          <w:ilvl w:val="0"/>
          <w:numId w:val="30"/>
        </w:numPr>
        <w:spacing w:line="360" w:lineRule="auto"/>
        <w:rPr>
          <w:rFonts w:ascii="Arial" w:hAnsi="Arial" w:cs="Arial"/>
        </w:rPr>
      </w:pPr>
      <w:r w:rsidRPr="00060163">
        <w:rPr>
          <w:rFonts w:ascii="Arial" w:hAnsi="Arial" w:cs="Arial"/>
        </w:rPr>
        <w:t xml:space="preserve">Has God ever spoke to your heart through a preacher or teacher? </w:t>
      </w:r>
    </w:p>
    <w:p w14:paraId="5DCCEAFE" w14:textId="5897BC21" w:rsidR="00170CDB" w:rsidRPr="00060163" w:rsidRDefault="00170CDB" w:rsidP="00060163">
      <w:pPr>
        <w:pStyle w:val="ListParagraph"/>
        <w:numPr>
          <w:ilvl w:val="0"/>
          <w:numId w:val="30"/>
        </w:numPr>
        <w:spacing w:line="360" w:lineRule="auto"/>
        <w:rPr>
          <w:rFonts w:ascii="Arial" w:hAnsi="Arial" w:cs="Arial"/>
        </w:rPr>
      </w:pPr>
      <w:r w:rsidRPr="00060163">
        <w:rPr>
          <w:rFonts w:ascii="Arial" w:hAnsi="Arial" w:cs="Arial"/>
        </w:rPr>
        <w:t xml:space="preserve">Has God spoken to your heart through worship? </w:t>
      </w:r>
    </w:p>
    <w:p w14:paraId="3EAAEFFC" w14:textId="10A126B3" w:rsidR="00170CDB" w:rsidRPr="00060163" w:rsidRDefault="00170CDB" w:rsidP="00060163">
      <w:pPr>
        <w:pStyle w:val="ListParagraph"/>
        <w:numPr>
          <w:ilvl w:val="0"/>
          <w:numId w:val="30"/>
        </w:numPr>
        <w:spacing w:line="360" w:lineRule="auto"/>
        <w:rPr>
          <w:rFonts w:ascii="Arial" w:hAnsi="Arial" w:cs="Arial"/>
        </w:rPr>
      </w:pPr>
      <w:r w:rsidRPr="00060163">
        <w:rPr>
          <w:rFonts w:ascii="Arial" w:hAnsi="Arial" w:cs="Arial"/>
        </w:rPr>
        <w:t>Does God ever address issues you need to make right with God or others?</w:t>
      </w:r>
    </w:p>
    <w:p w14:paraId="1AF22ECA" w14:textId="470A762E" w:rsidR="00170CDB" w:rsidRPr="00060163" w:rsidRDefault="00170CDB" w:rsidP="00060163">
      <w:pPr>
        <w:pStyle w:val="ListParagraph"/>
        <w:numPr>
          <w:ilvl w:val="0"/>
          <w:numId w:val="30"/>
        </w:numPr>
        <w:spacing w:line="360" w:lineRule="auto"/>
        <w:rPr>
          <w:rFonts w:ascii="Arial" w:hAnsi="Arial" w:cs="Arial"/>
        </w:rPr>
      </w:pPr>
      <w:r w:rsidRPr="00060163">
        <w:rPr>
          <w:rFonts w:ascii="Arial" w:hAnsi="Arial" w:cs="Arial"/>
        </w:rPr>
        <w:t>Does he ever affirm areas where you truly please him?</w:t>
      </w:r>
    </w:p>
    <w:p w14:paraId="4FC8914A" w14:textId="198C6C94" w:rsidR="00170CDB" w:rsidRPr="00060163" w:rsidRDefault="00170CDB" w:rsidP="00060163">
      <w:pPr>
        <w:pStyle w:val="ListParagraph"/>
        <w:numPr>
          <w:ilvl w:val="0"/>
          <w:numId w:val="30"/>
        </w:numPr>
        <w:spacing w:line="360" w:lineRule="auto"/>
        <w:rPr>
          <w:rFonts w:ascii="Arial" w:hAnsi="Arial" w:cs="Arial"/>
        </w:rPr>
      </w:pPr>
      <w:r w:rsidRPr="00060163">
        <w:rPr>
          <w:rFonts w:ascii="Arial" w:hAnsi="Arial" w:cs="Arial"/>
        </w:rPr>
        <w:t xml:space="preserve">Have you ever felt a strong urge to pray for someone? </w:t>
      </w:r>
    </w:p>
    <w:p w14:paraId="5C7A9D45" w14:textId="77777777" w:rsidR="00170CDB" w:rsidRPr="00060163" w:rsidRDefault="00170CDB" w:rsidP="00060163">
      <w:pPr>
        <w:pStyle w:val="ListParagraph"/>
        <w:numPr>
          <w:ilvl w:val="0"/>
          <w:numId w:val="30"/>
        </w:numPr>
        <w:spacing w:line="360" w:lineRule="auto"/>
        <w:rPr>
          <w:rFonts w:ascii="Arial" w:hAnsi="Arial" w:cs="Arial"/>
        </w:rPr>
      </w:pPr>
      <w:r w:rsidRPr="00060163">
        <w:rPr>
          <w:rFonts w:ascii="Arial" w:hAnsi="Arial" w:cs="Arial"/>
        </w:rPr>
        <w:t xml:space="preserve">Has God ever prompted you to encourage someone? </w:t>
      </w:r>
    </w:p>
    <w:p w14:paraId="032FFC47" w14:textId="2C8B8233" w:rsidR="007315DA" w:rsidRDefault="007315DA" w:rsidP="001E3CB8">
      <w:pPr>
        <w:pStyle w:val="NoSpacing"/>
      </w:pPr>
    </w:p>
    <w:p w14:paraId="7F0E9AD7" w14:textId="33CC5104" w:rsidR="001E3CB8" w:rsidRPr="00060163" w:rsidRDefault="001E3CB8" w:rsidP="001E3CB8">
      <w:pPr>
        <w:pStyle w:val="NoSpacing"/>
        <w:rPr>
          <w:b/>
          <w:bCs/>
          <w:sz w:val="28"/>
          <w:szCs w:val="28"/>
        </w:rPr>
      </w:pPr>
      <w:r w:rsidRPr="00060163">
        <w:rPr>
          <w:b/>
          <w:bCs/>
          <w:sz w:val="28"/>
          <w:szCs w:val="28"/>
        </w:rPr>
        <w:t>How do I hear God?</w:t>
      </w:r>
    </w:p>
    <w:p w14:paraId="4AE334CE" w14:textId="4B7BB4B0" w:rsidR="00060163" w:rsidRDefault="00060163" w:rsidP="001E3CB8">
      <w:pPr>
        <w:pStyle w:val="NoSpacing"/>
      </w:pPr>
    </w:p>
    <w:p w14:paraId="63CFA844" w14:textId="77777777" w:rsidR="00060163" w:rsidRDefault="00060163" w:rsidP="001E3CB8">
      <w:pPr>
        <w:pStyle w:val="NoSpacing"/>
      </w:pPr>
    </w:p>
    <w:p w14:paraId="404CE709" w14:textId="45FB0B09" w:rsidR="001E3CB8" w:rsidRPr="00060163" w:rsidRDefault="001E3CB8" w:rsidP="00060163">
      <w:pPr>
        <w:pStyle w:val="NoSpacing"/>
        <w:ind w:left="720"/>
        <w:rPr>
          <w:b/>
          <w:bCs/>
        </w:rPr>
      </w:pPr>
      <w:r w:rsidRPr="00060163">
        <w:rPr>
          <w:b/>
          <w:bCs/>
        </w:rPr>
        <w:t>P</w:t>
      </w:r>
      <w:r w:rsidRPr="00060163">
        <w:rPr>
          <w:b/>
          <w:bCs/>
          <w:u w:val="single"/>
        </w:rPr>
        <w:tab/>
      </w:r>
      <w:r w:rsidRPr="00060163">
        <w:rPr>
          <w:b/>
          <w:bCs/>
          <w:u w:val="single"/>
        </w:rPr>
        <w:tab/>
      </w:r>
      <w:r w:rsidRPr="00060163">
        <w:rPr>
          <w:b/>
          <w:bCs/>
          <w:u w:val="single"/>
        </w:rPr>
        <w:tab/>
      </w:r>
      <w:r w:rsidRPr="00060163">
        <w:rPr>
          <w:b/>
          <w:bCs/>
        </w:rPr>
        <w:t xml:space="preserve">. </w:t>
      </w:r>
    </w:p>
    <w:p w14:paraId="4F0074EC" w14:textId="63E7518E" w:rsidR="00060163" w:rsidRDefault="00060163" w:rsidP="00060163">
      <w:pPr>
        <w:pStyle w:val="NoSpacing"/>
        <w:ind w:left="720"/>
        <w:rPr>
          <w:b/>
          <w:bCs/>
        </w:rPr>
      </w:pPr>
    </w:p>
    <w:p w14:paraId="3C30B28A" w14:textId="333E3EEF" w:rsidR="00060163" w:rsidRDefault="00060163" w:rsidP="00060163">
      <w:pPr>
        <w:pStyle w:val="NoSpacing"/>
        <w:ind w:left="720"/>
        <w:rPr>
          <w:b/>
          <w:bCs/>
        </w:rPr>
      </w:pPr>
    </w:p>
    <w:p w14:paraId="760138C1" w14:textId="77777777" w:rsidR="00060163" w:rsidRPr="00060163" w:rsidRDefault="00060163" w:rsidP="00060163">
      <w:pPr>
        <w:pStyle w:val="NoSpacing"/>
        <w:ind w:left="720"/>
        <w:rPr>
          <w:b/>
          <w:bCs/>
        </w:rPr>
      </w:pPr>
    </w:p>
    <w:p w14:paraId="233498EF" w14:textId="096DA931" w:rsidR="001E3CB8" w:rsidRPr="00060163" w:rsidRDefault="001E3CB8" w:rsidP="00060163">
      <w:pPr>
        <w:pStyle w:val="NoSpacing"/>
        <w:ind w:left="720"/>
        <w:rPr>
          <w:b/>
          <w:bCs/>
        </w:rPr>
      </w:pPr>
      <w:r w:rsidRPr="00060163">
        <w:rPr>
          <w:b/>
          <w:bCs/>
        </w:rPr>
        <w:t xml:space="preserve">P </w:t>
      </w:r>
      <w:r w:rsidRPr="00060163">
        <w:rPr>
          <w:b/>
          <w:bCs/>
          <w:u w:val="single"/>
        </w:rPr>
        <w:tab/>
      </w:r>
      <w:r w:rsidRPr="00060163">
        <w:rPr>
          <w:b/>
          <w:bCs/>
          <w:u w:val="single"/>
        </w:rPr>
        <w:tab/>
      </w:r>
      <w:r w:rsidRPr="00060163">
        <w:rPr>
          <w:b/>
          <w:bCs/>
          <w:u w:val="single"/>
        </w:rPr>
        <w:tab/>
      </w:r>
      <w:r w:rsidRPr="00060163">
        <w:rPr>
          <w:b/>
          <w:bCs/>
        </w:rPr>
        <w:t xml:space="preserve">. </w:t>
      </w:r>
    </w:p>
    <w:p w14:paraId="0D17C4D8" w14:textId="27EB2D77" w:rsidR="00060163" w:rsidRDefault="00060163" w:rsidP="00060163">
      <w:pPr>
        <w:pStyle w:val="NoSpacing"/>
        <w:ind w:left="720"/>
        <w:rPr>
          <w:b/>
          <w:bCs/>
        </w:rPr>
      </w:pPr>
    </w:p>
    <w:p w14:paraId="043BF0B2" w14:textId="0A8D9490" w:rsidR="00060163" w:rsidRDefault="00060163" w:rsidP="00060163">
      <w:pPr>
        <w:pStyle w:val="NoSpacing"/>
        <w:ind w:left="720"/>
        <w:rPr>
          <w:b/>
          <w:bCs/>
        </w:rPr>
      </w:pPr>
    </w:p>
    <w:p w14:paraId="74891F1E" w14:textId="77777777" w:rsidR="00060163" w:rsidRPr="00060163" w:rsidRDefault="00060163" w:rsidP="00060163">
      <w:pPr>
        <w:pStyle w:val="NoSpacing"/>
        <w:ind w:left="720"/>
        <w:rPr>
          <w:b/>
          <w:bCs/>
        </w:rPr>
      </w:pPr>
    </w:p>
    <w:p w14:paraId="626B9089" w14:textId="5F925D72" w:rsidR="001E3CB8" w:rsidRPr="00060163" w:rsidRDefault="001E3CB8" w:rsidP="00060163">
      <w:pPr>
        <w:pStyle w:val="NoSpacing"/>
        <w:ind w:left="720"/>
        <w:rPr>
          <w:b/>
          <w:bCs/>
        </w:rPr>
      </w:pPr>
      <w:r w:rsidRPr="00060163">
        <w:rPr>
          <w:b/>
          <w:bCs/>
        </w:rPr>
        <w:t xml:space="preserve">P </w:t>
      </w:r>
      <w:r w:rsidRPr="00060163">
        <w:rPr>
          <w:b/>
          <w:bCs/>
          <w:u w:val="single"/>
        </w:rPr>
        <w:tab/>
      </w:r>
      <w:r w:rsidRPr="00060163">
        <w:rPr>
          <w:b/>
          <w:bCs/>
          <w:u w:val="single"/>
        </w:rPr>
        <w:tab/>
      </w:r>
      <w:r w:rsidRPr="00060163">
        <w:rPr>
          <w:b/>
          <w:bCs/>
          <w:u w:val="single"/>
        </w:rPr>
        <w:tab/>
      </w:r>
      <w:r w:rsidRPr="00060163">
        <w:rPr>
          <w:b/>
          <w:bCs/>
        </w:rPr>
        <w:t>.</w:t>
      </w:r>
    </w:p>
    <w:p w14:paraId="5C37541A" w14:textId="77777777" w:rsidR="007315DA" w:rsidRPr="00060163" w:rsidRDefault="007315DA" w:rsidP="001E3CB8">
      <w:pPr>
        <w:pStyle w:val="NoSpacing"/>
        <w:rPr>
          <w:b/>
          <w:bCs/>
        </w:rPr>
      </w:pPr>
    </w:p>
    <w:p w14:paraId="4E2CCCC9" w14:textId="77777777" w:rsidR="00FB6560" w:rsidRPr="00060163" w:rsidRDefault="00FB6560" w:rsidP="00FB6560">
      <w:pPr>
        <w:rPr>
          <w:b/>
          <w:bCs/>
        </w:rPr>
      </w:pPr>
    </w:p>
    <w:p w14:paraId="2620DF3C" w14:textId="5620C1E9" w:rsidR="002A7A32" w:rsidRDefault="002A7A32">
      <w:pPr>
        <w:spacing w:after="0" w:line="240" w:lineRule="auto"/>
      </w:pPr>
      <w:r>
        <w:br w:type="page"/>
      </w:r>
    </w:p>
    <w:p w14:paraId="41BBDB90" w14:textId="4AEF07B3" w:rsidR="002A7A32" w:rsidRPr="00E750EE" w:rsidRDefault="002A7A32" w:rsidP="00E750EE">
      <w:pPr>
        <w:pStyle w:val="NoSpacing"/>
        <w:pBdr>
          <w:top w:val="single" w:sz="4" w:space="1" w:color="auto"/>
        </w:pBdr>
        <w:jc w:val="center"/>
        <w:rPr>
          <w:b/>
          <w:sz w:val="32"/>
        </w:rPr>
      </w:pPr>
      <w:r w:rsidRPr="00E750EE">
        <w:rPr>
          <w:b/>
          <w:sz w:val="32"/>
        </w:rPr>
        <w:lastRenderedPageBreak/>
        <w:t>Reflection Questions</w:t>
      </w:r>
    </w:p>
    <w:p w14:paraId="31BC25BE" w14:textId="1A00B7E0" w:rsidR="002A7A32" w:rsidRDefault="002A7A32" w:rsidP="00E750EE">
      <w:pPr>
        <w:pStyle w:val="NoSpacing"/>
      </w:pPr>
    </w:p>
    <w:p w14:paraId="024C6802" w14:textId="1F0666C9" w:rsidR="00D9793D" w:rsidRDefault="00F2599A" w:rsidP="00E750EE">
      <w:pPr>
        <w:pStyle w:val="NoSpacing"/>
      </w:pPr>
      <w:r>
        <w:t>Walk through</w:t>
      </w:r>
      <w:r w:rsidR="003F09A4">
        <w:t xml:space="preserve"> the listening survey</w:t>
      </w:r>
      <w:r>
        <w:t xml:space="preserve"> from today’s message</w:t>
      </w:r>
      <w:r w:rsidR="003F09A4">
        <w:t xml:space="preserve">. How </w:t>
      </w:r>
      <w:r w:rsidR="007C6F29">
        <w:t>can you thank God for how he has spoken to you in the past</w:t>
      </w:r>
      <w:r w:rsidR="00D9793D">
        <w:t>?</w:t>
      </w:r>
    </w:p>
    <w:p w14:paraId="2CC9B699" w14:textId="77777777" w:rsidR="00D9793D" w:rsidRDefault="00D9793D" w:rsidP="00E750EE">
      <w:pPr>
        <w:pStyle w:val="NoSpacing"/>
      </w:pPr>
    </w:p>
    <w:p w14:paraId="5AADA528" w14:textId="7BF13360" w:rsidR="00E750EE" w:rsidRDefault="00FE5707" w:rsidP="00E750EE">
      <w:pPr>
        <w:pStyle w:val="NoSpacing"/>
      </w:pPr>
      <w:r>
        <w:t xml:space="preserve">Do you find that you spend more time </w:t>
      </w:r>
      <w:r w:rsidR="00703596">
        <w:t xml:space="preserve">talking or listening to God? </w:t>
      </w:r>
    </w:p>
    <w:p w14:paraId="0EA0A5EB" w14:textId="77777777" w:rsidR="002A7A32" w:rsidRPr="002A7A32" w:rsidRDefault="002A7A32" w:rsidP="00E750EE">
      <w:pPr>
        <w:pStyle w:val="NoSpacing"/>
      </w:pPr>
    </w:p>
    <w:p w14:paraId="5D418F60" w14:textId="1C654451" w:rsidR="00D9793D" w:rsidRDefault="00703596" w:rsidP="00E750EE">
      <w:pPr>
        <w:pStyle w:val="NoSpacing"/>
      </w:pPr>
      <w:r>
        <w:t xml:space="preserve">What would it look like for you to have a </w:t>
      </w:r>
      <w:r w:rsidR="008C1A30">
        <w:t xml:space="preserve">posture of listening in your relationship with God? </w:t>
      </w:r>
    </w:p>
    <w:p w14:paraId="760D7E68" w14:textId="7EB76366" w:rsidR="00E750EE" w:rsidRDefault="00E750EE" w:rsidP="00E750EE">
      <w:pPr>
        <w:pStyle w:val="NoSpacing"/>
      </w:pPr>
    </w:p>
    <w:p w14:paraId="5C6D3790" w14:textId="2D941D9E" w:rsidR="00E750EE" w:rsidRDefault="00E750EE" w:rsidP="00E750EE">
      <w:pPr>
        <w:pStyle w:val="NoSpacing"/>
      </w:pPr>
    </w:p>
    <w:p w14:paraId="2641146F" w14:textId="21FB90CF" w:rsidR="00E750EE" w:rsidRPr="00E750EE" w:rsidRDefault="00E750EE" w:rsidP="00E750EE">
      <w:pPr>
        <w:pStyle w:val="NoSpacing"/>
        <w:pBdr>
          <w:top w:val="single" w:sz="4" w:space="1" w:color="auto"/>
        </w:pBdr>
        <w:jc w:val="center"/>
        <w:rPr>
          <w:b/>
          <w:sz w:val="32"/>
        </w:rPr>
      </w:pPr>
      <w:r w:rsidRPr="00E750EE">
        <w:rPr>
          <w:b/>
          <w:sz w:val="32"/>
        </w:rPr>
        <w:t>Practices</w:t>
      </w:r>
    </w:p>
    <w:p w14:paraId="42CB37D7" w14:textId="092A0083" w:rsidR="00E750EE" w:rsidRDefault="00E750EE" w:rsidP="00E750EE">
      <w:pPr>
        <w:pStyle w:val="NoSpacing"/>
        <w:rPr>
          <w:b/>
        </w:rPr>
      </w:pPr>
    </w:p>
    <w:p w14:paraId="4A39AF01" w14:textId="709EB243" w:rsidR="00E750EE" w:rsidRPr="002D529C" w:rsidRDefault="00BA4565" w:rsidP="00E750EE">
      <w:pPr>
        <w:pStyle w:val="NoSpacing"/>
        <w:rPr>
          <w:b/>
          <w:sz w:val="24"/>
          <w:szCs w:val="24"/>
        </w:rPr>
      </w:pPr>
      <w:r w:rsidRPr="002D529C">
        <w:rPr>
          <w:b/>
          <w:sz w:val="24"/>
          <w:szCs w:val="24"/>
        </w:rPr>
        <w:t xml:space="preserve">Reengage in </w:t>
      </w:r>
      <w:r w:rsidR="00A36BA6" w:rsidRPr="002D529C">
        <w:rPr>
          <w:b/>
          <w:sz w:val="24"/>
          <w:szCs w:val="24"/>
        </w:rPr>
        <w:t>Prayer and Scripture Reading</w:t>
      </w:r>
    </w:p>
    <w:p w14:paraId="56DBFD5C" w14:textId="77777777" w:rsidR="001B2468" w:rsidRDefault="00A36BA6" w:rsidP="00E750EE">
      <w:pPr>
        <w:pStyle w:val="NoSpacing"/>
      </w:pPr>
      <w:r>
        <w:t>If you’</w:t>
      </w:r>
      <w:r w:rsidR="007D31C9">
        <w:t>r</w:t>
      </w:r>
      <w:r>
        <w:t>e</w:t>
      </w:r>
      <w:r w:rsidR="007D31C9">
        <w:t xml:space="preserve"> just starting your spiritual journey, or you’ve</w:t>
      </w:r>
      <w:r>
        <w:t xml:space="preserve"> taken a break from these daily spiritual disciplines, </w:t>
      </w:r>
      <w:r w:rsidR="007D31C9">
        <w:t xml:space="preserve">there’s no better time to start than now. Just remember that </w:t>
      </w:r>
      <w:r w:rsidR="001B2468">
        <w:t xml:space="preserve">your spiritual posture (humility, listening) must accompany your spiritual practices. </w:t>
      </w:r>
    </w:p>
    <w:p w14:paraId="7FB247DA" w14:textId="77777777" w:rsidR="00A245F1" w:rsidRDefault="00A245F1" w:rsidP="00E750EE">
      <w:pPr>
        <w:pStyle w:val="NoSpacing"/>
      </w:pPr>
    </w:p>
    <w:p w14:paraId="42DA806A" w14:textId="4786B18E" w:rsidR="00A36BA6" w:rsidRDefault="00A245F1" w:rsidP="00E750EE">
      <w:pPr>
        <w:pStyle w:val="NoSpacing"/>
      </w:pPr>
      <w:r>
        <w:t>If you are looking for a good Bible-reading plan or for a helpful way to read the Bible, check out</w:t>
      </w:r>
      <w:r w:rsidR="001166EE">
        <w:t xml:space="preserve"> some of the resources on our website: thecrosspointchurch.ca/tools</w:t>
      </w:r>
      <w:r w:rsidR="007D31C9">
        <w:t xml:space="preserve"> </w:t>
      </w:r>
    </w:p>
    <w:p w14:paraId="33A5EAA2" w14:textId="7F270F48" w:rsidR="00E750EE" w:rsidRDefault="00E750EE" w:rsidP="00E750EE">
      <w:pPr>
        <w:pStyle w:val="NoSpacing"/>
      </w:pPr>
    </w:p>
    <w:p w14:paraId="18823379" w14:textId="1D592564" w:rsidR="00E750EE" w:rsidRPr="000A4C78" w:rsidRDefault="00DC15FF" w:rsidP="00E750EE">
      <w:pPr>
        <w:pStyle w:val="NoSpacing"/>
        <w:rPr>
          <w:sz w:val="24"/>
          <w:szCs w:val="24"/>
        </w:rPr>
      </w:pPr>
      <w:r w:rsidRPr="000A4C78">
        <w:rPr>
          <w:b/>
          <w:sz w:val="24"/>
          <w:szCs w:val="24"/>
        </w:rPr>
        <w:t>Practice the Presence of God</w:t>
      </w:r>
    </w:p>
    <w:p w14:paraId="59F02B32" w14:textId="5D2D2A17" w:rsidR="00D9793D" w:rsidRDefault="00CF10C5" w:rsidP="00E750EE">
      <w:pPr>
        <w:pStyle w:val="NoSpacing"/>
      </w:pPr>
      <w:r>
        <w:t xml:space="preserve">This spiritual practice was made most famous by the </w:t>
      </w:r>
      <w:r w:rsidR="00237968">
        <w:t xml:space="preserve">seventeenth-century French monk, Brother Lawrence. He desired to have an ongoing conversation with God throughout the day. In his book, </w:t>
      </w:r>
      <w:r w:rsidR="00237968">
        <w:rPr>
          <w:i/>
          <w:iCs/>
        </w:rPr>
        <w:t xml:space="preserve">The Practice of the Presence of God, </w:t>
      </w:r>
      <w:r w:rsidR="00237968">
        <w:t xml:space="preserve">he writes: </w:t>
      </w:r>
    </w:p>
    <w:p w14:paraId="28B48CC6" w14:textId="3189484B" w:rsidR="00237968" w:rsidRDefault="00237968" w:rsidP="00E750EE">
      <w:pPr>
        <w:pStyle w:val="NoSpacing"/>
      </w:pPr>
    </w:p>
    <w:p w14:paraId="7AA74035" w14:textId="45C5DEFC" w:rsidR="00237968" w:rsidRPr="00237968" w:rsidRDefault="00237968" w:rsidP="00237968">
      <w:pPr>
        <w:pStyle w:val="NoSpacing"/>
        <w:ind w:left="720"/>
      </w:pPr>
      <w:r>
        <w:t xml:space="preserve">I make it my business to rest in His </w:t>
      </w:r>
      <w:r w:rsidR="00184833">
        <w:t xml:space="preserve">holy presence which I keep myself in by a habitual, silent, and secret conversation with God. This often causes </w:t>
      </w:r>
      <w:r w:rsidR="00E156B9">
        <w:t xml:space="preserve">in me joys and raptures inwardly, and sometimes even outwardly, so great that I am forced to use means to moderate </w:t>
      </w:r>
      <w:r w:rsidR="001166EE">
        <w:t>them and</w:t>
      </w:r>
      <w:r w:rsidR="00E156B9">
        <w:t xml:space="preserve"> prevent their appearance to others.</w:t>
      </w:r>
    </w:p>
    <w:p w14:paraId="7C750921" w14:textId="3B1C583F" w:rsidR="00D9793D" w:rsidRDefault="00D9793D" w:rsidP="00E750EE">
      <w:pPr>
        <w:pStyle w:val="NoSpacing"/>
      </w:pPr>
    </w:p>
    <w:p w14:paraId="497238C3" w14:textId="7A92707A" w:rsidR="009E146D" w:rsidRDefault="00710D53" w:rsidP="00E750EE">
      <w:pPr>
        <w:pStyle w:val="NoSpacing"/>
      </w:pPr>
      <w:r>
        <w:t xml:space="preserve">You can </w:t>
      </w:r>
      <w:r w:rsidR="00264B78">
        <w:t>learn</w:t>
      </w:r>
      <w:r>
        <w:t xml:space="preserve"> to do this</w:t>
      </w:r>
      <w:r w:rsidR="00264B78">
        <w:t xml:space="preserve"> - begin</w:t>
      </w:r>
      <w:r>
        <w:t xml:space="preserve"> </w:t>
      </w:r>
      <w:r w:rsidR="00264B78">
        <w:t>your</w:t>
      </w:r>
      <w:r>
        <w:t xml:space="preserve"> day with offering all you have to God. </w:t>
      </w:r>
      <w:r w:rsidR="008B4E5B">
        <w:t xml:space="preserve">Invite God into </w:t>
      </w:r>
      <w:r w:rsidR="00264B78">
        <w:t xml:space="preserve">every moment of </w:t>
      </w:r>
      <w:r w:rsidR="008B4E5B">
        <w:t xml:space="preserve">your day. </w:t>
      </w:r>
      <w:r w:rsidR="000A4C78">
        <w:t>Then, s</w:t>
      </w:r>
      <w:r w:rsidR="008B4E5B">
        <w:t>eek to be mindful of God all</w:t>
      </w:r>
      <w:r>
        <w:t xml:space="preserve"> throughout the day</w:t>
      </w:r>
      <w:r w:rsidR="00514B4E">
        <w:t>. Check on yourself to see if you are still living in his presence</w:t>
      </w:r>
      <w:r w:rsidR="000A4C78">
        <w:t xml:space="preserve"> (maybe set a few alarms on your phone)</w:t>
      </w:r>
      <w:r w:rsidR="00514B4E">
        <w:t xml:space="preserve">. This will be challenging at first </w:t>
      </w:r>
      <w:r w:rsidR="00CF45F2">
        <w:t>and it is something you need to practice, so don’t be discouraged</w:t>
      </w:r>
      <w:r w:rsidR="000A4C78">
        <w:t xml:space="preserve"> when you drift</w:t>
      </w:r>
      <w:r w:rsidR="00CF45F2">
        <w:t xml:space="preserve">. Once you discover yourself drifting, just begin again. </w:t>
      </w:r>
      <w:r w:rsidR="00712E12">
        <w:t xml:space="preserve">At the end of the day, reflect on what happened. </w:t>
      </w:r>
    </w:p>
    <w:p w14:paraId="7BFF3F74" w14:textId="77777777" w:rsidR="009E146D" w:rsidRDefault="009E146D" w:rsidP="00E750EE">
      <w:pPr>
        <w:pStyle w:val="NoSpacing"/>
      </w:pPr>
    </w:p>
    <w:p w14:paraId="6932B3FF" w14:textId="2F6B8B4B" w:rsidR="00D9793D" w:rsidRPr="00DC15FF" w:rsidRDefault="008248DF" w:rsidP="00E750EE">
      <w:pPr>
        <w:pStyle w:val="NoSpacing"/>
        <w:rPr>
          <w:bCs/>
          <w:sz w:val="24"/>
          <w:szCs w:val="24"/>
        </w:rPr>
      </w:pPr>
      <w:r w:rsidRPr="00DC15FF">
        <w:rPr>
          <w:b/>
          <w:sz w:val="24"/>
          <w:szCs w:val="24"/>
        </w:rPr>
        <w:t xml:space="preserve">Practice </w:t>
      </w:r>
      <w:r w:rsidR="005674A5" w:rsidRPr="00DC15FF">
        <w:rPr>
          <w:b/>
          <w:sz w:val="24"/>
          <w:szCs w:val="24"/>
        </w:rPr>
        <w:t>Examen</w:t>
      </w:r>
    </w:p>
    <w:p w14:paraId="4E8DC1A6" w14:textId="6317B1E9" w:rsidR="005674A5" w:rsidRPr="005674A5" w:rsidRDefault="005674A5" w:rsidP="00E750EE">
      <w:pPr>
        <w:pStyle w:val="NoSpacing"/>
        <w:rPr>
          <w:bCs/>
        </w:rPr>
      </w:pPr>
      <w:r>
        <w:rPr>
          <w:bCs/>
        </w:rPr>
        <w:t xml:space="preserve">The examen has been a tool used for centuries to help </w:t>
      </w:r>
      <w:r w:rsidR="004C6364">
        <w:rPr>
          <w:bCs/>
        </w:rPr>
        <w:t xml:space="preserve">people find direction in their lives. Consider practicing the examen </w:t>
      </w:r>
      <w:r w:rsidR="002D6583" w:rsidRPr="002D6583">
        <w:rPr>
          <w:bCs/>
          <w:i/>
          <w:iCs/>
        </w:rPr>
        <w:t>for two consecutive days.</w:t>
      </w:r>
    </w:p>
    <w:p w14:paraId="507F683B" w14:textId="43B65687" w:rsidR="008248DF" w:rsidRDefault="008248DF" w:rsidP="00E750EE">
      <w:pPr>
        <w:pStyle w:val="NoSpacing"/>
        <w:rPr>
          <w:bCs/>
        </w:rPr>
      </w:pPr>
    </w:p>
    <w:p w14:paraId="45224578" w14:textId="5D05E037" w:rsidR="0014440F" w:rsidRDefault="000A4C78" w:rsidP="00E750EE">
      <w:pPr>
        <w:pStyle w:val="NoSpacing"/>
        <w:rPr>
          <w:bCs/>
        </w:rPr>
      </w:pPr>
      <w:r>
        <w:rPr>
          <w:bCs/>
        </w:rPr>
        <w:t>Here’s a summary, f</w:t>
      </w:r>
      <w:r w:rsidR="0014440F">
        <w:rPr>
          <w:bCs/>
        </w:rPr>
        <w:t xml:space="preserve">rom Adele Ahlberg Calhoun, </w:t>
      </w:r>
      <w:r w:rsidR="0014440F">
        <w:rPr>
          <w:bCs/>
          <w:i/>
          <w:iCs/>
        </w:rPr>
        <w:t>Spiritual Disciplines Handbook: Practices That Transform Us</w:t>
      </w:r>
      <w:r>
        <w:rPr>
          <w:bCs/>
          <w:i/>
          <w:iCs/>
        </w:rPr>
        <w:t>:</w:t>
      </w:r>
    </w:p>
    <w:p w14:paraId="26155973" w14:textId="1C15690C" w:rsidR="0014440F" w:rsidRDefault="0014440F" w:rsidP="00E750EE">
      <w:pPr>
        <w:pStyle w:val="NoSpacing"/>
        <w:rPr>
          <w:bCs/>
        </w:rPr>
      </w:pPr>
    </w:p>
    <w:p w14:paraId="7C6BA3C8" w14:textId="72734FB6" w:rsidR="0014440F" w:rsidRDefault="00443C7B" w:rsidP="004C2306">
      <w:pPr>
        <w:pStyle w:val="NoSpacing"/>
        <w:ind w:left="720"/>
        <w:rPr>
          <w:bCs/>
        </w:rPr>
      </w:pPr>
      <w:r>
        <w:rPr>
          <w:bCs/>
        </w:rPr>
        <w:t>“The examen provides a way of noticing where God shows up in our day. It is a practice that attends to what we might otherwise miss</w:t>
      </w:r>
      <w:r w:rsidR="000A4C78">
        <w:rPr>
          <w:bCs/>
        </w:rPr>
        <w:t xml:space="preserve"> </w:t>
      </w:r>
      <w:r>
        <w:rPr>
          <w:bCs/>
        </w:rPr>
        <w:t>i</w:t>
      </w:r>
      <w:r w:rsidR="000A4C78">
        <w:rPr>
          <w:bCs/>
        </w:rPr>
        <w:t>n</w:t>
      </w:r>
      <w:r>
        <w:rPr>
          <w:bCs/>
        </w:rPr>
        <w:t xml:space="preserve"> the press of duties and </w:t>
      </w:r>
      <w:r w:rsidR="00D65141">
        <w:rPr>
          <w:bCs/>
        </w:rPr>
        <w:t xml:space="preserve">busyness. The questions of the examen open our attention to how God’s internal movement is present in our external comings and goings. They lead us to listen deeply to the data of our </w:t>
      </w:r>
      <w:r w:rsidR="00C309D2">
        <w:rPr>
          <w:bCs/>
        </w:rPr>
        <w:t>lives. These questions help us to pay attention to our mental state, our body responses</w:t>
      </w:r>
      <w:r w:rsidR="00C51ECE">
        <w:rPr>
          <w:bCs/>
        </w:rPr>
        <w:t>,</w:t>
      </w:r>
      <w:r w:rsidR="00C111C8">
        <w:rPr>
          <w:bCs/>
        </w:rPr>
        <w:t xml:space="preserve"> and our emotional baggage . . . The </w:t>
      </w:r>
      <w:r w:rsidR="00C111C8">
        <w:rPr>
          <w:bCs/>
        </w:rPr>
        <w:lastRenderedPageBreak/>
        <w:t xml:space="preserve">examen helps us to recognize the things that bring us death and life. Once these things are known, they become part of our ongoing interaction with God in prayer. </w:t>
      </w:r>
      <w:r w:rsidR="00C95716">
        <w:rPr>
          <w:bCs/>
        </w:rPr>
        <w:t xml:space="preserve"> </w:t>
      </w:r>
    </w:p>
    <w:p w14:paraId="2979A829" w14:textId="3B34F726" w:rsidR="00C95716" w:rsidRDefault="00C95716" w:rsidP="004C2306">
      <w:pPr>
        <w:pStyle w:val="NoSpacing"/>
        <w:ind w:left="720"/>
        <w:rPr>
          <w:bCs/>
        </w:rPr>
      </w:pPr>
    </w:p>
    <w:p w14:paraId="79FA46DE" w14:textId="684A0B98" w:rsidR="00C95716" w:rsidRDefault="00C95716" w:rsidP="004C2306">
      <w:pPr>
        <w:pStyle w:val="NoSpacing"/>
        <w:ind w:left="720"/>
        <w:rPr>
          <w:bCs/>
        </w:rPr>
      </w:pPr>
      <w:r>
        <w:rPr>
          <w:bCs/>
        </w:rPr>
        <w:t xml:space="preserve">Examen questions include: </w:t>
      </w:r>
    </w:p>
    <w:p w14:paraId="7BABB855" w14:textId="2B1E8CBD" w:rsidR="00C95716" w:rsidRDefault="00C95716" w:rsidP="00C51ECE">
      <w:pPr>
        <w:pStyle w:val="NoSpacing"/>
        <w:numPr>
          <w:ilvl w:val="0"/>
          <w:numId w:val="32"/>
        </w:numPr>
        <w:rPr>
          <w:bCs/>
        </w:rPr>
      </w:pPr>
      <w:r>
        <w:rPr>
          <w:bCs/>
        </w:rPr>
        <w:t>For what moment today am I most grateful? For what moment today am I least grateful?</w:t>
      </w:r>
    </w:p>
    <w:p w14:paraId="3B60D9DB" w14:textId="337ED7E3" w:rsidR="00C95716" w:rsidRDefault="00C95716" w:rsidP="00C51ECE">
      <w:pPr>
        <w:pStyle w:val="NoSpacing"/>
        <w:numPr>
          <w:ilvl w:val="0"/>
          <w:numId w:val="32"/>
        </w:numPr>
        <w:rPr>
          <w:bCs/>
        </w:rPr>
      </w:pPr>
      <w:r>
        <w:rPr>
          <w:bCs/>
        </w:rPr>
        <w:t>When did I give and receive the most love today? When did I give and receive the least love today?</w:t>
      </w:r>
    </w:p>
    <w:p w14:paraId="242CDF88" w14:textId="696E99A0" w:rsidR="00C95716" w:rsidRDefault="00C95716" w:rsidP="00C51ECE">
      <w:pPr>
        <w:pStyle w:val="NoSpacing"/>
        <w:numPr>
          <w:ilvl w:val="0"/>
          <w:numId w:val="32"/>
        </w:numPr>
        <w:rPr>
          <w:bCs/>
        </w:rPr>
      </w:pPr>
      <w:r>
        <w:rPr>
          <w:bCs/>
        </w:rPr>
        <w:t xml:space="preserve">What was </w:t>
      </w:r>
      <w:r w:rsidR="002E3196">
        <w:rPr>
          <w:bCs/>
        </w:rPr>
        <w:t>the most life-giving part of my day? What was the most life-thwarting part of my day?</w:t>
      </w:r>
    </w:p>
    <w:p w14:paraId="530885E3" w14:textId="1E268BF2" w:rsidR="002E3196" w:rsidRDefault="002E3196" w:rsidP="00C51ECE">
      <w:pPr>
        <w:pStyle w:val="NoSpacing"/>
        <w:numPr>
          <w:ilvl w:val="0"/>
          <w:numId w:val="32"/>
        </w:numPr>
        <w:rPr>
          <w:bCs/>
        </w:rPr>
      </w:pPr>
      <w:r>
        <w:rPr>
          <w:bCs/>
        </w:rPr>
        <w:t>When today did I have the deepest sense of connection with God, others, and myself? When today did I have the least sense of connection?</w:t>
      </w:r>
    </w:p>
    <w:p w14:paraId="47D389CC" w14:textId="32BBD6F8" w:rsidR="002E3196" w:rsidRDefault="002E3196" w:rsidP="00C51ECE">
      <w:pPr>
        <w:pStyle w:val="NoSpacing"/>
        <w:numPr>
          <w:ilvl w:val="0"/>
          <w:numId w:val="32"/>
        </w:numPr>
        <w:rPr>
          <w:bCs/>
        </w:rPr>
      </w:pPr>
      <w:r>
        <w:rPr>
          <w:bCs/>
        </w:rPr>
        <w:t xml:space="preserve">Where was I aware of living out of the fruit of the Spirit? Where was there an absence of the fruit of the Spirit? </w:t>
      </w:r>
    </w:p>
    <w:p w14:paraId="6B32BA23" w14:textId="141BCCF3" w:rsidR="005674A5" w:rsidRDefault="005674A5" w:rsidP="005674A5">
      <w:pPr>
        <w:pStyle w:val="NoSpacing"/>
        <w:rPr>
          <w:bCs/>
        </w:rPr>
      </w:pPr>
    </w:p>
    <w:p w14:paraId="0992400D" w14:textId="77777777" w:rsidR="005674A5" w:rsidRPr="00C95716" w:rsidRDefault="005674A5" w:rsidP="005674A5">
      <w:pPr>
        <w:pStyle w:val="NoSpacing"/>
        <w:rPr>
          <w:bCs/>
        </w:rPr>
      </w:pPr>
    </w:p>
    <w:p w14:paraId="7C6BB058" w14:textId="38034593" w:rsidR="00C309D2" w:rsidRPr="00DC15FF" w:rsidRDefault="004C2306" w:rsidP="00E750EE">
      <w:pPr>
        <w:pStyle w:val="NoSpacing"/>
        <w:rPr>
          <w:b/>
          <w:sz w:val="24"/>
          <w:szCs w:val="24"/>
        </w:rPr>
      </w:pPr>
      <w:r w:rsidRPr="00DC15FF">
        <w:rPr>
          <w:b/>
          <w:sz w:val="24"/>
          <w:szCs w:val="24"/>
        </w:rPr>
        <w:t>Practice Life-Centred Prayer</w:t>
      </w:r>
    </w:p>
    <w:p w14:paraId="6A622FBC" w14:textId="21498159" w:rsidR="004C2306" w:rsidRPr="002D529C" w:rsidRDefault="004C2306" w:rsidP="00E750EE">
      <w:pPr>
        <w:pStyle w:val="NoSpacing"/>
        <w:rPr>
          <w:bCs/>
        </w:rPr>
      </w:pPr>
      <w:r>
        <w:rPr>
          <w:bCs/>
        </w:rPr>
        <w:t xml:space="preserve">This is similar to the practice of examen and should be done at the end of each day. </w:t>
      </w:r>
      <w:r w:rsidR="002D529C">
        <w:rPr>
          <w:bCs/>
        </w:rPr>
        <w:t xml:space="preserve">Try it for </w:t>
      </w:r>
      <w:r w:rsidR="002D529C">
        <w:rPr>
          <w:bCs/>
          <w:i/>
          <w:iCs/>
        </w:rPr>
        <w:t>two consecutive days.</w:t>
      </w:r>
    </w:p>
    <w:p w14:paraId="0E9D4D8C" w14:textId="4B870B4F" w:rsidR="004C2306" w:rsidRDefault="004C2306" w:rsidP="00E750EE">
      <w:pPr>
        <w:pStyle w:val="NoSpacing"/>
        <w:rPr>
          <w:bCs/>
        </w:rPr>
      </w:pPr>
    </w:p>
    <w:p w14:paraId="16C9B755" w14:textId="2CC72AE3" w:rsidR="004C2306" w:rsidRDefault="002D529C" w:rsidP="00E750EE">
      <w:pPr>
        <w:pStyle w:val="NoSpacing"/>
        <w:rPr>
          <w:bCs/>
        </w:rPr>
      </w:pPr>
      <w:r>
        <w:rPr>
          <w:bCs/>
        </w:rPr>
        <w:t>Here’s a summary, f</w:t>
      </w:r>
      <w:r w:rsidR="004C2306">
        <w:rPr>
          <w:bCs/>
        </w:rPr>
        <w:t xml:space="preserve">rom </w:t>
      </w:r>
      <w:r w:rsidR="00B50C8B">
        <w:rPr>
          <w:bCs/>
        </w:rPr>
        <w:t xml:space="preserve">Marjorie J. Thompson in </w:t>
      </w:r>
      <w:r w:rsidR="00B50C8B">
        <w:rPr>
          <w:bCs/>
          <w:i/>
          <w:iCs/>
        </w:rPr>
        <w:t>Soul Feast: An Invitation to the Christian Spiritual Life</w:t>
      </w:r>
      <w:r>
        <w:rPr>
          <w:bCs/>
          <w:i/>
          <w:iCs/>
        </w:rPr>
        <w:t>:</w:t>
      </w:r>
    </w:p>
    <w:p w14:paraId="34375E18" w14:textId="04C62DA3" w:rsidR="00B50C8B" w:rsidRDefault="00B50C8B" w:rsidP="00E750EE">
      <w:pPr>
        <w:pStyle w:val="NoSpacing"/>
        <w:rPr>
          <w:bCs/>
        </w:rPr>
      </w:pPr>
    </w:p>
    <w:p w14:paraId="41D17C3D" w14:textId="542AA4C9" w:rsidR="009B468B" w:rsidRDefault="009B468B" w:rsidP="002D529C">
      <w:pPr>
        <w:pStyle w:val="NoSpacing"/>
        <w:ind w:left="720"/>
        <w:rPr>
          <w:bCs/>
        </w:rPr>
      </w:pPr>
      <w:r>
        <w:rPr>
          <w:bCs/>
        </w:rPr>
        <w:t>“Ben Campbell Johnson speaks of ‘learning to pray with our lives.’ He suggests a basic process to ‘integrate the life of prayer into the ordinary events and decisions of everyday life</w:t>
      </w:r>
      <w:r w:rsidR="0092731D">
        <w:rPr>
          <w:bCs/>
        </w:rPr>
        <w:t>’</w:t>
      </w:r>
    </w:p>
    <w:p w14:paraId="03009BC6" w14:textId="4964ABDC" w:rsidR="0092731D" w:rsidRDefault="0092731D" w:rsidP="00E750EE">
      <w:pPr>
        <w:pStyle w:val="NoSpacing"/>
        <w:rPr>
          <w:bCs/>
        </w:rPr>
      </w:pPr>
    </w:p>
    <w:p w14:paraId="3621E1DA" w14:textId="4B5D696F" w:rsidR="0092731D" w:rsidRDefault="0092731D" w:rsidP="0092731D">
      <w:pPr>
        <w:pStyle w:val="NoSpacing"/>
        <w:ind w:left="720"/>
        <w:rPr>
          <w:bCs/>
        </w:rPr>
      </w:pPr>
      <w:r>
        <w:rPr>
          <w:bCs/>
          <w:i/>
          <w:iCs/>
        </w:rPr>
        <w:t>Gather the day.</w:t>
      </w:r>
      <w:r>
        <w:rPr>
          <w:bCs/>
        </w:rPr>
        <w:t xml:space="preserve"> Identify the ten or twelve major events of your day, including prayer, particular conversations, meetings, meals, work, and other activities. List them.</w:t>
      </w:r>
    </w:p>
    <w:p w14:paraId="59A29FF7" w14:textId="4EDF9C00" w:rsidR="0092731D" w:rsidRDefault="0092731D" w:rsidP="0092731D">
      <w:pPr>
        <w:pStyle w:val="NoSpacing"/>
        <w:ind w:left="720"/>
        <w:rPr>
          <w:bCs/>
        </w:rPr>
      </w:pPr>
    </w:p>
    <w:p w14:paraId="73707A99" w14:textId="57FA7D1E" w:rsidR="0092731D" w:rsidRDefault="0092731D" w:rsidP="0092731D">
      <w:pPr>
        <w:pStyle w:val="NoSpacing"/>
        <w:ind w:left="720"/>
        <w:rPr>
          <w:bCs/>
        </w:rPr>
      </w:pPr>
      <w:r w:rsidRPr="00DC15FF">
        <w:rPr>
          <w:bCs/>
          <w:i/>
          <w:iCs/>
        </w:rPr>
        <w:t>Review the day.</w:t>
      </w:r>
      <w:r>
        <w:rPr>
          <w:bCs/>
        </w:rPr>
        <w:t xml:space="preserve"> Reflect upon each occurrence listed, without judging yourself, avoiding feelings, or making excuses. This is the actual substance of your daily life.</w:t>
      </w:r>
    </w:p>
    <w:p w14:paraId="3F9ED944" w14:textId="4C01D8B9" w:rsidR="0092731D" w:rsidRDefault="0092731D" w:rsidP="0092731D">
      <w:pPr>
        <w:pStyle w:val="NoSpacing"/>
        <w:ind w:left="720"/>
        <w:rPr>
          <w:bCs/>
        </w:rPr>
      </w:pPr>
    </w:p>
    <w:p w14:paraId="7DE414EF" w14:textId="79A3B87F" w:rsidR="0092731D" w:rsidRDefault="0092731D" w:rsidP="0092731D">
      <w:pPr>
        <w:pStyle w:val="NoSpacing"/>
        <w:ind w:left="720"/>
        <w:rPr>
          <w:bCs/>
        </w:rPr>
      </w:pPr>
      <w:r w:rsidRPr="00DC15FF">
        <w:rPr>
          <w:bCs/>
          <w:i/>
          <w:iCs/>
        </w:rPr>
        <w:t>Give thanks for the day</w:t>
      </w:r>
      <w:r>
        <w:rPr>
          <w:bCs/>
        </w:rPr>
        <w:t xml:space="preserve">. Thank God for each part of your day, for your life, and for God’s presence in the midst of it. </w:t>
      </w:r>
    </w:p>
    <w:p w14:paraId="18E9D913" w14:textId="5E3967F8" w:rsidR="0092731D" w:rsidRDefault="0092731D" w:rsidP="0092731D">
      <w:pPr>
        <w:pStyle w:val="NoSpacing"/>
        <w:ind w:left="720"/>
        <w:rPr>
          <w:bCs/>
        </w:rPr>
      </w:pPr>
    </w:p>
    <w:p w14:paraId="5B568C87" w14:textId="505BC5AD" w:rsidR="0092731D" w:rsidRDefault="0092731D" w:rsidP="0092731D">
      <w:pPr>
        <w:pStyle w:val="NoSpacing"/>
        <w:ind w:left="720"/>
        <w:rPr>
          <w:bCs/>
        </w:rPr>
      </w:pPr>
      <w:r w:rsidRPr="00DC15FF">
        <w:rPr>
          <w:bCs/>
          <w:i/>
          <w:iCs/>
        </w:rPr>
        <w:t>Confess your sin.</w:t>
      </w:r>
      <w:r>
        <w:rPr>
          <w:bCs/>
        </w:rPr>
        <w:t xml:space="preserve"> Acknowledge your faults in thought, word, and deed toward God, your neighbour, and yourself (you might add the creation, too).</w:t>
      </w:r>
    </w:p>
    <w:p w14:paraId="6BBB6073" w14:textId="0E701D7B" w:rsidR="0092731D" w:rsidRDefault="0092731D" w:rsidP="0092731D">
      <w:pPr>
        <w:pStyle w:val="NoSpacing"/>
        <w:ind w:left="720"/>
        <w:rPr>
          <w:bCs/>
        </w:rPr>
      </w:pPr>
    </w:p>
    <w:p w14:paraId="7E27BB57" w14:textId="31DFD07C" w:rsidR="0092731D" w:rsidRPr="0092731D" w:rsidRDefault="00DF5A76" w:rsidP="0092731D">
      <w:pPr>
        <w:pStyle w:val="NoSpacing"/>
        <w:ind w:left="720"/>
        <w:rPr>
          <w:bCs/>
        </w:rPr>
      </w:pPr>
      <w:r w:rsidRPr="00DC15FF">
        <w:rPr>
          <w:bCs/>
          <w:i/>
          <w:iCs/>
        </w:rPr>
        <w:t>Seek the meaning of the events.</w:t>
      </w:r>
      <w:r>
        <w:rPr>
          <w:bCs/>
        </w:rPr>
        <w:t xml:space="preserve"> Reflect on the larger significance of each event in your life, asking yourself such questions as, What is God saying to me? What am I being called to do? How is this connected to the rest of my life? Write down what comes to mind </w:t>
      </w:r>
    </w:p>
    <w:p w14:paraId="620361D6" w14:textId="77777777" w:rsidR="00B50C8B" w:rsidRPr="00B50C8B" w:rsidRDefault="00B50C8B" w:rsidP="00E750EE">
      <w:pPr>
        <w:pStyle w:val="NoSpacing"/>
        <w:rPr>
          <w:bCs/>
        </w:rPr>
      </w:pPr>
    </w:p>
    <w:p w14:paraId="55D17FA5" w14:textId="77777777" w:rsidR="00E750EE" w:rsidRPr="002A7A32" w:rsidRDefault="00E750EE" w:rsidP="00E750EE">
      <w:pPr>
        <w:pStyle w:val="NoSpacing"/>
      </w:pPr>
    </w:p>
    <w:sectPr w:rsidR="00E750EE" w:rsidRPr="002A7A32" w:rsidSect="001E3C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603"/>
    <w:multiLevelType w:val="hybridMultilevel"/>
    <w:tmpl w:val="53AEB87C"/>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1664"/>
    <w:multiLevelType w:val="hybridMultilevel"/>
    <w:tmpl w:val="6C7A04F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5553"/>
    <w:multiLevelType w:val="hybridMultilevel"/>
    <w:tmpl w:val="3A96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3D20"/>
    <w:multiLevelType w:val="hybridMultilevel"/>
    <w:tmpl w:val="638A05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115F3"/>
    <w:multiLevelType w:val="hybridMultilevel"/>
    <w:tmpl w:val="A3AC87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5D7A19"/>
    <w:multiLevelType w:val="hybridMultilevel"/>
    <w:tmpl w:val="A9943DEA"/>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ECF"/>
    <w:multiLevelType w:val="hybridMultilevel"/>
    <w:tmpl w:val="5E22AF74"/>
    <w:lvl w:ilvl="0" w:tplc="A2F4D8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D29BF"/>
    <w:multiLevelType w:val="hybridMultilevel"/>
    <w:tmpl w:val="8D0ED42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5390B"/>
    <w:multiLevelType w:val="hybridMultilevel"/>
    <w:tmpl w:val="8B141F5E"/>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E5FEA"/>
    <w:multiLevelType w:val="hybridMultilevel"/>
    <w:tmpl w:val="C6D8F00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87101"/>
    <w:multiLevelType w:val="hybridMultilevel"/>
    <w:tmpl w:val="EF7E39C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61C89"/>
    <w:multiLevelType w:val="hybridMultilevel"/>
    <w:tmpl w:val="F12A771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3459"/>
    <w:multiLevelType w:val="hybridMultilevel"/>
    <w:tmpl w:val="10226F4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839D8"/>
    <w:multiLevelType w:val="hybridMultilevel"/>
    <w:tmpl w:val="62EECB92"/>
    <w:lvl w:ilvl="0" w:tplc="CFD23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B7226"/>
    <w:multiLevelType w:val="hybridMultilevel"/>
    <w:tmpl w:val="DF88E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5F7FC3"/>
    <w:multiLevelType w:val="hybridMultilevel"/>
    <w:tmpl w:val="D0AE3032"/>
    <w:lvl w:ilvl="0" w:tplc="ACDAC4B4">
      <w:start w:val="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8062DA"/>
    <w:multiLevelType w:val="hybridMultilevel"/>
    <w:tmpl w:val="3EB4141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60C06"/>
    <w:multiLevelType w:val="hybridMultilevel"/>
    <w:tmpl w:val="7D5C8FB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3254C"/>
    <w:multiLevelType w:val="hybridMultilevel"/>
    <w:tmpl w:val="080CF74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B0CF1"/>
    <w:multiLevelType w:val="hybridMultilevel"/>
    <w:tmpl w:val="0CD80DAC"/>
    <w:lvl w:ilvl="0" w:tplc="47AC1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55974"/>
    <w:multiLevelType w:val="multilevel"/>
    <w:tmpl w:val="F7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D4150"/>
    <w:multiLevelType w:val="hybridMultilevel"/>
    <w:tmpl w:val="7CE49C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54180"/>
    <w:multiLevelType w:val="hybridMultilevel"/>
    <w:tmpl w:val="FD6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5015F"/>
    <w:multiLevelType w:val="hybridMultilevel"/>
    <w:tmpl w:val="9EAEE0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42606"/>
    <w:multiLevelType w:val="hybridMultilevel"/>
    <w:tmpl w:val="0980F63E"/>
    <w:lvl w:ilvl="0" w:tplc="A67687E6">
      <w:start w:val="1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533F94"/>
    <w:multiLevelType w:val="hybridMultilevel"/>
    <w:tmpl w:val="82E4F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70758B"/>
    <w:multiLevelType w:val="hybridMultilevel"/>
    <w:tmpl w:val="2ECE1D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EA10BE"/>
    <w:multiLevelType w:val="hybridMultilevel"/>
    <w:tmpl w:val="0546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78667B"/>
    <w:multiLevelType w:val="hybridMultilevel"/>
    <w:tmpl w:val="711843E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F0A"/>
    <w:multiLevelType w:val="multilevel"/>
    <w:tmpl w:val="548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B60E6"/>
    <w:multiLevelType w:val="hybridMultilevel"/>
    <w:tmpl w:val="45FC34A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D1222"/>
    <w:multiLevelType w:val="hybridMultilevel"/>
    <w:tmpl w:val="AD74B278"/>
    <w:lvl w:ilvl="0" w:tplc="441A09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7"/>
  </w:num>
  <w:num w:numId="4">
    <w:abstractNumId w:val="16"/>
  </w:num>
  <w:num w:numId="5">
    <w:abstractNumId w:val="10"/>
  </w:num>
  <w:num w:numId="6">
    <w:abstractNumId w:val="23"/>
  </w:num>
  <w:num w:numId="7">
    <w:abstractNumId w:val="28"/>
  </w:num>
  <w:num w:numId="8">
    <w:abstractNumId w:val="1"/>
  </w:num>
  <w:num w:numId="9">
    <w:abstractNumId w:val="5"/>
  </w:num>
  <w:num w:numId="10">
    <w:abstractNumId w:val="18"/>
  </w:num>
  <w:num w:numId="11">
    <w:abstractNumId w:val="9"/>
  </w:num>
  <w:num w:numId="12">
    <w:abstractNumId w:val="13"/>
  </w:num>
  <w:num w:numId="13">
    <w:abstractNumId w:val="6"/>
  </w:num>
  <w:num w:numId="14">
    <w:abstractNumId w:val="31"/>
  </w:num>
  <w:num w:numId="15">
    <w:abstractNumId w:val="15"/>
  </w:num>
  <w:num w:numId="16">
    <w:abstractNumId w:val="17"/>
  </w:num>
  <w:num w:numId="17">
    <w:abstractNumId w:val="26"/>
  </w:num>
  <w:num w:numId="18">
    <w:abstractNumId w:val="0"/>
  </w:num>
  <w:num w:numId="19">
    <w:abstractNumId w:val="27"/>
  </w:num>
  <w:num w:numId="20">
    <w:abstractNumId w:val="11"/>
  </w:num>
  <w:num w:numId="21">
    <w:abstractNumId w:val="8"/>
  </w:num>
  <w:num w:numId="22">
    <w:abstractNumId w:val="12"/>
  </w:num>
  <w:num w:numId="23">
    <w:abstractNumId w:val="30"/>
  </w:num>
  <w:num w:numId="24">
    <w:abstractNumId w:val="29"/>
  </w:num>
  <w:num w:numId="25">
    <w:abstractNumId w:val="20"/>
  </w:num>
  <w:num w:numId="26">
    <w:abstractNumId w:val="22"/>
  </w:num>
  <w:num w:numId="27">
    <w:abstractNumId w:val="14"/>
  </w:num>
  <w:num w:numId="28">
    <w:abstractNumId w:val="2"/>
  </w:num>
  <w:num w:numId="29">
    <w:abstractNumId w:val="25"/>
  </w:num>
  <w:num w:numId="30">
    <w:abstractNumId w:val="3"/>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2"/>
    <w:rsid w:val="00060163"/>
    <w:rsid w:val="000A4C78"/>
    <w:rsid w:val="001166EE"/>
    <w:rsid w:val="0014440F"/>
    <w:rsid w:val="001525E7"/>
    <w:rsid w:val="00170CDB"/>
    <w:rsid w:val="00184833"/>
    <w:rsid w:val="001B2468"/>
    <w:rsid w:val="001E3CB8"/>
    <w:rsid w:val="00237968"/>
    <w:rsid w:val="00247765"/>
    <w:rsid w:val="00264B78"/>
    <w:rsid w:val="002A7A32"/>
    <w:rsid w:val="002D529C"/>
    <w:rsid w:val="002D6583"/>
    <w:rsid w:val="002E3196"/>
    <w:rsid w:val="00351003"/>
    <w:rsid w:val="003F09A4"/>
    <w:rsid w:val="00443C7B"/>
    <w:rsid w:val="004C2306"/>
    <w:rsid w:val="004C6364"/>
    <w:rsid w:val="004D5E2A"/>
    <w:rsid w:val="00514B4E"/>
    <w:rsid w:val="005674A5"/>
    <w:rsid w:val="005D6E86"/>
    <w:rsid w:val="00651C07"/>
    <w:rsid w:val="00693099"/>
    <w:rsid w:val="00703596"/>
    <w:rsid w:val="00710C03"/>
    <w:rsid w:val="00710D53"/>
    <w:rsid w:val="007122BE"/>
    <w:rsid w:val="00712E12"/>
    <w:rsid w:val="007315DA"/>
    <w:rsid w:val="007904F8"/>
    <w:rsid w:val="007C6F29"/>
    <w:rsid w:val="007D31C9"/>
    <w:rsid w:val="008248DF"/>
    <w:rsid w:val="008358D0"/>
    <w:rsid w:val="0084425F"/>
    <w:rsid w:val="008475AA"/>
    <w:rsid w:val="008B4549"/>
    <w:rsid w:val="008B4E5B"/>
    <w:rsid w:val="008C1A30"/>
    <w:rsid w:val="0092731D"/>
    <w:rsid w:val="009B468B"/>
    <w:rsid w:val="009E146D"/>
    <w:rsid w:val="00A245F1"/>
    <w:rsid w:val="00A36BA6"/>
    <w:rsid w:val="00A5488B"/>
    <w:rsid w:val="00AB0631"/>
    <w:rsid w:val="00AC3D19"/>
    <w:rsid w:val="00AF256D"/>
    <w:rsid w:val="00B50C8B"/>
    <w:rsid w:val="00BA4565"/>
    <w:rsid w:val="00C1066A"/>
    <w:rsid w:val="00C111C8"/>
    <w:rsid w:val="00C27E21"/>
    <w:rsid w:val="00C309D2"/>
    <w:rsid w:val="00C51ECE"/>
    <w:rsid w:val="00C95716"/>
    <w:rsid w:val="00CF10C5"/>
    <w:rsid w:val="00CF45F2"/>
    <w:rsid w:val="00D65141"/>
    <w:rsid w:val="00D9793D"/>
    <w:rsid w:val="00DC15FF"/>
    <w:rsid w:val="00DE4797"/>
    <w:rsid w:val="00DF040A"/>
    <w:rsid w:val="00DF5A76"/>
    <w:rsid w:val="00E01CAA"/>
    <w:rsid w:val="00E04022"/>
    <w:rsid w:val="00E156B9"/>
    <w:rsid w:val="00E750EE"/>
    <w:rsid w:val="00F2599A"/>
    <w:rsid w:val="00F4362A"/>
    <w:rsid w:val="00FB6560"/>
    <w:rsid w:val="00FD75A4"/>
    <w:rsid w:val="00FE3B2D"/>
    <w:rsid w:val="00FE57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43D6"/>
  <w15:chartTrackingRefBased/>
  <w15:docId w15:val="{3A6D120A-C822-7B49-AE30-EF990B38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32"/>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A7A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2A7A32"/>
  </w:style>
  <w:style w:type="character" w:customStyle="1" w:styleId="indent-1-breaks">
    <w:name w:val="indent-1-breaks"/>
    <w:basedOn w:val="DefaultParagraphFont"/>
    <w:rsid w:val="002A7A32"/>
  </w:style>
  <w:style w:type="character" w:styleId="Hyperlink">
    <w:name w:val="Hyperlink"/>
    <w:basedOn w:val="DefaultParagraphFont"/>
    <w:uiPriority w:val="99"/>
    <w:unhideWhenUsed/>
    <w:rsid w:val="002A7A32"/>
    <w:rPr>
      <w:color w:val="0000FF"/>
      <w:u w:val="single"/>
    </w:rPr>
  </w:style>
  <w:style w:type="character" w:customStyle="1" w:styleId="selah">
    <w:name w:val="selah"/>
    <w:basedOn w:val="DefaultParagraphFont"/>
    <w:rsid w:val="002A7A32"/>
  </w:style>
  <w:style w:type="character" w:customStyle="1" w:styleId="small-caps">
    <w:name w:val="small-caps"/>
    <w:basedOn w:val="DefaultParagraphFont"/>
    <w:rsid w:val="002A7A32"/>
  </w:style>
  <w:style w:type="character" w:customStyle="1" w:styleId="woj">
    <w:name w:val="woj"/>
    <w:basedOn w:val="DefaultParagraphFont"/>
    <w:rsid w:val="002A7A32"/>
  </w:style>
  <w:style w:type="paragraph" w:styleId="NoSpacing">
    <w:name w:val="No Spacing"/>
    <w:uiPriority w:val="1"/>
    <w:qFormat/>
    <w:rsid w:val="002A7A32"/>
    <w:rPr>
      <w:rFonts w:ascii="Arial" w:hAnsi="Arial"/>
      <w:sz w:val="22"/>
      <w:szCs w:val="22"/>
    </w:rPr>
  </w:style>
  <w:style w:type="character" w:styleId="UnresolvedMention">
    <w:name w:val="Unresolved Mention"/>
    <w:basedOn w:val="DefaultParagraphFont"/>
    <w:uiPriority w:val="99"/>
    <w:semiHidden/>
    <w:unhideWhenUsed/>
    <w:rsid w:val="002A7A32"/>
    <w:rPr>
      <w:color w:val="605E5C"/>
      <w:shd w:val="clear" w:color="auto" w:fill="E1DFDD"/>
    </w:rPr>
  </w:style>
  <w:style w:type="paragraph" w:styleId="BalloonText">
    <w:name w:val="Balloon Text"/>
    <w:basedOn w:val="Normal"/>
    <w:link w:val="BalloonTextChar"/>
    <w:uiPriority w:val="99"/>
    <w:semiHidden/>
    <w:unhideWhenUsed/>
    <w:rsid w:val="002A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2"/>
    <w:rPr>
      <w:rFonts w:ascii="Segoe UI" w:hAnsi="Segoe UI" w:cs="Segoe UI"/>
      <w:sz w:val="18"/>
      <w:szCs w:val="18"/>
    </w:rPr>
  </w:style>
  <w:style w:type="character" w:customStyle="1" w:styleId="apple-converted-space">
    <w:name w:val="apple-converted-space"/>
    <w:basedOn w:val="DefaultParagraphFont"/>
    <w:rsid w:val="002A7A32"/>
  </w:style>
  <w:style w:type="paragraph" w:styleId="NormalWeb">
    <w:name w:val="Normal (Web)"/>
    <w:basedOn w:val="Normal"/>
    <w:uiPriority w:val="99"/>
    <w:semiHidden/>
    <w:unhideWhenUsed/>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852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13">
          <w:marLeft w:val="0"/>
          <w:marRight w:val="0"/>
          <w:marTop w:val="0"/>
          <w:marBottom w:val="0"/>
          <w:divBdr>
            <w:top w:val="none" w:sz="0" w:space="0" w:color="auto"/>
            <w:left w:val="none" w:sz="0" w:space="0" w:color="auto"/>
            <w:bottom w:val="none" w:sz="0" w:space="0" w:color="auto"/>
            <w:right w:val="none" w:sz="0" w:space="0" w:color="auto"/>
          </w:divBdr>
        </w:div>
        <w:div w:id="44304019">
          <w:marLeft w:val="0"/>
          <w:marRight w:val="0"/>
          <w:marTop w:val="0"/>
          <w:marBottom w:val="0"/>
          <w:divBdr>
            <w:top w:val="none" w:sz="0" w:space="0" w:color="auto"/>
            <w:left w:val="none" w:sz="0" w:space="0" w:color="auto"/>
            <w:bottom w:val="none" w:sz="0" w:space="0" w:color="auto"/>
            <w:right w:val="none" w:sz="0" w:space="0" w:color="auto"/>
          </w:divBdr>
        </w:div>
        <w:div w:id="941764833">
          <w:marLeft w:val="0"/>
          <w:marRight w:val="0"/>
          <w:marTop w:val="0"/>
          <w:marBottom w:val="0"/>
          <w:divBdr>
            <w:top w:val="none" w:sz="0" w:space="0" w:color="auto"/>
            <w:left w:val="none" w:sz="0" w:space="0" w:color="auto"/>
            <w:bottom w:val="none" w:sz="0" w:space="0" w:color="auto"/>
            <w:right w:val="none" w:sz="0" w:space="0" w:color="auto"/>
          </w:divBdr>
        </w:div>
        <w:div w:id="759107839">
          <w:marLeft w:val="0"/>
          <w:marRight w:val="0"/>
          <w:marTop w:val="0"/>
          <w:marBottom w:val="0"/>
          <w:divBdr>
            <w:top w:val="none" w:sz="0" w:space="0" w:color="auto"/>
            <w:left w:val="none" w:sz="0" w:space="0" w:color="auto"/>
            <w:bottom w:val="none" w:sz="0" w:space="0" w:color="auto"/>
            <w:right w:val="none" w:sz="0" w:space="0" w:color="auto"/>
          </w:divBdr>
        </w:div>
        <w:div w:id="79183923">
          <w:marLeft w:val="0"/>
          <w:marRight w:val="0"/>
          <w:marTop w:val="0"/>
          <w:marBottom w:val="0"/>
          <w:divBdr>
            <w:top w:val="none" w:sz="0" w:space="0" w:color="auto"/>
            <w:left w:val="none" w:sz="0" w:space="0" w:color="auto"/>
            <w:bottom w:val="none" w:sz="0" w:space="0" w:color="auto"/>
            <w:right w:val="none" w:sz="0" w:space="0" w:color="auto"/>
          </w:divBdr>
        </w:div>
        <w:div w:id="1967075495">
          <w:marLeft w:val="0"/>
          <w:marRight w:val="0"/>
          <w:marTop w:val="0"/>
          <w:marBottom w:val="0"/>
          <w:divBdr>
            <w:top w:val="none" w:sz="0" w:space="0" w:color="auto"/>
            <w:left w:val="none" w:sz="0" w:space="0" w:color="auto"/>
            <w:bottom w:val="none" w:sz="0" w:space="0" w:color="auto"/>
            <w:right w:val="none" w:sz="0" w:space="0" w:color="auto"/>
          </w:divBdr>
        </w:div>
        <w:div w:id="2131704074">
          <w:marLeft w:val="0"/>
          <w:marRight w:val="0"/>
          <w:marTop w:val="0"/>
          <w:marBottom w:val="0"/>
          <w:divBdr>
            <w:top w:val="none" w:sz="0" w:space="0" w:color="auto"/>
            <w:left w:val="none" w:sz="0" w:space="0" w:color="auto"/>
            <w:bottom w:val="none" w:sz="0" w:space="0" w:color="auto"/>
            <w:right w:val="none" w:sz="0" w:space="0" w:color="auto"/>
          </w:divBdr>
        </w:div>
        <w:div w:id="1756659241">
          <w:marLeft w:val="0"/>
          <w:marRight w:val="0"/>
          <w:marTop w:val="0"/>
          <w:marBottom w:val="0"/>
          <w:divBdr>
            <w:top w:val="none" w:sz="0" w:space="0" w:color="auto"/>
            <w:left w:val="none" w:sz="0" w:space="0" w:color="auto"/>
            <w:bottom w:val="none" w:sz="0" w:space="0" w:color="auto"/>
            <w:right w:val="none" w:sz="0" w:space="0" w:color="auto"/>
          </w:divBdr>
        </w:div>
        <w:div w:id="708455768">
          <w:marLeft w:val="0"/>
          <w:marRight w:val="0"/>
          <w:marTop w:val="0"/>
          <w:marBottom w:val="0"/>
          <w:divBdr>
            <w:top w:val="none" w:sz="0" w:space="0" w:color="auto"/>
            <w:left w:val="none" w:sz="0" w:space="0" w:color="auto"/>
            <w:bottom w:val="none" w:sz="0" w:space="0" w:color="auto"/>
            <w:right w:val="none" w:sz="0" w:space="0" w:color="auto"/>
          </w:divBdr>
        </w:div>
      </w:divsChild>
    </w:div>
    <w:div w:id="794102655">
      <w:bodyDiv w:val="1"/>
      <w:marLeft w:val="0"/>
      <w:marRight w:val="0"/>
      <w:marTop w:val="0"/>
      <w:marBottom w:val="0"/>
      <w:divBdr>
        <w:top w:val="none" w:sz="0" w:space="0" w:color="auto"/>
        <w:left w:val="none" w:sz="0" w:space="0" w:color="auto"/>
        <w:bottom w:val="none" w:sz="0" w:space="0" w:color="auto"/>
        <w:right w:val="none" w:sz="0" w:space="0" w:color="auto"/>
      </w:divBdr>
      <w:divsChild>
        <w:div w:id="244342511">
          <w:marLeft w:val="0"/>
          <w:marRight w:val="0"/>
          <w:marTop w:val="0"/>
          <w:marBottom w:val="0"/>
          <w:divBdr>
            <w:top w:val="none" w:sz="0" w:space="0" w:color="auto"/>
            <w:left w:val="none" w:sz="0" w:space="0" w:color="auto"/>
            <w:bottom w:val="none" w:sz="0" w:space="0" w:color="auto"/>
            <w:right w:val="none" w:sz="0" w:space="0" w:color="auto"/>
          </w:divBdr>
        </w:div>
        <w:div w:id="172719538">
          <w:marLeft w:val="0"/>
          <w:marRight w:val="0"/>
          <w:marTop w:val="0"/>
          <w:marBottom w:val="0"/>
          <w:divBdr>
            <w:top w:val="none" w:sz="0" w:space="0" w:color="auto"/>
            <w:left w:val="none" w:sz="0" w:space="0" w:color="auto"/>
            <w:bottom w:val="none" w:sz="0" w:space="0" w:color="auto"/>
            <w:right w:val="none" w:sz="0" w:space="0" w:color="auto"/>
          </w:divBdr>
        </w:div>
        <w:div w:id="1294674626">
          <w:marLeft w:val="0"/>
          <w:marRight w:val="0"/>
          <w:marTop w:val="0"/>
          <w:marBottom w:val="0"/>
          <w:divBdr>
            <w:top w:val="none" w:sz="0" w:space="0" w:color="auto"/>
            <w:left w:val="none" w:sz="0" w:space="0" w:color="auto"/>
            <w:bottom w:val="none" w:sz="0" w:space="0" w:color="auto"/>
            <w:right w:val="none" w:sz="0" w:space="0" w:color="auto"/>
          </w:divBdr>
        </w:div>
        <w:div w:id="1658343495">
          <w:marLeft w:val="0"/>
          <w:marRight w:val="0"/>
          <w:marTop w:val="0"/>
          <w:marBottom w:val="0"/>
          <w:divBdr>
            <w:top w:val="none" w:sz="0" w:space="0" w:color="auto"/>
            <w:left w:val="none" w:sz="0" w:space="0" w:color="auto"/>
            <w:bottom w:val="none" w:sz="0" w:space="0" w:color="auto"/>
            <w:right w:val="none" w:sz="0" w:space="0" w:color="auto"/>
          </w:divBdr>
        </w:div>
        <w:div w:id="1201170694">
          <w:marLeft w:val="0"/>
          <w:marRight w:val="0"/>
          <w:marTop w:val="0"/>
          <w:marBottom w:val="0"/>
          <w:divBdr>
            <w:top w:val="none" w:sz="0" w:space="0" w:color="auto"/>
            <w:left w:val="none" w:sz="0" w:space="0" w:color="auto"/>
            <w:bottom w:val="none" w:sz="0" w:space="0" w:color="auto"/>
            <w:right w:val="none" w:sz="0" w:space="0" w:color="auto"/>
          </w:divBdr>
        </w:div>
        <w:div w:id="1121923310">
          <w:marLeft w:val="0"/>
          <w:marRight w:val="0"/>
          <w:marTop w:val="0"/>
          <w:marBottom w:val="0"/>
          <w:divBdr>
            <w:top w:val="none" w:sz="0" w:space="0" w:color="auto"/>
            <w:left w:val="none" w:sz="0" w:space="0" w:color="auto"/>
            <w:bottom w:val="none" w:sz="0" w:space="0" w:color="auto"/>
            <w:right w:val="none" w:sz="0" w:space="0" w:color="auto"/>
          </w:divBdr>
        </w:div>
        <w:div w:id="602803679">
          <w:marLeft w:val="0"/>
          <w:marRight w:val="0"/>
          <w:marTop w:val="0"/>
          <w:marBottom w:val="0"/>
          <w:divBdr>
            <w:top w:val="none" w:sz="0" w:space="0" w:color="auto"/>
            <w:left w:val="none" w:sz="0" w:space="0" w:color="auto"/>
            <w:bottom w:val="none" w:sz="0" w:space="0" w:color="auto"/>
            <w:right w:val="none" w:sz="0" w:space="0" w:color="auto"/>
          </w:divBdr>
        </w:div>
        <w:div w:id="1880243192">
          <w:marLeft w:val="0"/>
          <w:marRight w:val="0"/>
          <w:marTop w:val="0"/>
          <w:marBottom w:val="0"/>
          <w:divBdr>
            <w:top w:val="none" w:sz="0" w:space="0" w:color="auto"/>
            <w:left w:val="none" w:sz="0" w:space="0" w:color="auto"/>
            <w:bottom w:val="none" w:sz="0" w:space="0" w:color="auto"/>
            <w:right w:val="none" w:sz="0" w:space="0" w:color="auto"/>
          </w:divBdr>
        </w:div>
        <w:div w:id="839732330">
          <w:marLeft w:val="0"/>
          <w:marRight w:val="0"/>
          <w:marTop w:val="0"/>
          <w:marBottom w:val="0"/>
          <w:divBdr>
            <w:top w:val="none" w:sz="0" w:space="0" w:color="auto"/>
            <w:left w:val="none" w:sz="0" w:space="0" w:color="auto"/>
            <w:bottom w:val="none" w:sz="0" w:space="0" w:color="auto"/>
            <w:right w:val="none" w:sz="0" w:space="0" w:color="auto"/>
          </w:divBdr>
        </w:div>
      </w:divsChild>
    </w:div>
    <w:div w:id="822238751">
      <w:bodyDiv w:val="1"/>
      <w:marLeft w:val="0"/>
      <w:marRight w:val="0"/>
      <w:marTop w:val="0"/>
      <w:marBottom w:val="0"/>
      <w:divBdr>
        <w:top w:val="none" w:sz="0" w:space="0" w:color="auto"/>
        <w:left w:val="none" w:sz="0" w:space="0" w:color="auto"/>
        <w:bottom w:val="none" w:sz="0" w:space="0" w:color="auto"/>
        <w:right w:val="none" w:sz="0" w:space="0" w:color="auto"/>
      </w:divBdr>
    </w:div>
    <w:div w:id="944534508">
      <w:bodyDiv w:val="1"/>
      <w:marLeft w:val="0"/>
      <w:marRight w:val="0"/>
      <w:marTop w:val="0"/>
      <w:marBottom w:val="0"/>
      <w:divBdr>
        <w:top w:val="none" w:sz="0" w:space="0" w:color="auto"/>
        <w:left w:val="none" w:sz="0" w:space="0" w:color="auto"/>
        <w:bottom w:val="none" w:sz="0" w:space="0" w:color="auto"/>
        <w:right w:val="none" w:sz="0" w:space="0" w:color="auto"/>
      </w:divBdr>
    </w:div>
    <w:div w:id="1008095267">
      <w:bodyDiv w:val="1"/>
      <w:marLeft w:val="0"/>
      <w:marRight w:val="0"/>
      <w:marTop w:val="0"/>
      <w:marBottom w:val="0"/>
      <w:divBdr>
        <w:top w:val="none" w:sz="0" w:space="0" w:color="auto"/>
        <w:left w:val="none" w:sz="0" w:space="0" w:color="auto"/>
        <w:bottom w:val="none" w:sz="0" w:space="0" w:color="auto"/>
        <w:right w:val="none" w:sz="0" w:space="0" w:color="auto"/>
      </w:divBdr>
    </w:div>
    <w:div w:id="1577282490">
      <w:bodyDiv w:val="1"/>
      <w:marLeft w:val="0"/>
      <w:marRight w:val="0"/>
      <w:marTop w:val="0"/>
      <w:marBottom w:val="0"/>
      <w:divBdr>
        <w:top w:val="none" w:sz="0" w:space="0" w:color="auto"/>
        <w:left w:val="none" w:sz="0" w:space="0" w:color="auto"/>
        <w:bottom w:val="none" w:sz="0" w:space="0" w:color="auto"/>
        <w:right w:val="none" w:sz="0" w:space="0" w:color="auto"/>
      </w:divBdr>
    </w:div>
    <w:div w:id="1710377040">
      <w:bodyDiv w:val="1"/>
      <w:marLeft w:val="0"/>
      <w:marRight w:val="0"/>
      <w:marTop w:val="0"/>
      <w:marBottom w:val="0"/>
      <w:divBdr>
        <w:top w:val="none" w:sz="0" w:space="0" w:color="auto"/>
        <w:left w:val="none" w:sz="0" w:space="0" w:color="auto"/>
        <w:bottom w:val="none" w:sz="0" w:space="0" w:color="auto"/>
        <w:right w:val="none" w:sz="0" w:space="0" w:color="auto"/>
      </w:divBdr>
    </w:div>
    <w:div w:id="19705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76</cp:revision>
  <dcterms:created xsi:type="dcterms:W3CDTF">2020-09-13T06:16:00Z</dcterms:created>
  <dcterms:modified xsi:type="dcterms:W3CDTF">2020-09-19T20:39:00Z</dcterms:modified>
</cp:coreProperties>
</file>