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1E82D" w14:textId="7A04FD8E" w:rsidR="002C2DCD" w:rsidRDefault="002C2DCD" w:rsidP="002C2DCD">
      <w:pPr>
        <w:jc w:val="center"/>
        <w:rPr>
          <w:rFonts w:ascii="Arial" w:hAnsi="Arial" w:cs="Arial"/>
          <w:sz w:val="28"/>
          <w:szCs w:val="28"/>
        </w:rPr>
      </w:pPr>
      <w:r w:rsidRPr="002C2DCD">
        <w:rPr>
          <w:rFonts w:ascii="Arial" w:hAnsi="Arial" w:cs="Arial"/>
          <w:noProof/>
        </w:rPr>
        <w:drawing>
          <wp:inline distT="0" distB="0" distL="0" distR="0" wp14:anchorId="2C80307D" wp14:editId="59012E42">
            <wp:extent cx="6858000" cy="1866900"/>
            <wp:effectExtent l="0" t="0" r="0" b="0"/>
            <wp:docPr id="3" name="Picture 2" descr="A picture containing text&#10;&#10;Description automatically generated">
              <a:extLst xmlns:a="http://schemas.openxmlformats.org/drawingml/2006/main">
                <a:ext uri="{FF2B5EF4-FFF2-40B4-BE49-F238E27FC236}">
                  <a16:creationId xmlns:a16="http://schemas.microsoft.com/office/drawing/2014/main" id="{D133A770-2AB6-41DE-8625-76DA605A04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10;&#10;Description automatically generated">
                      <a:extLst>
                        <a:ext uri="{FF2B5EF4-FFF2-40B4-BE49-F238E27FC236}">
                          <a16:creationId xmlns:a16="http://schemas.microsoft.com/office/drawing/2014/main" id="{D133A770-2AB6-41DE-8625-76DA605A04E9}"/>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t="9630" b="41975"/>
                    <a:stretch/>
                  </pic:blipFill>
                  <pic:spPr bwMode="auto">
                    <a:xfrm>
                      <a:off x="0" y="0"/>
                      <a:ext cx="6858000" cy="1866900"/>
                    </a:xfrm>
                    <a:prstGeom prst="rect">
                      <a:avLst/>
                    </a:prstGeom>
                    <a:ln>
                      <a:noFill/>
                    </a:ln>
                    <a:extLst>
                      <a:ext uri="{53640926-AAD7-44D8-BBD7-CCE9431645EC}">
                        <a14:shadowObscured xmlns:a14="http://schemas.microsoft.com/office/drawing/2010/main"/>
                      </a:ext>
                    </a:extLst>
                  </pic:spPr>
                </pic:pic>
              </a:graphicData>
            </a:graphic>
          </wp:inline>
        </w:drawing>
      </w:r>
    </w:p>
    <w:p w14:paraId="69A9F931" w14:textId="3D7BB839" w:rsidR="002C2DCD" w:rsidRDefault="002C2DCD" w:rsidP="002C2DCD">
      <w:pPr>
        <w:jc w:val="center"/>
        <w:rPr>
          <w:rFonts w:ascii="Arial" w:hAnsi="Arial" w:cs="Arial"/>
          <w:sz w:val="28"/>
          <w:szCs w:val="28"/>
        </w:rPr>
      </w:pPr>
      <w:r>
        <w:rPr>
          <w:rFonts w:ascii="Arial" w:hAnsi="Arial" w:cs="Arial"/>
          <w:sz w:val="28"/>
          <w:szCs w:val="28"/>
        </w:rPr>
        <w:t>_____________________________________________________________________</w:t>
      </w:r>
    </w:p>
    <w:p w14:paraId="11370DB6" w14:textId="4E572AA3" w:rsidR="00BB16C7" w:rsidRDefault="002C2DCD" w:rsidP="002C2DCD">
      <w:pPr>
        <w:jc w:val="center"/>
        <w:rPr>
          <w:rFonts w:ascii="Arial" w:hAnsi="Arial" w:cs="Arial"/>
          <w:sz w:val="28"/>
          <w:szCs w:val="28"/>
        </w:rPr>
      </w:pPr>
      <w:r>
        <w:rPr>
          <w:rFonts w:ascii="Arial" w:hAnsi="Arial" w:cs="Arial"/>
          <w:sz w:val="28"/>
          <w:szCs w:val="28"/>
        </w:rPr>
        <w:t>Message Notes, April 3</w:t>
      </w:r>
      <w:r w:rsidRPr="002C2DCD">
        <w:rPr>
          <w:rFonts w:ascii="Arial" w:hAnsi="Arial" w:cs="Arial"/>
          <w:sz w:val="28"/>
          <w:szCs w:val="28"/>
          <w:vertAlign w:val="superscript"/>
        </w:rPr>
        <w:t>rd</w:t>
      </w:r>
      <w:r>
        <w:rPr>
          <w:rFonts w:ascii="Arial" w:hAnsi="Arial" w:cs="Arial"/>
          <w:sz w:val="28"/>
          <w:szCs w:val="28"/>
        </w:rPr>
        <w:t>, 2022</w:t>
      </w:r>
    </w:p>
    <w:p w14:paraId="5FE5FA85" w14:textId="77777777" w:rsidR="00913891" w:rsidRPr="0040341E" w:rsidRDefault="00913891" w:rsidP="00913891">
      <w:pPr>
        <w:rPr>
          <w:rFonts w:ascii="Times New Roman" w:hAnsi="Times New Roman" w:cs="Times New Roman"/>
          <w:sz w:val="28"/>
          <w:szCs w:val="28"/>
        </w:rPr>
      </w:pPr>
      <w:r w:rsidRPr="0040341E">
        <w:rPr>
          <w:rFonts w:ascii="Times New Roman" w:hAnsi="Times New Roman" w:cs="Times New Roman"/>
          <w:sz w:val="28"/>
          <w:szCs w:val="28"/>
        </w:rPr>
        <w:t>Romans 12:3-8 ESV</w:t>
      </w:r>
    </w:p>
    <w:p w14:paraId="567397BA" w14:textId="16F25A86" w:rsidR="002C2DCD" w:rsidRDefault="00913891" w:rsidP="00913891">
      <w:pPr>
        <w:rPr>
          <w:rFonts w:ascii="Times New Roman" w:hAnsi="Times New Roman" w:cs="Times New Roman"/>
          <w:sz w:val="24"/>
          <w:szCs w:val="24"/>
        </w:rPr>
      </w:pPr>
      <w:r w:rsidRPr="00913891">
        <w:rPr>
          <w:rFonts w:ascii="Times New Roman" w:hAnsi="Times New Roman" w:cs="Times New Roman"/>
          <w:sz w:val="24"/>
          <w:szCs w:val="24"/>
        </w:rPr>
        <w:t>3 For by the grace given to me I say to everyone among you not to think of himself more highly than he ought to think, but to think with sober judgment, each according to the measure of faith that God has assigned. 4 For as in one body we have many members, and the members do not all have the same function, 5 so we, though many, are one body in Christ, and individually members one of another. 6 Having gifts that differ according to the grace given to us, let us use them: if prophecy, in proportion to our faith; 7 if service, in our serving; the one who teaches, in his teaching; 8 the one who exhorts, in his exhortation; the one who contributes, in generosity; the one who leads, with zeal; the one who does acts of mercy, with cheerfulness.</w:t>
      </w:r>
    </w:p>
    <w:p w14:paraId="6A877BCD" w14:textId="6AA55F5B" w:rsidR="0040341E" w:rsidRDefault="0040341E" w:rsidP="00913891">
      <w:pPr>
        <w:rPr>
          <w:rFonts w:ascii="Times New Roman" w:hAnsi="Times New Roman" w:cs="Times New Roman"/>
          <w:sz w:val="24"/>
          <w:szCs w:val="24"/>
        </w:rPr>
      </w:pPr>
    </w:p>
    <w:p w14:paraId="11F4257B" w14:textId="36F88C12" w:rsidR="00EF13D7" w:rsidRPr="008B38BB" w:rsidRDefault="00EF13D7" w:rsidP="00EF13D7">
      <w:pPr>
        <w:pStyle w:val="ListParagraph"/>
        <w:numPr>
          <w:ilvl w:val="0"/>
          <w:numId w:val="4"/>
        </w:numPr>
        <w:spacing w:line="720" w:lineRule="auto"/>
        <w:rPr>
          <w:rFonts w:ascii="Times New Roman" w:hAnsi="Times New Roman" w:cs="Times New Roman"/>
        </w:rPr>
      </w:pPr>
      <w:r w:rsidRPr="008B38BB">
        <w:rPr>
          <w:rFonts w:ascii="Times New Roman" w:hAnsi="Times New Roman" w:cs="Times New Roman"/>
        </w:rPr>
        <w:t>Grace through ________________________.</w:t>
      </w:r>
    </w:p>
    <w:p w14:paraId="427986CC" w14:textId="0A8E0230" w:rsidR="008B38BB" w:rsidRDefault="008B38BB" w:rsidP="00EF13D7">
      <w:pPr>
        <w:pStyle w:val="ListParagraph"/>
        <w:spacing w:line="720" w:lineRule="auto"/>
        <w:rPr>
          <w:rFonts w:ascii="Times New Roman" w:hAnsi="Times New Roman" w:cs="Times New Roman"/>
        </w:rPr>
      </w:pPr>
      <w:r w:rsidRPr="008B38BB">
        <w:rPr>
          <w:rFonts w:ascii="Times New Roman" w:hAnsi="Times New Roman" w:cs="Times New Roman"/>
        </w:rPr>
        <w:t xml:space="preserve">Where faith increases, </w:t>
      </w:r>
      <w:r w:rsidR="004A64DD">
        <w:rPr>
          <w:rFonts w:ascii="Times New Roman" w:hAnsi="Times New Roman" w:cs="Times New Roman"/>
        </w:rPr>
        <w:t>humility increases.</w:t>
      </w:r>
    </w:p>
    <w:p w14:paraId="04F6903B" w14:textId="45F5C43C" w:rsidR="0067194C" w:rsidRPr="0067194C" w:rsidRDefault="0067194C" w:rsidP="0067194C">
      <w:pPr>
        <w:pStyle w:val="ListParagraph"/>
        <w:spacing w:line="720" w:lineRule="auto"/>
        <w:rPr>
          <w:rFonts w:ascii="Times New Roman" w:hAnsi="Times New Roman" w:cs="Times New Roman"/>
        </w:rPr>
      </w:pPr>
      <w:r w:rsidRPr="008B38BB">
        <w:rPr>
          <w:rFonts w:ascii="Times New Roman" w:hAnsi="Times New Roman" w:cs="Times New Roman"/>
        </w:rPr>
        <w:t>Ephesians 2:8-9</w:t>
      </w:r>
    </w:p>
    <w:p w14:paraId="50B6D5AE" w14:textId="32096E9F" w:rsidR="00EF13D7" w:rsidRPr="008B38BB" w:rsidRDefault="00EF13D7" w:rsidP="00EF13D7">
      <w:pPr>
        <w:pStyle w:val="ListParagraph"/>
        <w:numPr>
          <w:ilvl w:val="0"/>
          <w:numId w:val="4"/>
        </w:numPr>
        <w:spacing w:line="720" w:lineRule="auto"/>
        <w:rPr>
          <w:rFonts w:ascii="Times New Roman" w:hAnsi="Times New Roman" w:cs="Times New Roman"/>
        </w:rPr>
      </w:pPr>
      <w:r w:rsidRPr="008B38BB">
        <w:rPr>
          <w:rFonts w:ascii="Times New Roman" w:hAnsi="Times New Roman" w:cs="Times New Roman"/>
        </w:rPr>
        <w:t xml:space="preserve">Grace in ____________________________. </w:t>
      </w:r>
    </w:p>
    <w:p w14:paraId="2EE59451" w14:textId="059B3C71" w:rsidR="00EF13D7" w:rsidRPr="008B38BB" w:rsidRDefault="00EF13D7" w:rsidP="00EF13D7">
      <w:pPr>
        <w:pStyle w:val="ListParagraph"/>
        <w:spacing w:line="720" w:lineRule="auto"/>
        <w:rPr>
          <w:rFonts w:ascii="Times New Roman" w:hAnsi="Times New Roman" w:cs="Times New Roman"/>
        </w:rPr>
      </w:pPr>
      <w:r w:rsidRPr="008B38BB">
        <w:rPr>
          <w:rFonts w:ascii="Times New Roman" w:hAnsi="Times New Roman" w:cs="Times New Roman"/>
        </w:rPr>
        <w:t>1 Corinthians 12:7</w:t>
      </w:r>
    </w:p>
    <w:p w14:paraId="2F6A6310" w14:textId="1EE12B78" w:rsidR="008B38BB" w:rsidRPr="008B38BB" w:rsidRDefault="008B38BB" w:rsidP="00EF13D7">
      <w:pPr>
        <w:pStyle w:val="ListParagraph"/>
        <w:spacing w:line="720" w:lineRule="auto"/>
        <w:rPr>
          <w:rFonts w:ascii="Times New Roman" w:hAnsi="Times New Roman" w:cs="Times New Roman"/>
        </w:rPr>
      </w:pPr>
      <w:r w:rsidRPr="008B38BB">
        <w:rPr>
          <w:rFonts w:ascii="Times New Roman" w:hAnsi="Times New Roman" w:cs="Times New Roman"/>
        </w:rPr>
        <w:t>Our culture can deform us, but the body can re</w:t>
      </w:r>
      <w:r w:rsidR="0067194C">
        <w:rPr>
          <w:rFonts w:ascii="Times New Roman" w:hAnsi="Times New Roman" w:cs="Times New Roman"/>
        </w:rPr>
        <w:t>form</w:t>
      </w:r>
      <w:r w:rsidRPr="008B38BB">
        <w:rPr>
          <w:rFonts w:ascii="Times New Roman" w:hAnsi="Times New Roman" w:cs="Times New Roman"/>
        </w:rPr>
        <w:t xml:space="preserve"> us.</w:t>
      </w:r>
    </w:p>
    <w:p w14:paraId="030ECF40" w14:textId="2166B981" w:rsidR="00EF13D7" w:rsidRPr="008B38BB" w:rsidRDefault="00EF13D7" w:rsidP="00EF13D7">
      <w:pPr>
        <w:pStyle w:val="ListParagraph"/>
        <w:numPr>
          <w:ilvl w:val="0"/>
          <w:numId w:val="4"/>
        </w:numPr>
        <w:spacing w:line="720" w:lineRule="auto"/>
        <w:rPr>
          <w:rFonts w:ascii="Times New Roman" w:hAnsi="Times New Roman" w:cs="Times New Roman"/>
        </w:rPr>
      </w:pPr>
      <w:r w:rsidRPr="008B38BB">
        <w:rPr>
          <w:rFonts w:ascii="Times New Roman" w:hAnsi="Times New Roman" w:cs="Times New Roman"/>
        </w:rPr>
        <w:t>Grace for ___________________________.</w:t>
      </w:r>
    </w:p>
    <w:p w14:paraId="0ABD624C" w14:textId="31C0C5F2" w:rsidR="008B38BB" w:rsidRDefault="008B38BB" w:rsidP="00EF13D7">
      <w:pPr>
        <w:pStyle w:val="ListParagraph"/>
        <w:spacing w:line="720" w:lineRule="auto"/>
        <w:rPr>
          <w:rFonts w:ascii="Times New Roman" w:hAnsi="Times New Roman" w:cs="Times New Roman"/>
        </w:rPr>
      </w:pPr>
      <w:r w:rsidRPr="008B38BB">
        <w:rPr>
          <w:rFonts w:ascii="Times New Roman" w:hAnsi="Times New Roman" w:cs="Times New Roman"/>
        </w:rPr>
        <w:t>You honor God when you use your gift well.</w:t>
      </w:r>
    </w:p>
    <w:p w14:paraId="673E32F9" w14:textId="77777777" w:rsidR="0067194C" w:rsidRPr="008B38BB" w:rsidRDefault="0067194C" w:rsidP="0067194C">
      <w:pPr>
        <w:pStyle w:val="ListParagraph"/>
        <w:spacing w:line="720" w:lineRule="auto"/>
        <w:rPr>
          <w:rFonts w:ascii="Times New Roman" w:hAnsi="Times New Roman" w:cs="Times New Roman"/>
        </w:rPr>
      </w:pPr>
      <w:r w:rsidRPr="008B38BB">
        <w:rPr>
          <w:rFonts w:ascii="Times New Roman" w:hAnsi="Times New Roman" w:cs="Times New Roman"/>
        </w:rPr>
        <w:t>1 Peter 4:10-11</w:t>
      </w:r>
    </w:p>
    <w:p w14:paraId="4B76992C" w14:textId="77777777" w:rsidR="0067194C" w:rsidRDefault="0067194C" w:rsidP="00EF13D7">
      <w:pPr>
        <w:pStyle w:val="ListParagraph"/>
        <w:spacing w:line="720" w:lineRule="auto"/>
        <w:rPr>
          <w:rFonts w:ascii="Times New Roman" w:hAnsi="Times New Roman" w:cs="Times New Roman"/>
        </w:rPr>
      </w:pPr>
    </w:p>
    <w:p w14:paraId="0DBB9D21" w14:textId="77777777" w:rsidR="0067194C" w:rsidRPr="008B38BB" w:rsidRDefault="0067194C" w:rsidP="00EF13D7">
      <w:pPr>
        <w:pStyle w:val="ListParagraph"/>
        <w:spacing w:line="720" w:lineRule="auto"/>
        <w:rPr>
          <w:rFonts w:ascii="Times New Roman" w:hAnsi="Times New Roman" w:cs="Times New Roman"/>
        </w:rPr>
      </w:pPr>
    </w:p>
    <w:p w14:paraId="3F4E7D50" w14:textId="77777777" w:rsidR="008B38BB" w:rsidRPr="00EF13D7" w:rsidRDefault="008B38BB" w:rsidP="00EF13D7">
      <w:pPr>
        <w:pStyle w:val="ListParagraph"/>
        <w:spacing w:line="720" w:lineRule="auto"/>
        <w:rPr>
          <w:rFonts w:ascii="Times New Roman" w:hAnsi="Times New Roman" w:cs="Times New Roman"/>
          <w:sz w:val="24"/>
          <w:szCs w:val="24"/>
        </w:rPr>
      </w:pPr>
    </w:p>
    <w:sectPr w:rsidR="008B38BB" w:rsidRPr="00EF13D7" w:rsidSect="002C2DCD">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16C2B" w14:textId="77777777" w:rsidR="001558DA" w:rsidRDefault="001558DA" w:rsidP="002C2DCD">
      <w:pPr>
        <w:spacing w:after="0" w:line="240" w:lineRule="auto"/>
      </w:pPr>
      <w:r>
        <w:separator/>
      </w:r>
    </w:p>
  </w:endnote>
  <w:endnote w:type="continuationSeparator" w:id="0">
    <w:p w14:paraId="6C487298" w14:textId="77777777" w:rsidR="001558DA" w:rsidRDefault="001558DA" w:rsidP="002C2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6DCBB" w14:textId="77777777" w:rsidR="001558DA" w:rsidRDefault="001558DA" w:rsidP="002C2DCD">
      <w:pPr>
        <w:spacing w:after="0" w:line="240" w:lineRule="auto"/>
      </w:pPr>
      <w:r>
        <w:separator/>
      </w:r>
    </w:p>
  </w:footnote>
  <w:footnote w:type="continuationSeparator" w:id="0">
    <w:p w14:paraId="01AFCEC5" w14:textId="77777777" w:rsidR="001558DA" w:rsidRDefault="001558DA" w:rsidP="002C2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7F4A" w14:textId="34B46708" w:rsidR="002C2DCD" w:rsidRPr="002C2DCD" w:rsidRDefault="002C2DCD" w:rsidP="002C2DCD">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113C5"/>
    <w:multiLevelType w:val="hybridMultilevel"/>
    <w:tmpl w:val="4AEE1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1B0386D"/>
    <w:multiLevelType w:val="hybridMultilevel"/>
    <w:tmpl w:val="3E780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371DD3"/>
    <w:multiLevelType w:val="hybridMultilevel"/>
    <w:tmpl w:val="9C7476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586414"/>
    <w:multiLevelType w:val="hybridMultilevel"/>
    <w:tmpl w:val="4E7E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I0NzUwMDE3sTS0tDBV0lEKTi0uzszPAykwrQUA4PDEySwAAAA="/>
  </w:docVars>
  <w:rsids>
    <w:rsidRoot w:val="002C2DCD"/>
    <w:rsid w:val="00016203"/>
    <w:rsid w:val="00016287"/>
    <w:rsid w:val="001558DA"/>
    <w:rsid w:val="001B633D"/>
    <w:rsid w:val="002C2DCD"/>
    <w:rsid w:val="002C7411"/>
    <w:rsid w:val="003072D2"/>
    <w:rsid w:val="00345CF9"/>
    <w:rsid w:val="00346062"/>
    <w:rsid w:val="0040341E"/>
    <w:rsid w:val="004A64DD"/>
    <w:rsid w:val="005B6486"/>
    <w:rsid w:val="006035FE"/>
    <w:rsid w:val="0067194C"/>
    <w:rsid w:val="006833A8"/>
    <w:rsid w:val="00687955"/>
    <w:rsid w:val="00701BE2"/>
    <w:rsid w:val="00784DF3"/>
    <w:rsid w:val="008B38BB"/>
    <w:rsid w:val="008F0E8C"/>
    <w:rsid w:val="00913891"/>
    <w:rsid w:val="00A04C30"/>
    <w:rsid w:val="00BB1305"/>
    <w:rsid w:val="00BE026B"/>
    <w:rsid w:val="00DF1ABE"/>
    <w:rsid w:val="00EF13D7"/>
    <w:rsid w:val="00F13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33ECF"/>
  <w15:chartTrackingRefBased/>
  <w15:docId w15:val="{DD9487E4-6535-4426-A577-CEF17FB2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DCD"/>
  </w:style>
  <w:style w:type="paragraph" w:styleId="Footer">
    <w:name w:val="footer"/>
    <w:basedOn w:val="Normal"/>
    <w:link w:val="FooterChar"/>
    <w:uiPriority w:val="99"/>
    <w:unhideWhenUsed/>
    <w:rsid w:val="002C2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DCD"/>
  </w:style>
  <w:style w:type="paragraph" w:styleId="ListParagraph">
    <w:name w:val="List Paragraph"/>
    <w:basedOn w:val="Normal"/>
    <w:uiPriority w:val="34"/>
    <w:qFormat/>
    <w:rsid w:val="00403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2</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Emerson</dc:creator>
  <cp:keywords/>
  <dc:description/>
  <cp:lastModifiedBy>Micah Emerson</cp:lastModifiedBy>
  <cp:revision>21</cp:revision>
  <dcterms:created xsi:type="dcterms:W3CDTF">2022-03-28T21:08:00Z</dcterms:created>
  <dcterms:modified xsi:type="dcterms:W3CDTF">2022-04-01T22:05:00Z</dcterms:modified>
</cp:coreProperties>
</file>