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4CBF" w14:textId="77777777" w:rsidR="005E2568" w:rsidRDefault="00000000">
      <w:pPr>
        <w:jc w:val="center"/>
        <w:rPr>
          <w:rFonts w:ascii="Arial" w:eastAsia="Arial" w:hAnsi="Arial" w:cs="Arial"/>
          <w:i/>
          <w:sz w:val="32"/>
          <w:szCs w:val="32"/>
        </w:rPr>
      </w:pPr>
      <w:r>
        <w:rPr>
          <w:rFonts w:ascii="Arial" w:eastAsia="Arial" w:hAnsi="Arial" w:cs="Arial"/>
          <w:i/>
          <w:sz w:val="32"/>
          <w:szCs w:val="32"/>
        </w:rPr>
        <w:t>The Way – Mission</w:t>
      </w:r>
    </w:p>
    <w:p w14:paraId="27AB3DEA" w14:textId="77777777" w:rsidR="005E2568" w:rsidRDefault="00000000">
      <w:pPr>
        <w:jc w:val="center"/>
        <w:rPr>
          <w:rFonts w:ascii="Arial" w:eastAsia="Arial" w:hAnsi="Arial" w:cs="Arial"/>
          <w:i/>
          <w:sz w:val="32"/>
          <w:szCs w:val="32"/>
        </w:rPr>
      </w:pPr>
      <w:r>
        <w:rPr>
          <w:rFonts w:ascii="Arial" w:eastAsia="Arial" w:hAnsi="Arial" w:cs="Arial"/>
          <w:i/>
          <w:sz w:val="32"/>
          <w:szCs w:val="32"/>
        </w:rPr>
        <w:t>October 9, 2022</w:t>
      </w:r>
    </w:p>
    <w:p w14:paraId="6F72FDAA" w14:textId="77777777" w:rsidR="005E2568" w:rsidRDefault="005E2568">
      <w:pPr>
        <w:spacing w:after="0" w:line="276" w:lineRule="auto"/>
        <w:rPr>
          <w:rFonts w:ascii="Roboto" w:eastAsia="Roboto" w:hAnsi="Roboto" w:cs="Roboto"/>
          <w:sz w:val="24"/>
          <w:szCs w:val="24"/>
          <w:highlight w:val="white"/>
        </w:rPr>
      </w:pPr>
    </w:p>
    <w:p w14:paraId="297A63C9" w14:textId="77777777" w:rsidR="005E2568" w:rsidRDefault="00000000">
      <w:pPr>
        <w:spacing w:after="0" w:line="276" w:lineRule="auto"/>
        <w:rPr>
          <w:rFonts w:ascii="Roboto" w:eastAsia="Roboto" w:hAnsi="Roboto" w:cs="Roboto"/>
          <w:sz w:val="24"/>
          <w:szCs w:val="24"/>
          <w:highlight w:val="white"/>
        </w:rPr>
      </w:pPr>
      <w:r>
        <w:rPr>
          <w:rFonts w:ascii="Roboto" w:eastAsia="Roboto" w:hAnsi="Roboto" w:cs="Roboto"/>
          <w:sz w:val="24"/>
          <w:szCs w:val="24"/>
          <w:highlight w:val="white"/>
        </w:rPr>
        <w:t>John 17</w:t>
      </w:r>
    </w:p>
    <w:p w14:paraId="5752E7C4" w14:textId="77777777" w:rsidR="005E2568" w:rsidRDefault="00000000">
      <w:pPr>
        <w:shd w:val="clear" w:color="auto" w:fill="FFFFFF"/>
        <w:spacing w:before="240" w:after="240" w:line="276" w:lineRule="auto"/>
        <w:rPr>
          <w:rFonts w:ascii="Roboto" w:eastAsia="Roboto" w:hAnsi="Roboto" w:cs="Roboto"/>
          <w:sz w:val="24"/>
          <w:szCs w:val="24"/>
          <w:highlight w:val="white"/>
        </w:rPr>
      </w:pPr>
      <w:r>
        <w:rPr>
          <w:rFonts w:ascii="Roboto" w:eastAsia="Roboto" w:hAnsi="Roboto" w:cs="Roboto"/>
          <w:sz w:val="24"/>
          <w:szCs w:val="24"/>
          <w:highlight w:val="white"/>
        </w:rPr>
        <w:t xml:space="preserve"> </w:t>
      </w:r>
      <w:r>
        <w:rPr>
          <w:rFonts w:ascii="Roboto" w:eastAsia="Roboto" w:hAnsi="Roboto" w:cs="Roboto"/>
          <w:b/>
          <w:sz w:val="24"/>
          <w:szCs w:val="24"/>
          <w:highlight w:val="white"/>
        </w:rPr>
        <w:t>18 As you sent me into the world, so I have sent them into the world.</w:t>
      </w:r>
      <w:r>
        <w:rPr>
          <w:rFonts w:ascii="Roboto" w:eastAsia="Roboto" w:hAnsi="Roboto" w:cs="Roboto"/>
          <w:sz w:val="24"/>
          <w:szCs w:val="24"/>
          <w:highlight w:val="white"/>
        </w:rPr>
        <w:t xml:space="preserve"> </w:t>
      </w:r>
      <w:r>
        <w:rPr>
          <w:rFonts w:ascii="Roboto" w:eastAsia="Roboto" w:hAnsi="Roboto" w:cs="Roboto"/>
          <w:b/>
          <w:sz w:val="24"/>
          <w:szCs w:val="24"/>
          <w:highlight w:val="white"/>
        </w:rPr>
        <w:t xml:space="preserve">19 </w:t>
      </w:r>
      <w:r>
        <w:rPr>
          <w:rFonts w:ascii="Roboto" w:eastAsia="Roboto" w:hAnsi="Roboto" w:cs="Roboto"/>
          <w:sz w:val="24"/>
          <w:szCs w:val="24"/>
          <w:highlight w:val="white"/>
        </w:rPr>
        <w:t>And for their sake I consecrate myself, that they also may be sanctified in truth.</w:t>
      </w:r>
    </w:p>
    <w:p w14:paraId="22922A90" w14:textId="77777777" w:rsidR="005E2568" w:rsidRDefault="00000000">
      <w:pPr>
        <w:shd w:val="clear" w:color="auto" w:fill="FFFFFF"/>
        <w:spacing w:before="240" w:after="240" w:line="276" w:lineRule="auto"/>
        <w:rPr>
          <w:rFonts w:ascii="Roboto" w:eastAsia="Roboto" w:hAnsi="Roboto" w:cs="Roboto"/>
          <w:sz w:val="24"/>
          <w:szCs w:val="24"/>
          <w:highlight w:val="white"/>
        </w:rPr>
      </w:pPr>
      <w:r>
        <w:rPr>
          <w:rFonts w:ascii="Roboto" w:eastAsia="Roboto" w:hAnsi="Roboto" w:cs="Roboto"/>
          <w:b/>
          <w:sz w:val="24"/>
          <w:szCs w:val="24"/>
          <w:highlight w:val="white"/>
        </w:rPr>
        <w:t xml:space="preserve">20 </w:t>
      </w:r>
      <w:r>
        <w:rPr>
          <w:rFonts w:ascii="Roboto" w:eastAsia="Roboto" w:hAnsi="Roboto" w:cs="Roboto"/>
          <w:sz w:val="24"/>
          <w:szCs w:val="24"/>
          <w:highlight w:val="white"/>
        </w:rPr>
        <w:t xml:space="preserve">“I do not ask for these only, but also for those who will believe in me through their word, </w:t>
      </w:r>
      <w:r>
        <w:rPr>
          <w:rFonts w:ascii="Roboto" w:eastAsia="Roboto" w:hAnsi="Roboto" w:cs="Roboto"/>
          <w:b/>
          <w:sz w:val="24"/>
          <w:szCs w:val="24"/>
          <w:highlight w:val="white"/>
        </w:rPr>
        <w:t xml:space="preserve">21 </w:t>
      </w:r>
      <w:r>
        <w:rPr>
          <w:rFonts w:ascii="Roboto" w:eastAsia="Roboto" w:hAnsi="Roboto" w:cs="Roboto"/>
          <w:sz w:val="24"/>
          <w:szCs w:val="24"/>
          <w:highlight w:val="white"/>
        </w:rPr>
        <w:t xml:space="preserve">that they may all be one, just as you, Father, are in me, and I in you, that they also may be in us, so that the world may believe that you have sent me. </w:t>
      </w:r>
      <w:r>
        <w:rPr>
          <w:rFonts w:ascii="Roboto" w:eastAsia="Roboto" w:hAnsi="Roboto" w:cs="Roboto"/>
          <w:b/>
          <w:sz w:val="24"/>
          <w:szCs w:val="24"/>
          <w:highlight w:val="white"/>
        </w:rPr>
        <w:t xml:space="preserve">22 </w:t>
      </w:r>
      <w:r>
        <w:rPr>
          <w:rFonts w:ascii="Roboto" w:eastAsia="Roboto" w:hAnsi="Roboto" w:cs="Roboto"/>
          <w:sz w:val="24"/>
          <w:szCs w:val="24"/>
          <w:highlight w:val="white"/>
        </w:rPr>
        <w:t xml:space="preserve">The glory that you have given me I have given to them, that they may be one even as we are one, </w:t>
      </w:r>
      <w:r>
        <w:rPr>
          <w:rFonts w:ascii="Roboto" w:eastAsia="Roboto" w:hAnsi="Roboto" w:cs="Roboto"/>
          <w:b/>
          <w:sz w:val="24"/>
          <w:szCs w:val="24"/>
          <w:highlight w:val="white"/>
        </w:rPr>
        <w:t xml:space="preserve">23 </w:t>
      </w:r>
      <w:r>
        <w:rPr>
          <w:rFonts w:ascii="Roboto" w:eastAsia="Roboto" w:hAnsi="Roboto" w:cs="Roboto"/>
          <w:sz w:val="24"/>
          <w:szCs w:val="24"/>
          <w:highlight w:val="white"/>
        </w:rPr>
        <w:t xml:space="preserve">I in them and you in me, that they may become perfectly one, </w:t>
      </w:r>
      <w:r>
        <w:rPr>
          <w:rFonts w:ascii="Roboto" w:eastAsia="Roboto" w:hAnsi="Roboto" w:cs="Roboto"/>
          <w:b/>
          <w:sz w:val="24"/>
          <w:szCs w:val="24"/>
          <w:highlight w:val="white"/>
        </w:rPr>
        <w:t xml:space="preserve">so that the world may know that you sent me </w:t>
      </w:r>
      <w:r>
        <w:rPr>
          <w:rFonts w:ascii="Roboto" w:eastAsia="Roboto" w:hAnsi="Roboto" w:cs="Roboto"/>
          <w:sz w:val="24"/>
          <w:szCs w:val="24"/>
          <w:highlight w:val="white"/>
        </w:rPr>
        <w:t xml:space="preserve">and loved them even as you loved me. </w:t>
      </w:r>
    </w:p>
    <w:p w14:paraId="5C77A06A" w14:textId="77777777" w:rsidR="005E2568" w:rsidRDefault="00000000">
      <w:pPr>
        <w:shd w:val="clear" w:color="auto" w:fill="FFFFFF"/>
        <w:spacing w:before="240" w:after="240" w:line="276" w:lineRule="auto"/>
        <w:rPr>
          <w:rFonts w:ascii="Roboto" w:eastAsia="Roboto" w:hAnsi="Roboto" w:cs="Roboto"/>
          <w:sz w:val="24"/>
          <w:szCs w:val="24"/>
          <w:highlight w:val="white"/>
        </w:rPr>
      </w:pPr>
      <w:r>
        <w:rPr>
          <w:rFonts w:ascii="Roboto" w:eastAsia="Roboto" w:hAnsi="Roboto" w:cs="Roboto"/>
          <w:sz w:val="24"/>
          <w:szCs w:val="24"/>
          <w:highlight w:val="white"/>
        </w:rPr>
        <w:t>For the Disciple Mission is 1. ___________________________</w:t>
      </w:r>
    </w:p>
    <w:p w14:paraId="7451F4FF" w14:textId="77777777" w:rsidR="005E2568" w:rsidRDefault="00000000">
      <w:pPr>
        <w:shd w:val="clear" w:color="auto" w:fill="FFFFFF"/>
        <w:spacing w:before="240" w:after="240" w:line="276" w:lineRule="auto"/>
        <w:rPr>
          <w:rFonts w:ascii="Roboto" w:eastAsia="Roboto" w:hAnsi="Roboto" w:cs="Roboto"/>
          <w:sz w:val="24"/>
          <w:szCs w:val="24"/>
          <w:highlight w:val="white"/>
        </w:rPr>
      </w:pPr>
      <w:r>
        <w:rPr>
          <w:rFonts w:ascii="Roboto" w:eastAsia="Roboto" w:hAnsi="Roboto" w:cs="Roboto"/>
          <w:sz w:val="24"/>
          <w:szCs w:val="24"/>
          <w:highlight w:val="white"/>
        </w:rPr>
        <w:tab/>
      </w:r>
      <w:r>
        <w:rPr>
          <w:rFonts w:ascii="Roboto" w:eastAsia="Roboto" w:hAnsi="Roboto" w:cs="Roboto"/>
          <w:sz w:val="24"/>
          <w:szCs w:val="24"/>
          <w:highlight w:val="white"/>
        </w:rPr>
        <w:tab/>
      </w:r>
      <w:r>
        <w:rPr>
          <w:rFonts w:ascii="Roboto" w:eastAsia="Roboto" w:hAnsi="Roboto" w:cs="Roboto"/>
          <w:sz w:val="24"/>
          <w:szCs w:val="24"/>
          <w:highlight w:val="white"/>
        </w:rPr>
        <w:tab/>
      </w:r>
      <w:r>
        <w:rPr>
          <w:rFonts w:ascii="Roboto" w:eastAsia="Roboto" w:hAnsi="Roboto" w:cs="Roboto"/>
          <w:sz w:val="24"/>
          <w:szCs w:val="24"/>
          <w:highlight w:val="white"/>
        </w:rPr>
        <w:tab/>
        <w:t>2. ___________________________</w:t>
      </w:r>
    </w:p>
    <w:p w14:paraId="0730C976" w14:textId="77777777" w:rsidR="005E2568" w:rsidRDefault="00000000">
      <w:pPr>
        <w:spacing w:after="0" w:line="276" w:lineRule="auto"/>
        <w:rPr>
          <w:rFonts w:ascii="Arial" w:eastAsia="Arial" w:hAnsi="Arial" w:cs="Arial"/>
        </w:rPr>
      </w:pPr>
      <w:r>
        <w:rPr>
          <w:rFonts w:ascii="Arial" w:eastAsia="Arial" w:hAnsi="Arial" w:cs="Arial"/>
        </w:rPr>
        <w:t>II Corinthians 1:</w:t>
      </w:r>
    </w:p>
    <w:p w14:paraId="75AD59DA" w14:textId="77777777" w:rsidR="005E2568" w:rsidRDefault="005E2568">
      <w:pPr>
        <w:spacing w:after="0" w:line="276" w:lineRule="auto"/>
        <w:rPr>
          <w:rFonts w:ascii="Arial" w:eastAsia="Arial" w:hAnsi="Arial" w:cs="Arial"/>
        </w:rPr>
      </w:pPr>
    </w:p>
    <w:p w14:paraId="165D03EC" w14:textId="77777777" w:rsidR="005E2568" w:rsidRDefault="00000000">
      <w:pPr>
        <w:spacing w:after="0" w:line="276" w:lineRule="auto"/>
        <w:rPr>
          <w:rFonts w:ascii="Arial" w:eastAsia="Arial" w:hAnsi="Arial" w:cs="Arial"/>
          <w:sz w:val="24"/>
          <w:szCs w:val="24"/>
          <w:highlight w:val="white"/>
        </w:rPr>
      </w:pPr>
      <w:r>
        <w:rPr>
          <w:rFonts w:ascii="Arial" w:eastAsia="Arial" w:hAnsi="Arial" w:cs="Arial"/>
          <w:b/>
          <w:sz w:val="24"/>
          <w:szCs w:val="24"/>
          <w:highlight w:val="white"/>
        </w:rPr>
        <w:t xml:space="preserve">3 </w:t>
      </w:r>
      <w:r>
        <w:rPr>
          <w:rFonts w:ascii="Arial" w:eastAsia="Arial" w:hAnsi="Arial" w:cs="Arial"/>
          <w:sz w:val="24"/>
          <w:szCs w:val="24"/>
          <w:highlight w:val="white"/>
        </w:rPr>
        <w:t xml:space="preserve">Blessed be the God and Father of our Lord Jesus Christ, the Father of mercies and God of all comfort, </w:t>
      </w:r>
      <w:r>
        <w:rPr>
          <w:rFonts w:ascii="Arial" w:eastAsia="Arial" w:hAnsi="Arial" w:cs="Arial"/>
          <w:b/>
          <w:sz w:val="24"/>
          <w:szCs w:val="24"/>
          <w:highlight w:val="white"/>
        </w:rPr>
        <w:t xml:space="preserve">4 </w:t>
      </w:r>
      <w:r>
        <w:rPr>
          <w:rFonts w:ascii="Arial" w:eastAsia="Arial" w:hAnsi="Arial" w:cs="Arial"/>
          <w:sz w:val="24"/>
          <w:szCs w:val="24"/>
          <w:highlight w:val="white"/>
        </w:rPr>
        <w:t xml:space="preserve">who comforts us in all our affliction, so that we may be able to comfort those who are in any affliction, with the comfort with which we ourselves are comforted by God. </w:t>
      </w:r>
      <w:r>
        <w:rPr>
          <w:rFonts w:ascii="Arial" w:eastAsia="Arial" w:hAnsi="Arial" w:cs="Arial"/>
          <w:b/>
          <w:sz w:val="24"/>
          <w:szCs w:val="24"/>
          <w:highlight w:val="white"/>
        </w:rPr>
        <w:t xml:space="preserve">5 </w:t>
      </w:r>
      <w:r>
        <w:rPr>
          <w:rFonts w:ascii="Arial" w:eastAsia="Arial" w:hAnsi="Arial" w:cs="Arial"/>
          <w:sz w:val="24"/>
          <w:szCs w:val="24"/>
          <w:highlight w:val="white"/>
        </w:rPr>
        <w:t>For as we share abundantly in Christ's sufferings, so through Christ we share abundantly in comfort too.</w:t>
      </w:r>
      <w:r>
        <w:rPr>
          <w:rFonts w:ascii="Arial" w:eastAsia="Arial" w:hAnsi="Arial" w:cs="Arial"/>
          <w:sz w:val="15"/>
          <w:szCs w:val="15"/>
          <w:highlight w:val="white"/>
        </w:rPr>
        <w:t>[</w:t>
      </w:r>
      <w:hyperlink r:id="rId7" w:anchor="fen-ESV-28789a">
        <w:r>
          <w:rPr>
            <w:rFonts w:ascii="Arial" w:eastAsia="Arial" w:hAnsi="Arial" w:cs="Arial"/>
            <w:color w:val="4A4A4A"/>
            <w:sz w:val="15"/>
            <w:szCs w:val="15"/>
            <w:highlight w:val="white"/>
            <w:u w:val="single"/>
          </w:rPr>
          <w:t>a</w:t>
        </w:r>
      </w:hyperlink>
      <w:r>
        <w:rPr>
          <w:rFonts w:ascii="Arial" w:eastAsia="Arial" w:hAnsi="Arial" w:cs="Arial"/>
          <w:sz w:val="15"/>
          <w:szCs w:val="15"/>
          <w:highlight w:val="white"/>
        </w:rPr>
        <w:t>]</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6 </w:t>
      </w:r>
      <w:r>
        <w:rPr>
          <w:rFonts w:ascii="Arial" w:eastAsia="Arial" w:hAnsi="Arial" w:cs="Arial"/>
          <w:sz w:val="24"/>
          <w:szCs w:val="24"/>
          <w:highlight w:val="white"/>
        </w:rPr>
        <w:t xml:space="preserve">If we are afflicted, it is for your comfort and salvation; and if we are comforted, it is for your comfort, which you experience when you patiently endure the same sufferings that we suffer. </w:t>
      </w:r>
      <w:r>
        <w:rPr>
          <w:rFonts w:ascii="Arial" w:eastAsia="Arial" w:hAnsi="Arial" w:cs="Arial"/>
          <w:b/>
          <w:sz w:val="24"/>
          <w:szCs w:val="24"/>
          <w:highlight w:val="white"/>
        </w:rPr>
        <w:t xml:space="preserve">7 </w:t>
      </w:r>
      <w:r>
        <w:rPr>
          <w:rFonts w:ascii="Arial" w:eastAsia="Arial" w:hAnsi="Arial" w:cs="Arial"/>
          <w:sz w:val="24"/>
          <w:szCs w:val="24"/>
          <w:highlight w:val="white"/>
        </w:rPr>
        <w:t>Our hope for you is unshaken, for we know that as you share in our sufferings, you will also share in our comfort.</w:t>
      </w:r>
    </w:p>
    <w:p w14:paraId="096C34CD" w14:textId="77777777" w:rsidR="005E2568" w:rsidRDefault="005E2568">
      <w:pPr>
        <w:spacing w:after="0" w:line="276" w:lineRule="auto"/>
        <w:rPr>
          <w:rFonts w:ascii="Arial" w:eastAsia="Arial" w:hAnsi="Arial" w:cs="Arial"/>
          <w:sz w:val="24"/>
          <w:szCs w:val="24"/>
          <w:highlight w:val="white"/>
        </w:rPr>
      </w:pPr>
    </w:p>
    <w:p w14:paraId="17325B91" w14:textId="77777777" w:rsidR="005E2568" w:rsidRDefault="00000000">
      <w:pPr>
        <w:spacing w:after="0" w:line="276" w:lineRule="auto"/>
        <w:rPr>
          <w:rFonts w:ascii="Arial" w:eastAsia="Arial" w:hAnsi="Arial" w:cs="Arial"/>
          <w:sz w:val="24"/>
          <w:szCs w:val="24"/>
          <w:highlight w:val="white"/>
        </w:rPr>
      </w:pPr>
      <w:r>
        <w:rPr>
          <w:rFonts w:ascii="Arial" w:eastAsia="Arial" w:hAnsi="Arial" w:cs="Arial"/>
          <w:sz w:val="24"/>
          <w:szCs w:val="24"/>
          <w:highlight w:val="white"/>
        </w:rPr>
        <w:t>For the Disciple Mission is 1.  _______________________</w:t>
      </w:r>
    </w:p>
    <w:p w14:paraId="01EF7AE8" w14:textId="77777777" w:rsidR="005E2568" w:rsidRDefault="005E2568">
      <w:pPr>
        <w:spacing w:after="0" w:line="276" w:lineRule="auto"/>
        <w:rPr>
          <w:rFonts w:ascii="Arial" w:eastAsia="Arial" w:hAnsi="Arial" w:cs="Arial"/>
          <w:sz w:val="24"/>
          <w:szCs w:val="24"/>
          <w:highlight w:val="white"/>
        </w:rPr>
      </w:pPr>
    </w:p>
    <w:p w14:paraId="5B4AD6B8" w14:textId="77777777" w:rsidR="005E2568" w:rsidRDefault="00000000">
      <w:pPr>
        <w:spacing w:after="0" w:line="276" w:lineRule="auto"/>
        <w:rPr>
          <w:rFonts w:ascii="Arial" w:eastAsia="Arial" w:hAnsi="Arial" w:cs="Arial"/>
          <w:sz w:val="24"/>
          <w:szCs w:val="24"/>
          <w:highlight w:val="white"/>
        </w:rPr>
      </w:pP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2. ________________________</w:t>
      </w:r>
    </w:p>
    <w:p w14:paraId="611C32C7" w14:textId="77777777" w:rsidR="005E2568" w:rsidRDefault="005E2568">
      <w:pPr>
        <w:spacing w:after="0" w:line="276" w:lineRule="auto"/>
        <w:rPr>
          <w:rFonts w:ascii="Arial" w:eastAsia="Arial" w:hAnsi="Arial" w:cs="Arial"/>
          <w:sz w:val="24"/>
          <w:szCs w:val="24"/>
          <w:highlight w:val="white"/>
        </w:rPr>
      </w:pPr>
    </w:p>
    <w:p w14:paraId="11D4D649" w14:textId="77777777" w:rsidR="005E2568" w:rsidRDefault="00000000">
      <w:pPr>
        <w:spacing w:after="0" w:line="276" w:lineRule="auto"/>
        <w:rPr>
          <w:rFonts w:ascii="Arial" w:eastAsia="Arial" w:hAnsi="Arial" w:cs="Arial"/>
          <w:sz w:val="24"/>
          <w:szCs w:val="24"/>
          <w:highlight w:val="white"/>
        </w:rPr>
      </w:pPr>
      <w:r>
        <w:rPr>
          <w:rFonts w:ascii="Arial" w:eastAsia="Arial" w:hAnsi="Arial" w:cs="Arial"/>
          <w:sz w:val="24"/>
          <w:szCs w:val="24"/>
          <w:highlight w:val="white"/>
        </w:rPr>
        <w:t>Philemon</w:t>
      </w:r>
    </w:p>
    <w:p w14:paraId="2D2D67C4" w14:textId="77777777" w:rsidR="005E2568" w:rsidRDefault="005E2568">
      <w:pPr>
        <w:spacing w:after="0" w:line="276" w:lineRule="auto"/>
        <w:rPr>
          <w:rFonts w:ascii="Arial" w:eastAsia="Arial" w:hAnsi="Arial" w:cs="Arial"/>
          <w:sz w:val="24"/>
          <w:szCs w:val="24"/>
          <w:highlight w:val="white"/>
        </w:rPr>
      </w:pPr>
    </w:p>
    <w:p w14:paraId="41F29B5A" w14:textId="77777777" w:rsidR="005E2568" w:rsidRDefault="00000000">
      <w:pPr>
        <w:spacing w:after="0" w:line="276" w:lineRule="auto"/>
        <w:rPr>
          <w:rFonts w:ascii="Roboto" w:eastAsia="Roboto" w:hAnsi="Roboto" w:cs="Roboto"/>
          <w:sz w:val="24"/>
          <w:szCs w:val="24"/>
          <w:highlight w:val="white"/>
        </w:rPr>
      </w:pPr>
      <w:r>
        <w:rPr>
          <w:rFonts w:ascii="Roboto" w:eastAsia="Roboto" w:hAnsi="Roboto" w:cs="Roboto"/>
          <w:b/>
          <w:sz w:val="24"/>
          <w:szCs w:val="24"/>
          <w:highlight w:val="white"/>
        </w:rPr>
        <w:t xml:space="preserve">6 </w:t>
      </w:r>
      <w:r>
        <w:rPr>
          <w:rFonts w:ascii="Roboto" w:eastAsia="Roboto" w:hAnsi="Roboto" w:cs="Roboto"/>
          <w:sz w:val="24"/>
          <w:szCs w:val="24"/>
          <w:highlight w:val="white"/>
        </w:rPr>
        <w:t>and I pray that the sharing of your faith may become effective for the full knowledge of every good thing that is in us for the sake of Christ.</w:t>
      </w:r>
    </w:p>
    <w:p w14:paraId="133E9AAC" w14:textId="77777777" w:rsidR="005E2568" w:rsidRDefault="005E2568">
      <w:pPr>
        <w:spacing w:after="0" w:line="276" w:lineRule="auto"/>
        <w:rPr>
          <w:rFonts w:ascii="Roboto" w:eastAsia="Roboto" w:hAnsi="Roboto" w:cs="Roboto"/>
          <w:sz w:val="24"/>
          <w:szCs w:val="24"/>
          <w:highlight w:val="white"/>
        </w:rPr>
      </w:pPr>
    </w:p>
    <w:p w14:paraId="63C07D31" w14:textId="77777777" w:rsidR="005E2568" w:rsidRDefault="00000000">
      <w:pPr>
        <w:spacing w:after="0" w:line="276" w:lineRule="auto"/>
        <w:rPr>
          <w:rFonts w:ascii="Roboto" w:eastAsia="Roboto" w:hAnsi="Roboto" w:cs="Roboto"/>
          <w:sz w:val="24"/>
          <w:szCs w:val="24"/>
          <w:highlight w:val="white"/>
        </w:rPr>
      </w:pPr>
      <w:r>
        <w:rPr>
          <w:rFonts w:ascii="Roboto" w:eastAsia="Roboto" w:hAnsi="Roboto" w:cs="Roboto"/>
          <w:sz w:val="24"/>
          <w:szCs w:val="24"/>
          <w:highlight w:val="white"/>
        </w:rPr>
        <w:t>For the Disciple Mission is 1. ____________________________</w:t>
      </w:r>
    </w:p>
    <w:p w14:paraId="6A8FB04B" w14:textId="77777777" w:rsidR="005E2568" w:rsidRDefault="005E2568">
      <w:pPr>
        <w:spacing w:after="0" w:line="276" w:lineRule="auto"/>
        <w:rPr>
          <w:rFonts w:ascii="Roboto" w:eastAsia="Roboto" w:hAnsi="Roboto" w:cs="Roboto"/>
          <w:sz w:val="24"/>
          <w:szCs w:val="24"/>
          <w:highlight w:val="white"/>
        </w:rPr>
      </w:pPr>
    </w:p>
    <w:p w14:paraId="256B11E0" w14:textId="77777777" w:rsidR="005E2568" w:rsidRDefault="005E2568">
      <w:pPr>
        <w:spacing w:line="480" w:lineRule="auto"/>
        <w:rPr>
          <w:rFonts w:ascii="Arial" w:eastAsia="Arial" w:hAnsi="Arial" w:cs="Arial"/>
          <w:i/>
          <w:sz w:val="32"/>
          <w:szCs w:val="32"/>
        </w:rPr>
      </w:pPr>
    </w:p>
    <w:sectPr w:rsidR="005E2568">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68AD" w14:textId="77777777" w:rsidR="00D76E88" w:rsidRDefault="00D76E88">
      <w:pPr>
        <w:spacing w:after="0" w:line="240" w:lineRule="auto"/>
      </w:pPr>
      <w:r>
        <w:separator/>
      </w:r>
    </w:p>
  </w:endnote>
  <w:endnote w:type="continuationSeparator" w:id="0">
    <w:p w14:paraId="50BC4C52" w14:textId="77777777" w:rsidR="00D76E88" w:rsidRDefault="00D7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82C4" w14:textId="77777777" w:rsidR="00D76E88" w:rsidRDefault="00D76E88">
      <w:pPr>
        <w:spacing w:after="0" w:line="240" w:lineRule="auto"/>
      </w:pPr>
      <w:r>
        <w:separator/>
      </w:r>
    </w:p>
  </w:footnote>
  <w:footnote w:type="continuationSeparator" w:id="0">
    <w:p w14:paraId="778B2E00" w14:textId="77777777" w:rsidR="00D76E88" w:rsidRDefault="00D7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7F49" w14:textId="77777777" w:rsidR="005E256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6C48268" wp14:editId="1BCBBB15">
          <wp:simplePos x="0" y="0"/>
          <wp:positionH relativeFrom="column">
            <wp:posOffset>-825499</wp:posOffset>
          </wp:positionH>
          <wp:positionV relativeFrom="paragraph">
            <wp:posOffset>-483868</wp:posOffset>
          </wp:positionV>
          <wp:extent cx="8580755" cy="10642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986" r="3128"/>
                  <a:stretch>
                    <a:fillRect/>
                  </a:stretch>
                </pic:blipFill>
                <pic:spPr>
                  <a:xfrm>
                    <a:off x="0" y="0"/>
                    <a:ext cx="8580755" cy="10642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68"/>
    <w:rsid w:val="005E2568"/>
    <w:rsid w:val="00AA3B16"/>
    <w:rsid w:val="00D76E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AE7E3E"/>
  <w15:docId w15:val="{CFE6D7BE-804B-C44C-AB40-E3E417F7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C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ED"/>
  </w:style>
  <w:style w:type="paragraph" w:styleId="Footer">
    <w:name w:val="footer"/>
    <w:basedOn w:val="Normal"/>
    <w:link w:val="FooterChar"/>
    <w:uiPriority w:val="99"/>
    <w:unhideWhenUsed/>
    <w:rsid w:val="008C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ED"/>
  </w:style>
  <w:style w:type="paragraph" w:styleId="ListParagraph">
    <w:name w:val="List Paragraph"/>
    <w:basedOn w:val="Normal"/>
    <w:uiPriority w:val="34"/>
    <w:qFormat/>
    <w:rsid w:val="008C65E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II+Corinthians1&amp;version=E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wUSn97e3gz65ivjm63oatp0Tg==">AMUW2mXc6Ezlkkj/G6JIz+DCWNIy7CT1T2XErkDWXcrOEOZRBP+hGrc8TH4s2E38ZWvN+wZmjWo0nLdIWjOZaXJCuG/zl65NhKd53ySLN6926RqzaToobUs=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Emerson</dc:creator>
  <cp:lastModifiedBy>James Regehr</cp:lastModifiedBy>
  <cp:revision>2</cp:revision>
  <dcterms:created xsi:type="dcterms:W3CDTF">2022-10-06T17:37:00Z</dcterms:created>
  <dcterms:modified xsi:type="dcterms:W3CDTF">2022-10-06T17:37:00Z</dcterms:modified>
</cp:coreProperties>
</file>